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210B1" w14:textId="3A518914" w:rsidR="00A87495" w:rsidRPr="00D91D61" w:rsidRDefault="00776832" w:rsidP="00A87495">
      <w:r>
        <w:rPr>
          <w:noProof/>
        </w:rPr>
        <w:drawing>
          <wp:inline distT="0" distB="0" distL="0" distR="0" wp14:anchorId="65049A5B" wp14:editId="7CA289F1">
            <wp:extent cx="5760720" cy="576192"/>
            <wp:effectExtent l="0" t="0" r="0" b="0"/>
            <wp:docPr id="30350168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501683" name="Obraz 2"/>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576192"/>
                    </a:xfrm>
                    <a:prstGeom prst="rect">
                      <a:avLst/>
                    </a:prstGeom>
                    <a:noFill/>
                    <a:ln>
                      <a:noFill/>
                    </a:ln>
                  </pic:spPr>
                </pic:pic>
              </a:graphicData>
            </a:graphic>
          </wp:inline>
        </w:drawing>
      </w:r>
    </w:p>
    <w:p w14:paraId="3E47371C" w14:textId="77777777" w:rsidR="00221437" w:rsidRPr="00D91D61" w:rsidRDefault="00221437" w:rsidP="00973EFD">
      <w:pPr>
        <w:pStyle w:val="Nagwek2"/>
        <w:jc w:val="center"/>
        <w:rPr>
          <w:spacing w:val="20"/>
          <w:sz w:val="20"/>
        </w:rPr>
      </w:pPr>
    </w:p>
    <w:p w14:paraId="4D19FAB9" w14:textId="77777777" w:rsidR="00827C9E" w:rsidRPr="00D91D61" w:rsidRDefault="00827C9E" w:rsidP="00973EFD">
      <w:pPr>
        <w:pStyle w:val="Nagwek2"/>
        <w:jc w:val="center"/>
        <w:rPr>
          <w:spacing w:val="20"/>
          <w:sz w:val="20"/>
        </w:rPr>
      </w:pPr>
    </w:p>
    <w:p w14:paraId="78B464F8" w14:textId="77777777" w:rsidR="00827C9E" w:rsidRPr="00D91D61" w:rsidRDefault="00827C9E" w:rsidP="00973EFD">
      <w:pPr>
        <w:pStyle w:val="Nagwek2"/>
        <w:jc w:val="center"/>
        <w:rPr>
          <w:spacing w:val="20"/>
          <w:sz w:val="20"/>
        </w:rPr>
      </w:pPr>
    </w:p>
    <w:p w14:paraId="3B926F29" w14:textId="77777777" w:rsidR="00827C9E" w:rsidRPr="00D91D61" w:rsidRDefault="00827C9E" w:rsidP="00973EFD">
      <w:pPr>
        <w:pStyle w:val="Nagwek2"/>
        <w:jc w:val="center"/>
        <w:rPr>
          <w:spacing w:val="20"/>
          <w:sz w:val="28"/>
          <w:szCs w:val="28"/>
        </w:rPr>
      </w:pPr>
    </w:p>
    <w:p w14:paraId="7BBF557A" w14:textId="77777777" w:rsidR="00827C9E" w:rsidRPr="00D91D61" w:rsidRDefault="00827C9E" w:rsidP="00973EFD">
      <w:pPr>
        <w:pStyle w:val="Nagwek2"/>
        <w:jc w:val="center"/>
        <w:rPr>
          <w:spacing w:val="20"/>
          <w:sz w:val="28"/>
          <w:szCs w:val="28"/>
        </w:rPr>
      </w:pPr>
    </w:p>
    <w:p w14:paraId="763F2480" w14:textId="77777777" w:rsidR="00221437" w:rsidRPr="00D91D61" w:rsidRDefault="00221437" w:rsidP="00973EFD">
      <w:pPr>
        <w:pStyle w:val="Nagwek2"/>
        <w:jc w:val="center"/>
        <w:rPr>
          <w:spacing w:val="20"/>
          <w:sz w:val="28"/>
          <w:szCs w:val="28"/>
        </w:rPr>
      </w:pPr>
      <w:r w:rsidRPr="00D91D61">
        <w:rPr>
          <w:spacing w:val="20"/>
          <w:sz w:val="28"/>
          <w:szCs w:val="28"/>
        </w:rPr>
        <w:t>SPECYFIKACJA WARUNKÓW ZAMÓWIENIA</w:t>
      </w:r>
      <w:r w:rsidR="00D32E2E" w:rsidRPr="00D91D61">
        <w:rPr>
          <w:spacing w:val="20"/>
          <w:sz w:val="28"/>
          <w:szCs w:val="28"/>
        </w:rPr>
        <w:t xml:space="preserve"> </w:t>
      </w:r>
      <w:r w:rsidR="00827C9E" w:rsidRPr="00D91D61">
        <w:rPr>
          <w:spacing w:val="20"/>
          <w:sz w:val="28"/>
          <w:szCs w:val="28"/>
        </w:rPr>
        <w:br/>
      </w:r>
      <w:r w:rsidR="00D32E2E" w:rsidRPr="00D91D61">
        <w:rPr>
          <w:spacing w:val="20"/>
          <w:sz w:val="28"/>
          <w:szCs w:val="28"/>
        </w:rPr>
        <w:t>(SWZ)</w:t>
      </w:r>
    </w:p>
    <w:p w14:paraId="6F683404" w14:textId="77777777" w:rsidR="005C738E" w:rsidRPr="00D91D61" w:rsidRDefault="005C738E" w:rsidP="005C738E"/>
    <w:p w14:paraId="0BA05E7D" w14:textId="77777777" w:rsidR="005C738E" w:rsidRPr="00D91D61" w:rsidRDefault="005C738E" w:rsidP="00611625">
      <w:pPr>
        <w:rPr>
          <w:b/>
        </w:rPr>
      </w:pPr>
    </w:p>
    <w:p w14:paraId="76C032E4" w14:textId="77777777" w:rsidR="00E00F96" w:rsidRPr="00E00F96" w:rsidRDefault="005C738E" w:rsidP="00E00F96">
      <w:pPr>
        <w:jc w:val="center"/>
        <w:rPr>
          <w:b/>
          <w:sz w:val="22"/>
        </w:rPr>
      </w:pPr>
      <w:bookmarkStart w:id="0" w:name="_Hlk212673885"/>
      <w:r w:rsidRPr="00D91D61">
        <w:rPr>
          <w:b/>
        </w:rPr>
        <w:t xml:space="preserve">Nr sprawy: </w:t>
      </w:r>
      <w:r w:rsidR="00E00F96" w:rsidRPr="00E00F96">
        <w:rPr>
          <w:b/>
          <w:sz w:val="22"/>
        </w:rPr>
        <w:t>ZP/271/4/2026/DRS</w:t>
      </w:r>
    </w:p>
    <w:p w14:paraId="22559D94" w14:textId="466D3F4D" w:rsidR="005C738E" w:rsidRPr="00D91D61" w:rsidRDefault="005C738E" w:rsidP="005C738E">
      <w:pPr>
        <w:ind w:left="2832" w:firstLine="708"/>
      </w:pPr>
    </w:p>
    <w:bookmarkEnd w:id="0"/>
    <w:p w14:paraId="498B0B22" w14:textId="77777777" w:rsidR="00221437" w:rsidRPr="00D91D61" w:rsidRDefault="00221437" w:rsidP="00973EFD">
      <w:pPr>
        <w:pStyle w:val="Nagwek2"/>
        <w:rPr>
          <w:sz w:val="28"/>
          <w:szCs w:val="28"/>
        </w:rPr>
      </w:pPr>
    </w:p>
    <w:p w14:paraId="7637056B" w14:textId="77777777" w:rsidR="00221437" w:rsidRPr="00D91D61" w:rsidRDefault="00221437" w:rsidP="00973EFD">
      <w:pPr>
        <w:pStyle w:val="Nagwek2"/>
        <w:rPr>
          <w:sz w:val="28"/>
          <w:szCs w:val="28"/>
        </w:rPr>
      </w:pPr>
    </w:p>
    <w:p w14:paraId="6DDBC7D3" w14:textId="7EE33519" w:rsidR="00F74DD2" w:rsidRPr="00D91D61" w:rsidRDefault="00F74DD2" w:rsidP="00F74DD2">
      <w:pPr>
        <w:pStyle w:val="Tekstpodstawowy"/>
        <w:spacing w:line="360" w:lineRule="auto"/>
        <w:rPr>
          <w:bCs/>
          <w:sz w:val="28"/>
          <w:szCs w:val="28"/>
        </w:rPr>
      </w:pPr>
      <w:r w:rsidRPr="00D91D61">
        <w:rPr>
          <w:b/>
          <w:sz w:val="28"/>
          <w:szCs w:val="28"/>
        </w:rPr>
        <w:t>Nazwa zadania:</w:t>
      </w:r>
      <w:r w:rsidR="00776832">
        <w:rPr>
          <w:b/>
          <w:sz w:val="28"/>
          <w:szCs w:val="28"/>
        </w:rPr>
        <w:t xml:space="preserve"> </w:t>
      </w:r>
    </w:p>
    <w:p w14:paraId="238DD04E" w14:textId="77777777" w:rsidR="00674BB2" w:rsidRPr="00D91D61" w:rsidRDefault="00674BB2" w:rsidP="00674BB2">
      <w:pPr>
        <w:pStyle w:val="Tekstpodstawowy"/>
        <w:pBdr>
          <w:top w:val="single" w:sz="4" w:space="1" w:color="auto"/>
          <w:left w:val="single" w:sz="4" w:space="4" w:color="auto"/>
          <w:bottom w:val="single" w:sz="4" w:space="1" w:color="auto"/>
          <w:right w:val="single" w:sz="4" w:space="4" w:color="auto"/>
        </w:pBdr>
        <w:shd w:val="clear" w:color="auto" w:fill="BFBFBF" w:themeFill="background1" w:themeFillShade="BF"/>
        <w:jc w:val="center"/>
        <w:rPr>
          <w:b/>
          <w:bCs/>
          <w:sz w:val="28"/>
          <w:szCs w:val="28"/>
        </w:rPr>
      </w:pPr>
    </w:p>
    <w:p w14:paraId="63878BD9" w14:textId="17B63080" w:rsidR="00674BB2" w:rsidRDefault="0069558B" w:rsidP="00674BB2">
      <w:pPr>
        <w:pStyle w:val="Tekstpodstawowy"/>
        <w:pBdr>
          <w:top w:val="single" w:sz="4" w:space="1" w:color="auto"/>
          <w:left w:val="single" w:sz="4" w:space="4" w:color="auto"/>
          <w:bottom w:val="single" w:sz="4" w:space="1" w:color="auto"/>
          <w:right w:val="single" w:sz="4" w:space="4" w:color="auto"/>
        </w:pBdr>
        <w:shd w:val="clear" w:color="auto" w:fill="BFBFBF" w:themeFill="background1" w:themeFillShade="BF"/>
        <w:jc w:val="center"/>
        <w:rPr>
          <w:b/>
          <w:bCs/>
          <w:sz w:val="28"/>
          <w:szCs w:val="28"/>
        </w:rPr>
      </w:pPr>
      <w:r>
        <w:rPr>
          <w:b/>
          <w:bCs/>
          <w:sz w:val="28"/>
          <w:szCs w:val="28"/>
        </w:rPr>
        <w:t>Zakup sprzętu medycznego dla projektu „Rozwój i moderniza</w:t>
      </w:r>
      <w:r w:rsidR="00776832">
        <w:rPr>
          <w:b/>
          <w:bCs/>
          <w:sz w:val="28"/>
          <w:szCs w:val="28"/>
        </w:rPr>
        <w:t>cja centrów opieki wysokospecjalistycznej i innych podmiotów leczniczych w obszarze kardiologii</w:t>
      </w:r>
      <w:r w:rsidR="00E00F96">
        <w:rPr>
          <w:b/>
          <w:bCs/>
          <w:sz w:val="28"/>
          <w:szCs w:val="28"/>
        </w:rPr>
        <w:t>”</w:t>
      </w:r>
      <w:r w:rsidR="00776832">
        <w:rPr>
          <w:b/>
          <w:bCs/>
          <w:sz w:val="28"/>
          <w:szCs w:val="28"/>
        </w:rPr>
        <w:t xml:space="preserve"> </w:t>
      </w:r>
      <w:r w:rsidR="00776832" w:rsidRPr="00776832">
        <w:rPr>
          <w:b/>
          <w:bCs/>
          <w:sz w:val="28"/>
          <w:szCs w:val="28"/>
        </w:rPr>
        <w:t>w ramach inwestycji D1.1.1</w:t>
      </w:r>
      <w:r w:rsidR="00776832">
        <w:rPr>
          <w:b/>
          <w:bCs/>
          <w:sz w:val="28"/>
          <w:szCs w:val="28"/>
        </w:rPr>
        <w:t xml:space="preserve"> KPO</w:t>
      </w:r>
    </w:p>
    <w:p w14:paraId="087649DC" w14:textId="77777777" w:rsidR="00776832" w:rsidRPr="00D91D61" w:rsidRDefault="00776832" w:rsidP="00674BB2">
      <w:pPr>
        <w:pStyle w:val="Tekstpodstawowy"/>
        <w:pBdr>
          <w:top w:val="single" w:sz="4" w:space="1" w:color="auto"/>
          <w:left w:val="single" w:sz="4" w:space="4" w:color="auto"/>
          <w:bottom w:val="single" w:sz="4" w:space="1" w:color="auto"/>
          <w:right w:val="single" w:sz="4" w:space="4" w:color="auto"/>
        </w:pBdr>
        <w:shd w:val="clear" w:color="auto" w:fill="BFBFBF" w:themeFill="background1" w:themeFillShade="BF"/>
        <w:jc w:val="center"/>
        <w:rPr>
          <w:b/>
          <w:bCs/>
          <w:sz w:val="28"/>
          <w:szCs w:val="28"/>
        </w:rPr>
      </w:pPr>
    </w:p>
    <w:p w14:paraId="620CE384" w14:textId="77777777" w:rsidR="0072681F" w:rsidRPr="00D91D61" w:rsidRDefault="0072681F" w:rsidP="0072681F">
      <w:pPr>
        <w:pStyle w:val="Nagwek1"/>
      </w:pPr>
    </w:p>
    <w:p w14:paraId="23811712" w14:textId="77777777" w:rsidR="0072681F" w:rsidRPr="00D91D61" w:rsidRDefault="0072681F" w:rsidP="00611625">
      <w:pPr>
        <w:pStyle w:val="Nagwek1"/>
        <w:spacing w:line="360" w:lineRule="auto"/>
        <w:jc w:val="center"/>
        <w:rPr>
          <w:sz w:val="28"/>
          <w:szCs w:val="28"/>
        </w:rPr>
      </w:pPr>
      <w:r w:rsidRPr="00D91D61">
        <w:rPr>
          <w:sz w:val="28"/>
          <w:szCs w:val="28"/>
        </w:rPr>
        <w:t>Postępowanie o udzielenie zamówienia klasycznego o wartości</w:t>
      </w:r>
      <w:r w:rsidR="00611625" w:rsidRPr="00D91D61">
        <w:rPr>
          <w:sz w:val="28"/>
          <w:szCs w:val="28"/>
        </w:rPr>
        <w:br/>
      </w:r>
      <w:r w:rsidRPr="00D91D61">
        <w:rPr>
          <w:sz w:val="28"/>
          <w:szCs w:val="28"/>
        </w:rPr>
        <w:t>mniejszej niż progi unijne w trybie podstawowym</w:t>
      </w:r>
      <w:r w:rsidR="00611625" w:rsidRPr="00D91D61">
        <w:rPr>
          <w:sz w:val="28"/>
          <w:szCs w:val="28"/>
        </w:rPr>
        <w:br/>
      </w:r>
      <w:r w:rsidRPr="00D91D61">
        <w:rPr>
          <w:sz w:val="28"/>
          <w:szCs w:val="28"/>
        </w:rPr>
        <w:t>bez przeprowadzenia negocjacji</w:t>
      </w:r>
    </w:p>
    <w:p w14:paraId="2A5ED865" w14:textId="77777777" w:rsidR="00D3786A" w:rsidRPr="00D91D61" w:rsidRDefault="00D3786A" w:rsidP="0072681F">
      <w:pPr>
        <w:pStyle w:val="Tekstpodstawowy"/>
        <w:spacing w:before="120" w:after="120"/>
        <w:jc w:val="both"/>
        <w:rPr>
          <w:b/>
          <w:sz w:val="20"/>
        </w:rPr>
      </w:pPr>
    </w:p>
    <w:p w14:paraId="13A05FC7" w14:textId="77777777" w:rsidR="00221437" w:rsidRPr="00D91D61" w:rsidRDefault="00221437" w:rsidP="00973EFD">
      <w:pPr>
        <w:pStyle w:val="Nagwek1"/>
        <w:jc w:val="right"/>
        <w:rPr>
          <w:sz w:val="20"/>
        </w:rPr>
      </w:pPr>
    </w:p>
    <w:p w14:paraId="0A871AE8" w14:textId="77777777" w:rsidR="00023906" w:rsidRPr="00D91D61" w:rsidRDefault="00023906" w:rsidP="00023906"/>
    <w:p w14:paraId="7C1FDFF0" w14:textId="77777777" w:rsidR="00221437" w:rsidRPr="00D91D61" w:rsidRDefault="00221437" w:rsidP="00973EFD">
      <w:pPr>
        <w:pStyle w:val="Nagwek1"/>
        <w:jc w:val="right"/>
        <w:rPr>
          <w:sz w:val="20"/>
        </w:rPr>
      </w:pPr>
    </w:p>
    <w:p w14:paraId="6DDEFA16" w14:textId="77777777" w:rsidR="00221437" w:rsidRPr="00D91D61" w:rsidRDefault="00221437" w:rsidP="00973EFD">
      <w:pPr>
        <w:pStyle w:val="Nagwek1"/>
        <w:jc w:val="right"/>
        <w:rPr>
          <w:sz w:val="20"/>
        </w:rPr>
      </w:pPr>
    </w:p>
    <w:p w14:paraId="1E2D2098" w14:textId="5A2F82DC" w:rsidR="00856DAC" w:rsidRPr="00D91D61" w:rsidRDefault="00D665DC" w:rsidP="00611625">
      <w:pPr>
        <w:pStyle w:val="Nagwek1"/>
        <w:ind w:right="282"/>
        <w:jc w:val="right"/>
        <w:rPr>
          <w:sz w:val="20"/>
        </w:rPr>
      </w:pPr>
      <w:r w:rsidRPr="00D91D61">
        <w:rPr>
          <w:noProof/>
          <w:sz w:val="20"/>
        </w:rPr>
        <mc:AlternateContent>
          <mc:Choice Requires="wps">
            <w:drawing>
              <wp:anchor distT="0" distB="0" distL="114300" distR="114300" simplePos="0" relativeHeight="251658752" behindDoc="0" locked="0" layoutInCell="1" allowOverlap="1" wp14:anchorId="3A884328" wp14:editId="66D37B56">
                <wp:simplePos x="0" y="0"/>
                <wp:positionH relativeFrom="column">
                  <wp:posOffset>4298315</wp:posOffset>
                </wp:positionH>
                <wp:positionV relativeFrom="paragraph">
                  <wp:posOffset>142875</wp:posOffset>
                </wp:positionV>
                <wp:extent cx="1856105" cy="247015"/>
                <wp:effectExtent l="0" t="0" r="10795" b="20320"/>
                <wp:wrapNone/>
                <wp:docPr id="4" name="Pole tekstow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6105" cy="247015"/>
                        </a:xfrm>
                        <a:prstGeom prst="rect">
                          <a:avLst/>
                        </a:prstGeom>
                        <a:solidFill>
                          <a:srgbClr val="FFFFFF"/>
                        </a:solidFill>
                        <a:ln w="9525">
                          <a:solidFill>
                            <a:srgbClr val="FFFFFF"/>
                          </a:solidFill>
                          <a:miter lim="800000"/>
                          <a:headEnd/>
                          <a:tailEnd/>
                        </a:ln>
                      </wps:spPr>
                      <wps:txbx>
                        <w:txbxContent>
                          <w:p w14:paraId="057A18B1" w14:textId="77777777" w:rsidR="00CA156E" w:rsidRPr="002255B6" w:rsidRDefault="00CA156E" w:rsidP="00C221E7">
                            <w:pPr>
                              <w:jc w:val="center"/>
                              <w:rPr>
                                <w:color w:val="FF0000"/>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A884328" id="_x0000_t202" coordsize="21600,21600" o:spt="202" path="m,l,21600r21600,l21600,xe">
                <v:stroke joinstyle="miter"/>
                <v:path gradientshapeok="t" o:connecttype="rect"/>
              </v:shapetype>
              <v:shape id="Pole tekstowe 4" o:spid="_x0000_s1026" type="#_x0000_t202" style="position:absolute;left:0;text-align:left;margin-left:338.45pt;margin-top:11.25pt;width:146.15pt;height:19.45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" strokecolor="white">
                <v:textbox style="mso-fit-shape-to-text:t">
                  <w:txbxContent>
                    <w:p w14:paraId="057A18B1" w14:textId="77777777" w:rsidR="00CA156E" w:rsidRPr="002255B6" w:rsidRDefault="00CA156E" w:rsidP="00C221E7">
                      <w:pPr>
                        <w:jc w:val="center"/>
                        <w:rPr>
                          <w:color w:val="FF0000"/>
                        </w:rPr>
                      </w:pPr>
                    </w:p>
                  </w:txbxContent>
                </v:textbox>
              </v:shape>
            </w:pict>
          </mc:Fallback>
        </mc:AlternateContent>
      </w:r>
      <w:r w:rsidR="00F74DD2" w:rsidRPr="00D91D61">
        <w:rPr>
          <w:sz w:val="20"/>
        </w:rPr>
        <w:t>Zatwierdzono</w:t>
      </w:r>
      <w:r w:rsidR="00221437" w:rsidRPr="00D91D61">
        <w:rPr>
          <w:sz w:val="20"/>
        </w:rPr>
        <w:t xml:space="preserve"> przez:</w:t>
      </w:r>
    </w:p>
    <w:p w14:paraId="444831C6" w14:textId="77777777" w:rsidR="0028626D" w:rsidRPr="00D91D61" w:rsidRDefault="0028626D" w:rsidP="00856DAC">
      <w:pPr>
        <w:pStyle w:val="Nagwek1"/>
        <w:jc w:val="right"/>
        <w:rPr>
          <w:sz w:val="20"/>
        </w:rPr>
      </w:pPr>
    </w:p>
    <w:p w14:paraId="20AA4881" w14:textId="77777777" w:rsidR="005C738E" w:rsidRPr="00D91D61" w:rsidRDefault="005C738E" w:rsidP="005C738E">
      <w:pPr>
        <w:ind w:left="6372" w:firstLine="708"/>
      </w:pPr>
    </w:p>
    <w:p w14:paraId="3FAC52F5" w14:textId="77777777" w:rsidR="005C738E" w:rsidRPr="00D91D61" w:rsidRDefault="005C738E" w:rsidP="005C738E">
      <w:pPr>
        <w:ind w:left="6372" w:firstLine="708"/>
      </w:pPr>
    </w:p>
    <w:p w14:paraId="50F74F87" w14:textId="77777777" w:rsidR="005C738E" w:rsidRPr="00D91D61" w:rsidRDefault="005C738E" w:rsidP="005C738E">
      <w:pPr>
        <w:ind w:left="6372" w:firstLine="708"/>
      </w:pPr>
    </w:p>
    <w:p w14:paraId="3AB2D5AB" w14:textId="77777777" w:rsidR="005C738E" w:rsidRPr="00D91D61" w:rsidRDefault="005C738E" w:rsidP="005C738E">
      <w:pPr>
        <w:ind w:left="6372" w:firstLine="708"/>
      </w:pPr>
      <w:r w:rsidRPr="00D91D61">
        <w:t>……………………………..</w:t>
      </w:r>
    </w:p>
    <w:p w14:paraId="79BBE2F9" w14:textId="77777777" w:rsidR="005C738E" w:rsidRPr="00D91D61" w:rsidRDefault="005C738E" w:rsidP="005C738E"/>
    <w:p w14:paraId="37FF7334" w14:textId="77777777" w:rsidR="005C738E" w:rsidRPr="00D91D61" w:rsidRDefault="005C738E" w:rsidP="005C738E">
      <w:pPr>
        <w:spacing w:line="288" w:lineRule="auto"/>
        <w:ind w:left="6372" w:right="28" w:firstLine="708"/>
        <w:jc w:val="both"/>
        <w:rPr>
          <w:i/>
          <w:sz w:val="16"/>
        </w:rPr>
      </w:pPr>
      <w:r w:rsidRPr="00D91D61">
        <w:rPr>
          <w:i/>
          <w:sz w:val="16"/>
        </w:rPr>
        <w:t>(podpis Kierownika Zamawiającego</w:t>
      </w:r>
    </w:p>
    <w:p w14:paraId="5DF35866" w14:textId="65437E0B" w:rsidR="005C738E" w:rsidRPr="00D91D61" w:rsidRDefault="005C738E" w:rsidP="005C738E">
      <w:r w:rsidRPr="00D91D61">
        <w:rPr>
          <w:i/>
          <w:sz w:val="16"/>
        </w:rPr>
        <w:t xml:space="preserve">                                      </w:t>
      </w:r>
      <w:r w:rsidRPr="00D91D61">
        <w:rPr>
          <w:i/>
          <w:sz w:val="16"/>
        </w:rPr>
        <w:tab/>
      </w:r>
      <w:r w:rsidRPr="00D91D61">
        <w:rPr>
          <w:i/>
          <w:sz w:val="16"/>
        </w:rPr>
        <w:tab/>
      </w:r>
      <w:r w:rsidRPr="00D91D61">
        <w:rPr>
          <w:i/>
          <w:sz w:val="16"/>
        </w:rPr>
        <w:tab/>
      </w:r>
      <w:r w:rsidRPr="00D91D61">
        <w:rPr>
          <w:i/>
          <w:sz w:val="16"/>
        </w:rPr>
        <w:tab/>
      </w:r>
      <w:r w:rsidRPr="00D91D61">
        <w:rPr>
          <w:i/>
          <w:sz w:val="16"/>
        </w:rPr>
        <w:tab/>
      </w:r>
      <w:r w:rsidRPr="00D91D61">
        <w:rPr>
          <w:i/>
          <w:sz w:val="16"/>
        </w:rPr>
        <w:tab/>
      </w:r>
      <w:r w:rsidRPr="00D91D61">
        <w:rPr>
          <w:i/>
          <w:sz w:val="16"/>
        </w:rPr>
        <w:tab/>
      </w:r>
      <w:r w:rsidRPr="00D91D61">
        <w:rPr>
          <w:i/>
          <w:sz w:val="16"/>
        </w:rPr>
        <w:tab/>
        <w:t xml:space="preserve">           lub osoby upoważnionej)</w:t>
      </w:r>
    </w:p>
    <w:p w14:paraId="5B9317F8" w14:textId="77777777" w:rsidR="005C738E" w:rsidRPr="00D91D61" w:rsidRDefault="005C738E" w:rsidP="005C738E"/>
    <w:p w14:paraId="350B79E8" w14:textId="7497A798" w:rsidR="00611625" w:rsidRPr="00D91D61" w:rsidRDefault="000B748A" w:rsidP="00425FA0">
      <w:pPr>
        <w:pStyle w:val="Nagwek1"/>
        <w:ind w:left="6372"/>
        <w:rPr>
          <w:sz w:val="20"/>
        </w:rPr>
      </w:pPr>
      <w:r w:rsidRPr="00D91D61">
        <w:rPr>
          <w:sz w:val="20"/>
        </w:rPr>
        <w:t xml:space="preserve">   </w:t>
      </w:r>
      <w:r w:rsidR="00890E73">
        <w:rPr>
          <w:sz w:val="20"/>
        </w:rPr>
        <w:t xml:space="preserve">      </w:t>
      </w:r>
      <w:r w:rsidR="00425FA0" w:rsidRPr="00D91D61">
        <w:rPr>
          <w:sz w:val="20"/>
        </w:rPr>
        <w:t>Wilkowice</w:t>
      </w:r>
      <w:r w:rsidR="00611625" w:rsidRPr="00D91D61">
        <w:rPr>
          <w:sz w:val="20"/>
        </w:rPr>
        <w:t xml:space="preserve">, dnia </w:t>
      </w:r>
      <w:r w:rsidR="007E6E8E">
        <w:rPr>
          <w:sz w:val="20"/>
        </w:rPr>
        <w:t>20</w:t>
      </w:r>
      <w:r w:rsidR="00890E73">
        <w:rPr>
          <w:sz w:val="20"/>
        </w:rPr>
        <w:t>.</w:t>
      </w:r>
      <w:r w:rsidR="00E00F96">
        <w:rPr>
          <w:sz w:val="20"/>
        </w:rPr>
        <w:t>04</w:t>
      </w:r>
      <w:r w:rsidR="00890E73">
        <w:rPr>
          <w:sz w:val="20"/>
        </w:rPr>
        <w:t>.202</w:t>
      </w:r>
      <w:r w:rsidR="00E00F96">
        <w:rPr>
          <w:sz w:val="20"/>
        </w:rPr>
        <w:t>6</w:t>
      </w:r>
      <w:r w:rsidR="00890E73">
        <w:rPr>
          <w:sz w:val="20"/>
        </w:rPr>
        <w:t xml:space="preserve"> </w:t>
      </w:r>
      <w:r w:rsidR="00425FA0" w:rsidRPr="00D91D61">
        <w:rPr>
          <w:sz w:val="20"/>
        </w:rPr>
        <w:t xml:space="preserve">r. </w:t>
      </w:r>
    </w:p>
    <w:p w14:paraId="145099F1" w14:textId="77777777" w:rsidR="00221437" w:rsidRPr="00D91D61" w:rsidRDefault="00221437" w:rsidP="00E6343C">
      <w:pPr>
        <w:pStyle w:val="Nagwek1"/>
        <w:jc w:val="right"/>
        <w:rPr>
          <w:sz w:val="20"/>
        </w:rPr>
      </w:pPr>
      <w:r w:rsidRPr="00D91D61">
        <w:rPr>
          <w:sz w:val="20"/>
        </w:rPr>
        <w:t xml:space="preserve"> </w:t>
      </w:r>
    </w:p>
    <w:p w14:paraId="732E7229" w14:textId="77777777" w:rsidR="00B01DCA" w:rsidRPr="00D91D61" w:rsidRDefault="00B01DCA" w:rsidP="00C20C17">
      <w:pPr>
        <w:pStyle w:val="Nagwek1"/>
        <w:jc w:val="right"/>
        <w:rPr>
          <w:sz w:val="20"/>
        </w:rPr>
      </w:pPr>
    </w:p>
    <w:p w14:paraId="57DE9743" w14:textId="77777777" w:rsidR="00B01DCA" w:rsidRPr="00D91D61" w:rsidRDefault="00B01DCA">
      <w:pPr>
        <w:rPr>
          <w:b/>
          <w:bCs/>
        </w:rPr>
      </w:pPr>
      <w:r w:rsidRPr="00D91D61">
        <w:rPr>
          <w:b/>
          <w:bCs/>
        </w:rPr>
        <w:br w:type="page"/>
      </w:r>
    </w:p>
    <w:p w14:paraId="115DD5A9" w14:textId="77777777" w:rsidR="00611625" w:rsidRPr="00D91D61" w:rsidRDefault="00611625" w:rsidP="00595ECB">
      <w:pPr>
        <w:pStyle w:val="Tekstpodstawowy"/>
        <w:spacing w:before="120"/>
        <w:ind w:firstLine="480"/>
        <w:rPr>
          <w:b/>
          <w:bCs/>
          <w:sz w:val="20"/>
        </w:rPr>
      </w:pPr>
    </w:p>
    <w:p w14:paraId="57DA7295" w14:textId="77777777" w:rsidR="00B01DCA" w:rsidRPr="00D91D61" w:rsidRDefault="00B01DCA" w:rsidP="00595ECB">
      <w:pPr>
        <w:pStyle w:val="Tekstpodstawowy"/>
        <w:spacing w:before="120"/>
        <w:ind w:firstLine="480"/>
        <w:rPr>
          <w:b/>
          <w:bCs/>
          <w:szCs w:val="22"/>
        </w:rPr>
      </w:pPr>
      <w:r w:rsidRPr="00D91D61">
        <w:rPr>
          <w:b/>
          <w:bCs/>
          <w:szCs w:val="22"/>
        </w:rPr>
        <w:t>SPIS TREŚCI:</w:t>
      </w:r>
    </w:p>
    <w:p w14:paraId="726AB530" w14:textId="77777777" w:rsidR="00A6045A" w:rsidRPr="00D91D61" w:rsidRDefault="00A6045A" w:rsidP="00595ECB">
      <w:pPr>
        <w:pStyle w:val="Tekstpodstawowy"/>
        <w:spacing w:before="120"/>
        <w:ind w:firstLine="480"/>
        <w:rPr>
          <w:b/>
          <w:bCs/>
          <w:szCs w:val="22"/>
        </w:rPr>
      </w:pPr>
    </w:p>
    <w:tbl>
      <w:tblPr>
        <w:tblStyle w:val="Tabela-Siatk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7006"/>
      </w:tblGrid>
      <w:tr w:rsidR="009F5103" w:rsidRPr="00D91D61" w14:paraId="40A62287" w14:textId="77777777" w:rsidTr="002878AE">
        <w:tc>
          <w:tcPr>
            <w:tcW w:w="7006" w:type="dxa"/>
            <w:shd w:val="clear" w:color="auto" w:fill="FFFFFF" w:themeFill="background1"/>
          </w:tcPr>
          <w:p w14:paraId="02B5E455" w14:textId="77777777" w:rsidR="009F5103" w:rsidRPr="00D91D61" w:rsidRDefault="009F5103" w:rsidP="00E124E8">
            <w:pPr>
              <w:pStyle w:val="Tekstpodstawowy"/>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spacing w:before="120" w:after="120" w:line="360" w:lineRule="auto"/>
              <w:jc w:val="both"/>
              <w:rPr>
                <w:b/>
                <w:szCs w:val="22"/>
              </w:rPr>
            </w:pPr>
            <w:r w:rsidRPr="00D91D61">
              <w:rPr>
                <w:b/>
                <w:szCs w:val="22"/>
              </w:rPr>
              <w:t xml:space="preserve">Informacje wprowadzające  </w:t>
            </w:r>
          </w:p>
        </w:tc>
      </w:tr>
      <w:tr w:rsidR="009F5103" w:rsidRPr="00D91D61" w14:paraId="479B1823" w14:textId="77777777" w:rsidTr="002878AE">
        <w:tc>
          <w:tcPr>
            <w:tcW w:w="7006" w:type="dxa"/>
            <w:shd w:val="clear" w:color="auto" w:fill="FFFFFF" w:themeFill="background1"/>
          </w:tcPr>
          <w:p w14:paraId="40875914" w14:textId="77777777" w:rsidR="009F5103" w:rsidRPr="00D91D61" w:rsidRDefault="009F5103" w:rsidP="00E124E8">
            <w:pPr>
              <w:pStyle w:val="Tekstpodstawowy"/>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spacing w:before="120" w:after="120" w:line="360" w:lineRule="auto"/>
              <w:jc w:val="both"/>
              <w:rPr>
                <w:b/>
                <w:szCs w:val="22"/>
              </w:rPr>
            </w:pPr>
            <w:r w:rsidRPr="00D91D61">
              <w:rPr>
                <w:b/>
                <w:szCs w:val="22"/>
              </w:rPr>
              <w:t>Opis przedmiotu zamówienia</w:t>
            </w:r>
          </w:p>
        </w:tc>
      </w:tr>
      <w:tr w:rsidR="009F5103" w:rsidRPr="00D91D61" w14:paraId="03898676" w14:textId="77777777" w:rsidTr="002878AE">
        <w:tc>
          <w:tcPr>
            <w:tcW w:w="7006" w:type="dxa"/>
            <w:shd w:val="clear" w:color="auto" w:fill="FFFFFF" w:themeFill="background1"/>
          </w:tcPr>
          <w:p w14:paraId="23F9CB03" w14:textId="77777777" w:rsidR="009F5103" w:rsidRPr="00D91D61" w:rsidRDefault="009F5103" w:rsidP="00E124E8">
            <w:pPr>
              <w:pStyle w:val="Tekstpodstawowy"/>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spacing w:before="120" w:after="120" w:line="360" w:lineRule="auto"/>
              <w:jc w:val="both"/>
              <w:rPr>
                <w:b/>
                <w:szCs w:val="22"/>
              </w:rPr>
            </w:pPr>
            <w:r w:rsidRPr="00D91D61">
              <w:rPr>
                <w:b/>
                <w:szCs w:val="22"/>
              </w:rPr>
              <w:t xml:space="preserve">Wynagrodzenie wykonawcy </w:t>
            </w:r>
          </w:p>
        </w:tc>
      </w:tr>
      <w:tr w:rsidR="009F5103" w:rsidRPr="00D91D61" w14:paraId="01BEF965" w14:textId="77777777" w:rsidTr="002878AE">
        <w:tc>
          <w:tcPr>
            <w:tcW w:w="7006" w:type="dxa"/>
            <w:shd w:val="clear" w:color="auto" w:fill="FFFFFF" w:themeFill="background1"/>
          </w:tcPr>
          <w:p w14:paraId="4DF80F5E" w14:textId="77777777" w:rsidR="009F5103" w:rsidRPr="00D91D61" w:rsidRDefault="009F5103" w:rsidP="00694704">
            <w:pPr>
              <w:pStyle w:val="Tekstpodstawowy"/>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spacing w:before="120" w:after="120" w:line="360" w:lineRule="auto"/>
              <w:jc w:val="both"/>
              <w:rPr>
                <w:b/>
                <w:szCs w:val="22"/>
              </w:rPr>
            </w:pPr>
            <w:r w:rsidRPr="00D91D61">
              <w:rPr>
                <w:b/>
                <w:szCs w:val="22"/>
              </w:rPr>
              <w:t>Informacja na temat części zamówienia, możliwości składania ofert częściowych, ofert wariantowych, przewidywanego zamówienia na dodatkowe dostawy</w:t>
            </w:r>
          </w:p>
        </w:tc>
      </w:tr>
      <w:tr w:rsidR="009F5103" w:rsidRPr="00D91D61" w14:paraId="7EA267B0" w14:textId="77777777" w:rsidTr="002878AE">
        <w:tc>
          <w:tcPr>
            <w:tcW w:w="7006" w:type="dxa"/>
            <w:shd w:val="clear" w:color="auto" w:fill="FFFFFF" w:themeFill="background1"/>
          </w:tcPr>
          <w:p w14:paraId="16723AB0" w14:textId="77777777" w:rsidR="009F5103" w:rsidRPr="00D91D61" w:rsidRDefault="009F5103" w:rsidP="0061772F">
            <w:pPr>
              <w:pStyle w:val="Tekstpodstawowy"/>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spacing w:before="120" w:after="120" w:line="360" w:lineRule="auto"/>
              <w:jc w:val="both"/>
              <w:rPr>
                <w:b/>
                <w:szCs w:val="22"/>
              </w:rPr>
            </w:pPr>
            <w:r w:rsidRPr="00D91D61">
              <w:rPr>
                <w:b/>
                <w:szCs w:val="22"/>
              </w:rPr>
              <w:t>Termin wykonania zamówienia</w:t>
            </w:r>
          </w:p>
        </w:tc>
      </w:tr>
      <w:tr w:rsidR="009F5103" w:rsidRPr="00D91D61" w14:paraId="533EAE84" w14:textId="77777777" w:rsidTr="002878AE">
        <w:tc>
          <w:tcPr>
            <w:tcW w:w="7006" w:type="dxa"/>
            <w:shd w:val="clear" w:color="auto" w:fill="FFFFFF" w:themeFill="background1"/>
          </w:tcPr>
          <w:p w14:paraId="3770D721" w14:textId="77777777" w:rsidR="009F5103" w:rsidRPr="00D91D61" w:rsidRDefault="009F5103" w:rsidP="00E124E8">
            <w:pPr>
              <w:pStyle w:val="Tekstpodstawowy"/>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spacing w:before="120" w:after="120" w:line="360" w:lineRule="auto"/>
              <w:jc w:val="both"/>
              <w:rPr>
                <w:b/>
                <w:szCs w:val="22"/>
              </w:rPr>
            </w:pPr>
            <w:r w:rsidRPr="00D91D61">
              <w:rPr>
                <w:b/>
                <w:szCs w:val="22"/>
              </w:rPr>
              <w:t>Projektowane postanowienia umowy w sprawie zamówienia publicznego, które zostaną wprowadzone do treści tej umowy</w:t>
            </w:r>
            <w:r w:rsidRPr="00D91D61" w:rsidDel="001C798B">
              <w:rPr>
                <w:b/>
                <w:szCs w:val="22"/>
              </w:rPr>
              <w:t xml:space="preserve"> </w:t>
            </w:r>
          </w:p>
        </w:tc>
      </w:tr>
      <w:tr w:rsidR="009F5103" w:rsidRPr="00D91D61" w14:paraId="5F85F183" w14:textId="77777777" w:rsidTr="002878AE">
        <w:tc>
          <w:tcPr>
            <w:tcW w:w="7006" w:type="dxa"/>
            <w:shd w:val="clear" w:color="auto" w:fill="FFFFFF" w:themeFill="background1"/>
          </w:tcPr>
          <w:p w14:paraId="26B9DDCA" w14:textId="654E466D" w:rsidR="009F5103" w:rsidRPr="00D91D61" w:rsidRDefault="009F5103" w:rsidP="00E124E8">
            <w:pPr>
              <w:pStyle w:val="Tekstpodstawowy"/>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spacing w:before="120" w:after="120" w:line="360" w:lineRule="auto"/>
              <w:jc w:val="both"/>
              <w:rPr>
                <w:b/>
                <w:szCs w:val="22"/>
              </w:rPr>
            </w:pPr>
            <w:r w:rsidRPr="00D91D61">
              <w:rPr>
                <w:b/>
                <w:szCs w:val="22"/>
              </w:rPr>
              <w:t xml:space="preserve">Przesłanki wykluczenia z postępowania  oraz warunki udziału </w:t>
            </w:r>
            <w:r w:rsidR="00C92C0B">
              <w:rPr>
                <w:b/>
                <w:szCs w:val="22"/>
              </w:rPr>
              <w:br/>
            </w:r>
            <w:r w:rsidRPr="00D91D61">
              <w:rPr>
                <w:b/>
                <w:szCs w:val="22"/>
              </w:rPr>
              <w:t>w postępowaniu</w:t>
            </w:r>
          </w:p>
        </w:tc>
      </w:tr>
      <w:tr w:rsidR="009F5103" w:rsidRPr="00D91D61" w14:paraId="08D0B875" w14:textId="77777777" w:rsidTr="002878AE">
        <w:tc>
          <w:tcPr>
            <w:tcW w:w="7006" w:type="dxa"/>
            <w:shd w:val="clear" w:color="auto" w:fill="FFFFFF" w:themeFill="background1"/>
          </w:tcPr>
          <w:p w14:paraId="308F1ACA" w14:textId="77777777" w:rsidR="009F5103" w:rsidRPr="00D91D61" w:rsidRDefault="009F5103" w:rsidP="00E124E8">
            <w:pPr>
              <w:pStyle w:val="Tekstpodstawowy"/>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spacing w:before="120" w:after="120" w:line="360" w:lineRule="auto"/>
              <w:jc w:val="both"/>
              <w:rPr>
                <w:b/>
                <w:szCs w:val="22"/>
              </w:rPr>
            </w:pPr>
            <w:r w:rsidRPr="00D91D61">
              <w:rPr>
                <w:b/>
                <w:szCs w:val="22"/>
              </w:rPr>
              <w:t>Podmiotowe środki dowodowe, przedmiotowe środki dowodowe oraz inne oświadczenia i dokumenty</w:t>
            </w:r>
          </w:p>
        </w:tc>
      </w:tr>
      <w:tr w:rsidR="009F5103" w:rsidRPr="00D91D61" w14:paraId="2B2666B4" w14:textId="77777777" w:rsidTr="002878AE">
        <w:tc>
          <w:tcPr>
            <w:tcW w:w="7006" w:type="dxa"/>
            <w:shd w:val="clear" w:color="auto" w:fill="FFFFFF" w:themeFill="background1"/>
          </w:tcPr>
          <w:p w14:paraId="4A411793" w14:textId="77777777" w:rsidR="009F5103" w:rsidRPr="00D91D61" w:rsidRDefault="009F5103" w:rsidP="00E124E8">
            <w:pPr>
              <w:pStyle w:val="Tekstpodstawowy"/>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spacing w:before="120" w:after="120" w:line="360" w:lineRule="auto"/>
              <w:jc w:val="both"/>
              <w:rPr>
                <w:b/>
                <w:szCs w:val="22"/>
              </w:rPr>
            </w:pPr>
            <w:r w:rsidRPr="00D91D61">
              <w:rPr>
                <w:b/>
                <w:szCs w:val="22"/>
              </w:rPr>
              <w:t>Forma składanych oświadczeń i dokumentów</w:t>
            </w:r>
            <w:r w:rsidRPr="00D91D61" w:rsidDel="00E919BD">
              <w:rPr>
                <w:b/>
                <w:szCs w:val="22"/>
              </w:rPr>
              <w:t xml:space="preserve"> </w:t>
            </w:r>
          </w:p>
        </w:tc>
      </w:tr>
      <w:tr w:rsidR="009F5103" w:rsidRPr="00D91D61" w14:paraId="490E53F6" w14:textId="77777777" w:rsidTr="002878AE">
        <w:tc>
          <w:tcPr>
            <w:tcW w:w="7006" w:type="dxa"/>
            <w:shd w:val="clear" w:color="auto" w:fill="FFFFFF" w:themeFill="background1"/>
          </w:tcPr>
          <w:p w14:paraId="7B3EC13B" w14:textId="091F536F" w:rsidR="009F5103" w:rsidRPr="00D91D61" w:rsidRDefault="009F5103" w:rsidP="00E124E8">
            <w:pPr>
              <w:pStyle w:val="Tekstpodstawowy"/>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spacing w:before="120" w:after="120" w:line="360" w:lineRule="auto"/>
              <w:jc w:val="both"/>
              <w:rPr>
                <w:b/>
                <w:szCs w:val="22"/>
              </w:rPr>
            </w:pPr>
            <w:r w:rsidRPr="00D91D61">
              <w:rPr>
                <w:b/>
                <w:szCs w:val="22"/>
              </w:rPr>
              <w:t xml:space="preserve">Informacje o sposobie porozumiewania się zamawiającego </w:t>
            </w:r>
            <w:r w:rsidR="00C92C0B">
              <w:rPr>
                <w:b/>
                <w:szCs w:val="22"/>
              </w:rPr>
              <w:br/>
            </w:r>
            <w:r w:rsidRPr="00D91D61">
              <w:rPr>
                <w:b/>
                <w:szCs w:val="22"/>
              </w:rPr>
              <w:t xml:space="preserve">z wykonawcami oraz przekazywania oświadczeń i dokumentów, a także wskazanie osób uprawnionych do porozumiewania się </w:t>
            </w:r>
            <w:r w:rsidR="00C92C0B">
              <w:rPr>
                <w:b/>
                <w:szCs w:val="22"/>
              </w:rPr>
              <w:br/>
            </w:r>
            <w:r w:rsidRPr="00D91D61">
              <w:rPr>
                <w:b/>
                <w:szCs w:val="22"/>
              </w:rPr>
              <w:t>z wykonawcami</w:t>
            </w:r>
          </w:p>
        </w:tc>
      </w:tr>
      <w:tr w:rsidR="009F5103" w:rsidRPr="00D91D61" w14:paraId="75CE83C6" w14:textId="77777777" w:rsidTr="002878AE">
        <w:tc>
          <w:tcPr>
            <w:tcW w:w="7006" w:type="dxa"/>
            <w:shd w:val="clear" w:color="auto" w:fill="FFFFFF" w:themeFill="background1"/>
          </w:tcPr>
          <w:p w14:paraId="45B7D30B" w14:textId="11D07F33" w:rsidR="009F5103" w:rsidRPr="00D91D61" w:rsidRDefault="009F5103" w:rsidP="00E124E8">
            <w:pPr>
              <w:pStyle w:val="Tekstpodstawowy"/>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spacing w:before="120" w:after="120" w:line="360" w:lineRule="auto"/>
              <w:jc w:val="both"/>
              <w:rPr>
                <w:b/>
                <w:szCs w:val="22"/>
              </w:rPr>
            </w:pPr>
            <w:r w:rsidRPr="00D91D61">
              <w:rPr>
                <w:b/>
                <w:szCs w:val="22"/>
              </w:rPr>
              <w:t>Opis sposobu udzielania wyjaśnień dotyczących specyfikacji warunków zamówienia</w:t>
            </w:r>
            <w:r w:rsidRPr="00D91D61" w:rsidDel="001C798B">
              <w:rPr>
                <w:b/>
                <w:szCs w:val="22"/>
              </w:rPr>
              <w:t xml:space="preserve"> </w:t>
            </w:r>
          </w:p>
        </w:tc>
      </w:tr>
      <w:tr w:rsidR="009F5103" w:rsidRPr="00D91D61" w14:paraId="494786E2" w14:textId="77777777" w:rsidTr="002878AE">
        <w:tc>
          <w:tcPr>
            <w:tcW w:w="7006" w:type="dxa"/>
            <w:shd w:val="clear" w:color="auto" w:fill="FFFFFF" w:themeFill="background1"/>
          </w:tcPr>
          <w:p w14:paraId="0EA24C6D" w14:textId="77777777" w:rsidR="009F5103" w:rsidRPr="00D91D61" w:rsidRDefault="009F5103" w:rsidP="00E124E8">
            <w:pPr>
              <w:pStyle w:val="Tekstpodstawowy"/>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spacing w:before="120" w:after="120" w:line="360" w:lineRule="auto"/>
              <w:jc w:val="both"/>
              <w:rPr>
                <w:b/>
                <w:szCs w:val="22"/>
              </w:rPr>
            </w:pPr>
            <w:r w:rsidRPr="00D91D61">
              <w:rPr>
                <w:b/>
                <w:szCs w:val="22"/>
              </w:rPr>
              <w:t>Wymagania dotyczące wadium oraz zabezpieczenia należytego wykonania umowy</w:t>
            </w:r>
          </w:p>
        </w:tc>
      </w:tr>
      <w:tr w:rsidR="009F5103" w:rsidRPr="00D91D61" w14:paraId="6E26533F" w14:textId="77777777" w:rsidTr="002878AE">
        <w:tc>
          <w:tcPr>
            <w:tcW w:w="7006" w:type="dxa"/>
            <w:shd w:val="clear" w:color="auto" w:fill="FFFFFF" w:themeFill="background1"/>
          </w:tcPr>
          <w:p w14:paraId="580E5E4C" w14:textId="77777777" w:rsidR="009F5103" w:rsidRPr="00D91D61" w:rsidRDefault="009F5103" w:rsidP="00E124E8">
            <w:pPr>
              <w:pStyle w:val="Tekstpodstawowy"/>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spacing w:before="120" w:after="120" w:line="360" w:lineRule="auto"/>
              <w:jc w:val="both"/>
              <w:rPr>
                <w:b/>
                <w:szCs w:val="22"/>
              </w:rPr>
            </w:pPr>
            <w:r w:rsidRPr="00D91D61">
              <w:rPr>
                <w:b/>
                <w:szCs w:val="22"/>
              </w:rPr>
              <w:t>Termin związania ofertą</w:t>
            </w:r>
          </w:p>
        </w:tc>
      </w:tr>
      <w:tr w:rsidR="009F5103" w:rsidRPr="00D91D61" w14:paraId="17A26868" w14:textId="77777777" w:rsidTr="002878AE">
        <w:tc>
          <w:tcPr>
            <w:tcW w:w="7006" w:type="dxa"/>
            <w:shd w:val="clear" w:color="auto" w:fill="FFFFFF" w:themeFill="background1"/>
          </w:tcPr>
          <w:p w14:paraId="4F548CA0" w14:textId="77777777" w:rsidR="009F5103" w:rsidRPr="00D91D61" w:rsidRDefault="009F5103" w:rsidP="00E124E8">
            <w:pPr>
              <w:pStyle w:val="Tekstpodstawowy"/>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spacing w:before="120" w:after="120" w:line="360" w:lineRule="auto"/>
              <w:jc w:val="both"/>
              <w:rPr>
                <w:b/>
                <w:szCs w:val="22"/>
              </w:rPr>
            </w:pPr>
            <w:r w:rsidRPr="00D91D61">
              <w:rPr>
                <w:b/>
                <w:szCs w:val="22"/>
              </w:rPr>
              <w:t>Opis sposobu przygotowania ofert</w:t>
            </w:r>
          </w:p>
        </w:tc>
      </w:tr>
      <w:tr w:rsidR="009F5103" w:rsidRPr="00D91D61" w14:paraId="49B02C22" w14:textId="77777777" w:rsidTr="002878AE">
        <w:tc>
          <w:tcPr>
            <w:tcW w:w="7006" w:type="dxa"/>
            <w:shd w:val="clear" w:color="auto" w:fill="FFFFFF" w:themeFill="background1"/>
          </w:tcPr>
          <w:p w14:paraId="4C8C10F5" w14:textId="77777777" w:rsidR="009F5103" w:rsidRPr="00D91D61" w:rsidRDefault="009F5103" w:rsidP="00E124E8">
            <w:pPr>
              <w:pStyle w:val="Tekstpodstawowy"/>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spacing w:before="120" w:after="120" w:line="360" w:lineRule="auto"/>
              <w:jc w:val="both"/>
              <w:rPr>
                <w:b/>
                <w:szCs w:val="22"/>
              </w:rPr>
            </w:pPr>
            <w:r w:rsidRPr="00D91D61">
              <w:rPr>
                <w:b/>
                <w:szCs w:val="22"/>
              </w:rPr>
              <w:t>Wykonawcy wspólnie ubiegający się o udzielenie zamówienia</w:t>
            </w:r>
          </w:p>
        </w:tc>
      </w:tr>
      <w:tr w:rsidR="009F5103" w:rsidRPr="00D91D61" w14:paraId="72F75B7A" w14:textId="77777777" w:rsidTr="002878AE">
        <w:tc>
          <w:tcPr>
            <w:tcW w:w="7006" w:type="dxa"/>
            <w:shd w:val="clear" w:color="auto" w:fill="FFFFFF" w:themeFill="background1"/>
          </w:tcPr>
          <w:p w14:paraId="0699E115" w14:textId="77777777" w:rsidR="009F5103" w:rsidRPr="00D91D61" w:rsidRDefault="009F5103" w:rsidP="00E124E8">
            <w:pPr>
              <w:pStyle w:val="Tekstpodstawowy"/>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spacing w:before="120" w:after="120" w:line="360" w:lineRule="auto"/>
              <w:jc w:val="both"/>
              <w:rPr>
                <w:b/>
                <w:szCs w:val="22"/>
              </w:rPr>
            </w:pPr>
            <w:r w:rsidRPr="00D91D61">
              <w:rPr>
                <w:b/>
                <w:szCs w:val="22"/>
              </w:rPr>
              <w:lastRenderedPageBreak/>
              <w:t>Podwykonawcy</w:t>
            </w:r>
          </w:p>
        </w:tc>
      </w:tr>
      <w:tr w:rsidR="009F5103" w:rsidRPr="00D91D61" w14:paraId="5D32979C" w14:textId="77777777" w:rsidTr="002878AE">
        <w:tc>
          <w:tcPr>
            <w:tcW w:w="7006" w:type="dxa"/>
            <w:shd w:val="clear" w:color="auto" w:fill="FFFFFF" w:themeFill="background1"/>
          </w:tcPr>
          <w:p w14:paraId="167D5713" w14:textId="256A1F56" w:rsidR="009F5103" w:rsidRPr="00D91D61" w:rsidRDefault="009F5103" w:rsidP="00E124E8">
            <w:pPr>
              <w:pStyle w:val="Tekstpodstawowy"/>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spacing w:before="120" w:after="120" w:line="360" w:lineRule="auto"/>
              <w:jc w:val="both"/>
              <w:rPr>
                <w:b/>
                <w:szCs w:val="22"/>
              </w:rPr>
            </w:pPr>
            <w:r w:rsidRPr="00D91D61">
              <w:rPr>
                <w:b/>
                <w:szCs w:val="22"/>
              </w:rPr>
              <w:t>Opis sposobu obliczenia ceny</w:t>
            </w:r>
          </w:p>
        </w:tc>
      </w:tr>
      <w:tr w:rsidR="009F5103" w:rsidRPr="00D91D61" w14:paraId="12FBAA25" w14:textId="77777777" w:rsidTr="002878AE">
        <w:tc>
          <w:tcPr>
            <w:tcW w:w="7006" w:type="dxa"/>
            <w:shd w:val="clear" w:color="auto" w:fill="FFFFFF" w:themeFill="background1"/>
          </w:tcPr>
          <w:p w14:paraId="78EF29E3" w14:textId="77777777" w:rsidR="009F5103" w:rsidRPr="00D91D61" w:rsidRDefault="009F5103" w:rsidP="00E124E8">
            <w:pPr>
              <w:pStyle w:val="Tekstpodstawowy"/>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spacing w:before="120" w:after="120" w:line="360" w:lineRule="auto"/>
              <w:jc w:val="both"/>
              <w:rPr>
                <w:b/>
                <w:szCs w:val="22"/>
              </w:rPr>
            </w:pPr>
            <w:r w:rsidRPr="00D91D61">
              <w:rPr>
                <w:b/>
                <w:szCs w:val="22"/>
              </w:rPr>
              <w:t>Miejsce, termin składania i otwarcie ofert</w:t>
            </w:r>
          </w:p>
        </w:tc>
      </w:tr>
      <w:tr w:rsidR="009F5103" w:rsidRPr="00D91D61" w14:paraId="3BC8CA3D" w14:textId="77777777" w:rsidTr="002878AE">
        <w:tc>
          <w:tcPr>
            <w:tcW w:w="7006" w:type="dxa"/>
            <w:shd w:val="clear" w:color="auto" w:fill="FFFFFF" w:themeFill="background1"/>
          </w:tcPr>
          <w:p w14:paraId="5BBAF60D" w14:textId="77777777" w:rsidR="009F5103" w:rsidRPr="00D91D61" w:rsidRDefault="009F5103" w:rsidP="00E124E8">
            <w:pPr>
              <w:pStyle w:val="Tekstpodstawowy"/>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spacing w:before="120" w:after="120" w:line="360" w:lineRule="auto"/>
              <w:jc w:val="both"/>
              <w:rPr>
                <w:b/>
                <w:szCs w:val="22"/>
              </w:rPr>
            </w:pPr>
            <w:r w:rsidRPr="00D91D61">
              <w:rPr>
                <w:b/>
                <w:szCs w:val="22"/>
              </w:rPr>
              <w:t>Opis kryteriów i oceny ofert</w:t>
            </w:r>
          </w:p>
        </w:tc>
      </w:tr>
      <w:tr w:rsidR="009F5103" w:rsidRPr="00D91D61" w14:paraId="66F67D21" w14:textId="77777777" w:rsidTr="002878AE">
        <w:tc>
          <w:tcPr>
            <w:tcW w:w="7006" w:type="dxa"/>
            <w:shd w:val="clear" w:color="auto" w:fill="FFFFFF" w:themeFill="background1"/>
          </w:tcPr>
          <w:p w14:paraId="21036ACB" w14:textId="77777777" w:rsidR="009F5103" w:rsidRPr="00D91D61" w:rsidRDefault="009F5103" w:rsidP="00E124E8">
            <w:pPr>
              <w:pStyle w:val="Tekstpodstawowy"/>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spacing w:before="120" w:after="120" w:line="360" w:lineRule="auto"/>
              <w:jc w:val="both"/>
              <w:rPr>
                <w:b/>
                <w:szCs w:val="22"/>
              </w:rPr>
            </w:pPr>
            <w:r w:rsidRPr="00D91D61">
              <w:rPr>
                <w:b/>
                <w:szCs w:val="22"/>
              </w:rPr>
              <w:t>Informacja o trybie oceny ofert</w:t>
            </w:r>
          </w:p>
        </w:tc>
      </w:tr>
      <w:tr w:rsidR="009F5103" w:rsidRPr="00D91D61" w14:paraId="61817788" w14:textId="77777777" w:rsidTr="002878AE">
        <w:tc>
          <w:tcPr>
            <w:tcW w:w="7006" w:type="dxa"/>
            <w:shd w:val="clear" w:color="auto" w:fill="FFFFFF" w:themeFill="background1"/>
          </w:tcPr>
          <w:p w14:paraId="192B38CD" w14:textId="77777777" w:rsidR="009F5103" w:rsidRPr="00D91D61" w:rsidRDefault="009F5103" w:rsidP="00E124E8">
            <w:pPr>
              <w:pStyle w:val="Tekstpodstawowy"/>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spacing w:before="120" w:after="120" w:line="360" w:lineRule="auto"/>
              <w:jc w:val="both"/>
              <w:rPr>
                <w:b/>
                <w:szCs w:val="22"/>
              </w:rPr>
            </w:pPr>
            <w:r w:rsidRPr="00D91D61">
              <w:rPr>
                <w:b/>
                <w:szCs w:val="22"/>
              </w:rPr>
              <w:t>Informacje o formalnościach, jakie muszą zostać dopełnione po wyborze oferty w celu zawarcia umowy w sprawie zamówienia publicznego</w:t>
            </w:r>
          </w:p>
        </w:tc>
      </w:tr>
      <w:tr w:rsidR="009F5103" w:rsidRPr="00D91D61" w14:paraId="1E6B6750" w14:textId="77777777" w:rsidTr="002878AE">
        <w:tc>
          <w:tcPr>
            <w:tcW w:w="7006" w:type="dxa"/>
            <w:shd w:val="clear" w:color="auto" w:fill="FFFFFF" w:themeFill="background1"/>
          </w:tcPr>
          <w:p w14:paraId="3ED37E7D" w14:textId="77777777" w:rsidR="009F5103" w:rsidRPr="00D91D61" w:rsidRDefault="009F5103" w:rsidP="00E124E8">
            <w:pPr>
              <w:pStyle w:val="Tekstpodstawowy"/>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spacing w:before="120" w:after="120" w:line="360" w:lineRule="auto"/>
              <w:jc w:val="both"/>
              <w:rPr>
                <w:b/>
                <w:szCs w:val="22"/>
              </w:rPr>
            </w:pPr>
            <w:r w:rsidRPr="00D91D61">
              <w:rPr>
                <w:b/>
                <w:szCs w:val="22"/>
              </w:rPr>
              <w:t>Informacja na temat aukcji elektronicznej, umowie ramowej</w:t>
            </w:r>
          </w:p>
        </w:tc>
      </w:tr>
      <w:tr w:rsidR="009F5103" w:rsidRPr="00D91D61" w14:paraId="4BB97109" w14:textId="77777777" w:rsidTr="002878AE">
        <w:tc>
          <w:tcPr>
            <w:tcW w:w="7006" w:type="dxa"/>
            <w:shd w:val="clear" w:color="auto" w:fill="FFFFFF" w:themeFill="background1"/>
          </w:tcPr>
          <w:p w14:paraId="19673923" w14:textId="77777777" w:rsidR="009F5103" w:rsidRPr="00D91D61" w:rsidRDefault="009F5103" w:rsidP="00E124E8">
            <w:pPr>
              <w:pStyle w:val="Tekstpodstawowy"/>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spacing w:before="120" w:after="120" w:line="360" w:lineRule="auto"/>
              <w:jc w:val="both"/>
              <w:rPr>
                <w:b/>
                <w:szCs w:val="22"/>
              </w:rPr>
            </w:pPr>
            <w:r w:rsidRPr="00D91D61">
              <w:rPr>
                <w:b/>
                <w:szCs w:val="22"/>
              </w:rPr>
              <w:t>Pouczenie o środkach ochrony prawnej</w:t>
            </w:r>
          </w:p>
        </w:tc>
      </w:tr>
      <w:tr w:rsidR="009F5103" w:rsidRPr="00D91D61" w14:paraId="119F07CF" w14:textId="77777777" w:rsidTr="002878AE">
        <w:tc>
          <w:tcPr>
            <w:tcW w:w="7006" w:type="dxa"/>
            <w:shd w:val="clear" w:color="auto" w:fill="FFFFFF" w:themeFill="background1"/>
          </w:tcPr>
          <w:p w14:paraId="24325564" w14:textId="77777777" w:rsidR="009F5103" w:rsidRPr="00D91D61" w:rsidRDefault="009F5103" w:rsidP="00E124E8">
            <w:pPr>
              <w:pStyle w:val="Tekstpodstawowy"/>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spacing w:before="120" w:after="120" w:line="360" w:lineRule="auto"/>
              <w:jc w:val="both"/>
              <w:rPr>
                <w:b/>
                <w:szCs w:val="22"/>
              </w:rPr>
            </w:pPr>
            <w:r w:rsidRPr="00D91D61">
              <w:rPr>
                <w:b/>
                <w:szCs w:val="22"/>
              </w:rPr>
              <w:t>Klauzula informacyjna o przetwarzaniu danych osobowych</w:t>
            </w:r>
          </w:p>
        </w:tc>
      </w:tr>
      <w:tr w:rsidR="009F5103" w:rsidRPr="00D91D61" w14:paraId="4770185B" w14:textId="77777777" w:rsidTr="002878AE">
        <w:tc>
          <w:tcPr>
            <w:tcW w:w="7006" w:type="dxa"/>
            <w:shd w:val="clear" w:color="auto" w:fill="FFFFFF" w:themeFill="background1"/>
          </w:tcPr>
          <w:p w14:paraId="1CFB55BC" w14:textId="77777777" w:rsidR="009F5103" w:rsidRPr="00D91D61" w:rsidRDefault="009F5103" w:rsidP="00E124E8">
            <w:pPr>
              <w:pStyle w:val="Tekstpodstawowy"/>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spacing w:before="120" w:after="120" w:line="360" w:lineRule="auto"/>
              <w:jc w:val="both"/>
              <w:rPr>
                <w:b/>
                <w:szCs w:val="22"/>
              </w:rPr>
            </w:pPr>
            <w:r w:rsidRPr="00D91D61">
              <w:rPr>
                <w:b/>
                <w:szCs w:val="22"/>
              </w:rPr>
              <w:t>Postanowienia końcowe</w:t>
            </w:r>
          </w:p>
        </w:tc>
      </w:tr>
      <w:tr w:rsidR="009F5103" w:rsidRPr="00D91D61" w14:paraId="29147866" w14:textId="77777777" w:rsidTr="002878AE">
        <w:tc>
          <w:tcPr>
            <w:tcW w:w="7006" w:type="dxa"/>
            <w:shd w:val="clear" w:color="auto" w:fill="FFFFFF" w:themeFill="background1"/>
          </w:tcPr>
          <w:p w14:paraId="326336FF" w14:textId="77777777" w:rsidR="009F5103" w:rsidRPr="00D91D61" w:rsidRDefault="009F5103" w:rsidP="00E124E8">
            <w:pPr>
              <w:pStyle w:val="Tekstpodstawowy"/>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hemeFill="background1"/>
              <w:spacing w:before="120" w:after="120" w:line="360" w:lineRule="auto"/>
              <w:jc w:val="both"/>
              <w:rPr>
                <w:b/>
                <w:szCs w:val="22"/>
              </w:rPr>
            </w:pPr>
            <w:r w:rsidRPr="00D91D61">
              <w:rPr>
                <w:b/>
                <w:szCs w:val="22"/>
              </w:rPr>
              <w:t xml:space="preserve">Załączniki </w:t>
            </w:r>
          </w:p>
        </w:tc>
      </w:tr>
    </w:tbl>
    <w:p w14:paraId="115BB9C6" w14:textId="77777777" w:rsidR="00A6045A" w:rsidRPr="00D91D61" w:rsidRDefault="00A6045A"/>
    <w:p w14:paraId="06F296CF" w14:textId="77777777" w:rsidR="00103D86" w:rsidRPr="00D91D61" w:rsidRDefault="00103D86">
      <w:r w:rsidRPr="00D91D61">
        <w:br w:type="page"/>
      </w:r>
    </w:p>
    <w:p w14:paraId="23902751" w14:textId="77777777" w:rsidR="00221437" w:rsidRPr="00D91D61" w:rsidRDefault="00827C9E">
      <w:pPr>
        <w:pStyle w:val="Tekstpodstawowy"/>
        <w:numPr>
          <w:ilvl w:val="0"/>
          <w:numId w:val="31"/>
        </w:num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line="360" w:lineRule="auto"/>
        <w:jc w:val="both"/>
        <w:rPr>
          <w:b/>
          <w:szCs w:val="22"/>
        </w:rPr>
      </w:pPr>
      <w:r w:rsidRPr="00D91D61">
        <w:rPr>
          <w:b/>
          <w:szCs w:val="22"/>
        </w:rPr>
        <w:lastRenderedPageBreak/>
        <w:t>INFORMACJE WPROWADZAJĄCE</w:t>
      </w:r>
    </w:p>
    <w:p w14:paraId="6C411707" w14:textId="77777777" w:rsidR="0053376B" w:rsidRPr="00D91D61" w:rsidRDefault="00EB23AB">
      <w:pPr>
        <w:pStyle w:val="Tekstpodstawowy"/>
        <w:numPr>
          <w:ilvl w:val="1"/>
          <w:numId w:val="31"/>
        </w:numPr>
        <w:tabs>
          <w:tab w:val="clear" w:pos="792"/>
        </w:tabs>
        <w:spacing w:before="120" w:after="120"/>
        <w:ind w:left="426" w:hanging="426"/>
        <w:jc w:val="both"/>
        <w:rPr>
          <w:szCs w:val="22"/>
        </w:rPr>
      </w:pPr>
      <w:r w:rsidRPr="00D91D61">
        <w:rPr>
          <w:b/>
          <w:szCs w:val="22"/>
        </w:rPr>
        <w:t>Zamawiający</w:t>
      </w:r>
      <w:r w:rsidRPr="00D91D61">
        <w:rPr>
          <w:szCs w:val="22"/>
        </w:rPr>
        <w:t xml:space="preserve">: </w:t>
      </w:r>
    </w:p>
    <w:p w14:paraId="5625D67C" w14:textId="77777777" w:rsidR="00425FA0" w:rsidRPr="00D91D61" w:rsidRDefault="00425FA0" w:rsidP="00425FA0">
      <w:pPr>
        <w:pStyle w:val="Tekstpodstawowy"/>
        <w:spacing w:before="120" w:after="120"/>
        <w:ind w:left="792"/>
        <w:rPr>
          <w:b/>
          <w:szCs w:val="22"/>
        </w:rPr>
      </w:pPr>
      <w:r w:rsidRPr="00D91D61">
        <w:rPr>
          <w:b/>
          <w:szCs w:val="22"/>
        </w:rPr>
        <w:t>SPZOZ SZPITAL KOLEJOWY W WILKOWICACH-BYSTREJ</w:t>
      </w:r>
    </w:p>
    <w:p w14:paraId="04A2410C" w14:textId="77777777" w:rsidR="00425FA0" w:rsidRPr="00D91D61" w:rsidRDefault="00425FA0" w:rsidP="00425FA0">
      <w:pPr>
        <w:pStyle w:val="Tekstpodstawowy"/>
        <w:spacing w:before="120" w:after="120"/>
        <w:ind w:left="792"/>
        <w:rPr>
          <w:b/>
          <w:szCs w:val="22"/>
        </w:rPr>
      </w:pPr>
      <w:r w:rsidRPr="00D91D61">
        <w:rPr>
          <w:b/>
          <w:szCs w:val="22"/>
        </w:rPr>
        <w:t>ul. Żywiecka 19, 43-365 Wilkowice</w:t>
      </w:r>
    </w:p>
    <w:p w14:paraId="5FA60F59" w14:textId="77777777" w:rsidR="00425FA0" w:rsidRPr="00D91D61" w:rsidRDefault="00425FA0" w:rsidP="00425FA0">
      <w:pPr>
        <w:pStyle w:val="Tekstpodstawowy"/>
        <w:spacing w:before="120" w:after="120"/>
        <w:ind w:left="792"/>
        <w:rPr>
          <w:b/>
          <w:szCs w:val="22"/>
        </w:rPr>
      </w:pPr>
      <w:r w:rsidRPr="00D91D61">
        <w:rPr>
          <w:b/>
          <w:szCs w:val="22"/>
        </w:rPr>
        <w:t>tel./fax: (33) 812-30-98,  tel. (33) 812-20-20; 28</w:t>
      </w:r>
    </w:p>
    <w:p w14:paraId="05980F7B" w14:textId="17EA9271" w:rsidR="00A72510" w:rsidRPr="00D91D61" w:rsidRDefault="00425FA0" w:rsidP="00425FA0">
      <w:pPr>
        <w:pStyle w:val="Tekstpodstawowy"/>
        <w:spacing w:before="120" w:after="120"/>
        <w:ind w:left="792"/>
        <w:rPr>
          <w:b/>
          <w:szCs w:val="22"/>
          <w:lang w:val="de-DE"/>
        </w:rPr>
      </w:pPr>
      <w:r w:rsidRPr="00D91D61">
        <w:rPr>
          <w:b/>
          <w:szCs w:val="22"/>
          <w:lang w:val="de-DE"/>
        </w:rPr>
        <w:t xml:space="preserve">Adres </w:t>
      </w:r>
      <w:proofErr w:type="spellStart"/>
      <w:r w:rsidRPr="00D91D61">
        <w:rPr>
          <w:b/>
          <w:szCs w:val="22"/>
          <w:lang w:val="de-DE"/>
        </w:rPr>
        <w:t>poczty</w:t>
      </w:r>
      <w:proofErr w:type="spellEnd"/>
      <w:r w:rsidRPr="00D91D61">
        <w:rPr>
          <w:b/>
          <w:szCs w:val="22"/>
          <w:lang w:val="de-DE"/>
        </w:rPr>
        <w:t xml:space="preserve"> </w:t>
      </w:r>
      <w:proofErr w:type="spellStart"/>
      <w:r w:rsidRPr="00D91D61">
        <w:rPr>
          <w:b/>
          <w:szCs w:val="22"/>
          <w:lang w:val="de-DE"/>
        </w:rPr>
        <w:t>elektronicznej</w:t>
      </w:r>
      <w:proofErr w:type="spellEnd"/>
      <w:r w:rsidRPr="00D91D61">
        <w:rPr>
          <w:b/>
          <w:szCs w:val="22"/>
          <w:lang w:val="de-DE"/>
        </w:rPr>
        <w:t xml:space="preserve"> </w:t>
      </w:r>
      <w:proofErr w:type="spellStart"/>
      <w:r w:rsidRPr="00D91D61">
        <w:rPr>
          <w:b/>
          <w:szCs w:val="22"/>
          <w:lang w:val="de-DE"/>
        </w:rPr>
        <w:t>e-mail</w:t>
      </w:r>
      <w:proofErr w:type="spellEnd"/>
      <w:r w:rsidRPr="00D91D61">
        <w:rPr>
          <w:b/>
          <w:szCs w:val="22"/>
          <w:lang w:val="de-DE"/>
        </w:rPr>
        <w:t xml:space="preserve">: </w:t>
      </w:r>
      <w:r w:rsidRPr="00D91D61">
        <w:rPr>
          <w:b/>
          <w:szCs w:val="22"/>
        </w:rPr>
        <w:t>zam.publiczne@szpital-kolejowy.com</w:t>
      </w:r>
      <w:r w:rsidR="00611625" w:rsidRPr="00D91D61">
        <w:rPr>
          <w:b/>
          <w:szCs w:val="22"/>
          <w:lang w:val="de-DE"/>
        </w:rPr>
        <w:tab/>
      </w:r>
      <w:r w:rsidR="00611625" w:rsidRPr="00D91D61">
        <w:rPr>
          <w:b/>
          <w:szCs w:val="22"/>
          <w:lang w:val="de-DE"/>
        </w:rPr>
        <w:tab/>
      </w:r>
    </w:p>
    <w:p w14:paraId="6CA01AAB" w14:textId="77777777" w:rsidR="005D0985" w:rsidRPr="00D91D61" w:rsidRDefault="005D0985">
      <w:pPr>
        <w:pStyle w:val="Tekstpodstawowy"/>
        <w:numPr>
          <w:ilvl w:val="1"/>
          <w:numId w:val="31"/>
        </w:numPr>
        <w:tabs>
          <w:tab w:val="clear" w:pos="792"/>
        </w:tabs>
        <w:spacing w:before="120" w:after="120"/>
        <w:ind w:left="426" w:hanging="426"/>
        <w:jc w:val="both"/>
        <w:rPr>
          <w:szCs w:val="22"/>
        </w:rPr>
      </w:pPr>
      <w:r w:rsidRPr="00D91D61">
        <w:rPr>
          <w:szCs w:val="22"/>
        </w:rPr>
        <w:t>Strona internetowa prowadzonego postępowania oraz na której będą zamieszczane zmiany i wyjaśnienia treści SWZ oraz inne dokumenty zamówienia bezpośrednio związane z postępowaniem:</w:t>
      </w:r>
    </w:p>
    <w:p w14:paraId="552C01B0" w14:textId="77777777" w:rsidR="007A6BD8" w:rsidRPr="00D91D61" w:rsidRDefault="007A6BD8" w:rsidP="007A6BD8">
      <w:pPr>
        <w:pStyle w:val="Tekstpodstawowy"/>
        <w:spacing w:before="120" w:after="120"/>
        <w:ind w:left="708"/>
        <w:rPr>
          <w:szCs w:val="22"/>
        </w:rPr>
      </w:pPr>
      <w:hyperlink r:id="rId9" w:history="1">
        <w:r w:rsidRPr="00D91D61">
          <w:rPr>
            <w:rStyle w:val="Hipercze"/>
            <w:color w:val="auto"/>
            <w:szCs w:val="22"/>
          </w:rPr>
          <w:t>https://ezamowienia.gov.pl</w:t>
        </w:r>
      </w:hyperlink>
      <w:r w:rsidRPr="00D91D61">
        <w:rPr>
          <w:szCs w:val="22"/>
          <w:lang w:bidi="pl-PL"/>
        </w:rPr>
        <w:t xml:space="preserve"> </w:t>
      </w:r>
      <w:r w:rsidRPr="00D91D61">
        <w:rPr>
          <w:szCs w:val="22"/>
        </w:rPr>
        <w:t xml:space="preserve"> </w:t>
      </w:r>
    </w:p>
    <w:p w14:paraId="1449A89D" w14:textId="077865BD" w:rsidR="00064FB2" w:rsidRPr="00D91D61" w:rsidRDefault="00221437">
      <w:pPr>
        <w:pStyle w:val="Tekstpodstawowy"/>
        <w:numPr>
          <w:ilvl w:val="1"/>
          <w:numId w:val="31"/>
        </w:numPr>
        <w:tabs>
          <w:tab w:val="clear" w:pos="792"/>
          <w:tab w:val="num" w:pos="-5812"/>
        </w:tabs>
        <w:spacing w:before="120" w:after="120"/>
        <w:ind w:left="426" w:hanging="426"/>
        <w:jc w:val="both"/>
        <w:rPr>
          <w:szCs w:val="22"/>
        </w:rPr>
      </w:pPr>
      <w:r w:rsidRPr="00D91D61">
        <w:rPr>
          <w:szCs w:val="22"/>
        </w:rPr>
        <w:t xml:space="preserve">Postępowanie o udzielenie </w:t>
      </w:r>
      <w:r w:rsidR="00064FB2" w:rsidRPr="00D91D61">
        <w:rPr>
          <w:szCs w:val="22"/>
        </w:rPr>
        <w:t xml:space="preserve">niniejszego </w:t>
      </w:r>
      <w:r w:rsidRPr="00D91D61">
        <w:rPr>
          <w:szCs w:val="22"/>
        </w:rPr>
        <w:t xml:space="preserve">zamówienia prowadzone jest w </w:t>
      </w:r>
      <w:r w:rsidR="005D0985" w:rsidRPr="00D91D61">
        <w:rPr>
          <w:b/>
          <w:szCs w:val="22"/>
        </w:rPr>
        <w:t>trybie</w:t>
      </w:r>
      <w:r w:rsidR="005D0985" w:rsidRPr="00D91D61">
        <w:rPr>
          <w:szCs w:val="22"/>
        </w:rPr>
        <w:t xml:space="preserve"> </w:t>
      </w:r>
      <w:r w:rsidR="005D0985" w:rsidRPr="00D91D61">
        <w:rPr>
          <w:b/>
          <w:szCs w:val="22"/>
        </w:rPr>
        <w:t>podstawowym,</w:t>
      </w:r>
      <w:r w:rsidR="005D0985" w:rsidRPr="00D91D61">
        <w:rPr>
          <w:szCs w:val="22"/>
        </w:rPr>
        <w:t xml:space="preserve"> </w:t>
      </w:r>
      <w:r w:rsidR="00064FB2" w:rsidRPr="00D91D61">
        <w:rPr>
          <w:szCs w:val="22"/>
        </w:rPr>
        <w:t>o</w:t>
      </w:r>
      <w:r w:rsidR="00611625" w:rsidRPr="00D91D61">
        <w:rPr>
          <w:szCs w:val="22"/>
        </w:rPr>
        <w:t> </w:t>
      </w:r>
      <w:r w:rsidR="00064FB2" w:rsidRPr="00D91D61">
        <w:rPr>
          <w:szCs w:val="22"/>
        </w:rPr>
        <w:t>którym mowa w art. 275 pkt 1</w:t>
      </w:r>
      <w:r w:rsidR="005D0985" w:rsidRPr="00D91D61">
        <w:rPr>
          <w:szCs w:val="22"/>
        </w:rPr>
        <w:t xml:space="preserve"> ustaw</w:t>
      </w:r>
      <w:r w:rsidR="00064FB2" w:rsidRPr="00D91D61">
        <w:rPr>
          <w:szCs w:val="22"/>
        </w:rPr>
        <w:t>y</w:t>
      </w:r>
      <w:r w:rsidR="005D0985" w:rsidRPr="00D91D61">
        <w:rPr>
          <w:szCs w:val="22"/>
        </w:rPr>
        <w:t xml:space="preserve"> z dnia 11 września 2019 r. Prawo zamówień publicznych (</w:t>
      </w:r>
      <w:proofErr w:type="spellStart"/>
      <w:r w:rsidR="00110B77" w:rsidRPr="00D91D61">
        <w:rPr>
          <w:szCs w:val="22"/>
        </w:rPr>
        <w:t>t.j</w:t>
      </w:r>
      <w:proofErr w:type="spellEnd"/>
      <w:r w:rsidR="00110B77" w:rsidRPr="00D91D61">
        <w:rPr>
          <w:szCs w:val="22"/>
        </w:rPr>
        <w:t xml:space="preserve">. </w:t>
      </w:r>
      <w:r w:rsidR="005D0985" w:rsidRPr="00D91D61">
        <w:rPr>
          <w:szCs w:val="22"/>
        </w:rPr>
        <w:t>Dz.</w:t>
      </w:r>
      <w:r w:rsidR="00611625" w:rsidRPr="00D91D61">
        <w:rPr>
          <w:szCs w:val="22"/>
        </w:rPr>
        <w:t> </w:t>
      </w:r>
      <w:r w:rsidR="005D0985" w:rsidRPr="00D91D61">
        <w:rPr>
          <w:szCs w:val="22"/>
        </w:rPr>
        <w:t xml:space="preserve">U. </w:t>
      </w:r>
      <w:r w:rsidR="00351E9C">
        <w:rPr>
          <w:szCs w:val="22"/>
        </w:rPr>
        <w:br/>
      </w:r>
      <w:r w:rsidR="005D0985" w:rsidRPr="00D91D61">
        <w:rPr>
          <w:szCs w:val="22"/>
        </w:rPr>
        <w:t>z 20</w:t>
      </w:r>
      <w:r w:rsidR="00110B77" w:rsidRPr="00D91D61">
        <w:rPr>
          <w:szCs w:val="22"/>
        </w:rPr>
        <w:t>2</w:t>
      </w:r>
      <w:r w:rsidR="00917435" w:rsidRPr="00D91D61">
        <w:rPr>
          <w:szCs w:val="22"/>
        </w:rPr>
        <w:t>4</w:t>
      </w:r>
      <w:r w:rsidR="005D0985" w:rsidRPr="00D91D61">
        <w:rPr>
          <w:szCs w:val="22"/>
        </w:rPr>
        <w:t xml:space="preserve"> r. poz. 1</w:t>
      </w:r>
      <w:r w:rsidR="00917435" w:rsidRPr="00D91D61">
        <w:rPr>
          <w:szCs w:val="22"/>
        </w:rPr>
        <w:t>320</w:t>
      </w:r>
      <w:r w:rsidR="0085454B">
        <w:rPr>
          <w:szCs w:val="22"/>
        </w:rPr>
        <w:t xml:space="preserve"> z </w:t>
      </w:r>
      <w:proofErr w:type="spellStart"/>
      <w:r w:rsidR="0085454B">
        <w:rPr>
          <w:szCs w:val="22"/>
        </w:rPr>
        <w:t>późn</w:t>
      </w:r>
      <w:proofErr w:type="spellEnd"/>
      <w:r w:rsidR="0085454B">
        <w:rPr>
          <w:szCs w:val="22"/>
        </w:rPr>
        <w:t>. zm.</w:t>
      </w:r>
      <w:r w:rsidR="005D0985" w:rsidRPr="00D91D61">
        <w:rPr>
          <w:szCs w:val="22"/>
        </w:rPr>
        <w:t xml:space="preserve">) </w:t>
      </w:r>
      <w:r w:rsidR="00064FB2" w:rsidRPr="00D91D61">
        <w:rPr>
          <w:szCs w:val="22"/>
        </w:rPr>
        <w:t>zwaną dalej:</w:t>
      </w:r>
      <w:r w:rsidR="005D0985" w:rsidRPr="00D91D61">
        <w:rPr>
          <w:szCs w:val="22"/>
        </w:rPr>
        <w:t xml:space="preserve"> </w:t>
      </w:r>
      <w:r w:rsidR="00064FB2" w:rsidRPr="00D91D61">
        <w:rPr>
          <w:szCs w:val="22"/>
        </w:rPr>
        <w:t>„</w:t>
      </w:r>
      <w:proofErr w:type="spellStart"/>
      <w:r w:rsidR="00064FB2" w:rsidRPr="00D91D61">
        <w:rPr>
          <w:szCs w:val="22"/>
        </w:rPr>
        <w:t>u</w:t>
      </w:r>
      <w:r w:rsidR="005D0985" w:rsidRPr="00D91D61">
        <w:rPr>
          <w:szCs w:val="22"/>
        </w:rPr>
        <w:t>Pzp</w:t>
      </w:r>
      <w:proofErr w:type="spellEnd"/>
      <w:r w:rsidR="00064FB2" w:rsidRPr="00D91D61">
        <w:rPr>
          <w:szCs w:val="22"/>
        </w:rPr>
        <w:t>”</w:t>
      </w:r>
      <w:r w:rsidR="005C738E" w:rsidRPr="00D91D61">
        <w:rPr>
          <w:szCs w:val="22"/>
        </w:rPr>
        <w:t xml:space="preserve"> lub „ustawa </w:t>
      </w:r>
      <w:proofErr w:type="spellStart"/>
      <w:r w:rsidR="005C738E" w:rsidRPr="00D91D61">
        <w:rPr>
          <w:szCs w:val="22"/>
        </w:rPr>
        <w:t>Pzp</w:t>
      </w:r>
      <w:proofErr w:type="spellEnd"/>
      <w:r w:rsidR="005C738E" w:rsidRPr="00D91D61">
        <w:rPr>
          <w:szCs w:val="22"/>
        </w:rPr>
        <w:t>”</w:t>
      </w:r>
      <w:r w:rsidR="00611625" w:rsidRPr="00D91D61">
        <w:rPr>
          <w:szCs w:val="22"/>
        </w:rPr>
        <w:t>.</w:t>
      </w:r>
    </w:p>
    <w:p w14:paraId="68D6432F" w14:textId="77777777" w:rsidR="00064FB2" w:rsidRPr="00D91D61" w:rsidRDefault="00064FB2" w:rsidP="00611625">
      <w:pPr>
        <w:pStyle w:val="Tekstpodstawowy"/>
        <w:spacing w:before="120" w:after="120"/>
        <w:ind w:left="426"/>
        <w:jc w:val="both"/>
        <w:rPr>
          <w:szCs w:val="22"/>
        </w:rPr>
      </w:pPr>
      <w:r w:rsidRPr="00D91D61">
        <w:rPr>
          <w:szCs w:val="22"/>
        </w:rPr>
        <w:t>Zamawiający udzieli niniejszego zamówienia w trybie podstawowym, w którym w odpowiedzi na ogłoszenie o zamówieniu oferty mogą składać wszyscy zainteresowani wykonawcy, a następnie zamawiający</w:t>
      </w:r>
      <w:bookmarkStart w:id="1" w:name="mip51081527"/>
      <w:bookmarkEnd w:id="1"/>
      <w:r w:rsidRPr="00D91D61">
        <w:rPr>
          <w:szCs w:val="22"/>
        </w:rPr>
        <w:t xml:space="preserve"> wybierze najkorzystniejszą ofertę bez przeprowadzenia negocjacji</w:t>
      </w:r>
    </w:p>
    <w:p w14:paraId="7EDC4C18" w14:textId="77777777" w:rsidR="00751D72" w:rsidRPr="00D91D61" w:rsidRDefault="005D0985">
      <w:pPr>
        <w:pStyle w:val="Tekstpodstawowy"/>
        <w:numPr>
          <w:ilvl w:val="1"/>
          <w:numId w:val="31"/>
        </w:numPr>
        <w:tabs>
          <w:tab w:val="clear" w:pos="792"/>
        </w:tabs>
        <w:spacing w:before="120" w:after="120"/>
        <w:ind w:left="426" w:hanging="426"/>
        <w:jc w:val="both"/>
        <w:rPr>
          <w:szCs w:val="22"/>
        </w:rPr>
      </w:pPr>
      <w:r w:rsidRPr="00D91D61">
        <w:rPr>
          <w:szCs w:val="22"/>
        </w:rPr>
        <w:t>Postępowanie prowadzone jest dla wartości zamówienia mniejszej niż próg unijny</w:t>
      </w:r>
      <w:r w:rsidR="00221437" w:rsidRPr="00D91D61">
        <w:rPr>
          <w:szCs w:val="22"/>
        </w:rPr>
        <w:t>.</w:t>
      </w:r>
    </w:p>
    <w:p w14:paraId="59FAB222" w14:textId="1AFBA44D" w:rsidR="00611625" w:rsidRPr="00D91D61" w:rsidRDefault="00751D72">
      <w:pPr>
        <w:pStyle w:val="Tekstpodstawowy"/>
        <w:numPr>
          <w:ilvl w:val="1"/>
          <w:numId w:val="31"/>
        </w:numPr>
        <w:tabs>
          <w:tab w:val="clear" w:pos="792"/>
        </w:tabs>
        <w:spacing w:before="120" w:after="240"/>
        <w:ind w:left="425" w:hanging="425"/>
        <w:jc w:val="both"/>
        <w:rPr>
          <w:szCs w:val="22"/>
        </w:rPr>
      </w:pPr>
      <w:r w:rsidRPr="00D91D61">
        <w:rPr>
          <w:szCs w:val="22"/>
        </w:rPr>
        <w:t>W sprawach nieuregulowanych zapisami niniejszej SWZ, stosuje się przepisy wspomnianej ustawy wraz z aktami wykonawczymi do tej ustawy</w:t>
      </w:r>
      <w:r w:rsidR="00C06F86" w:rsidRPr="00D91D61">
        <w:rPr>
          <w:szCs w:val="22"/>
        </w:rPr>
        <w:t>.</w:t>
      </w:r>
    </w:p>
    <w:p w14:paraId="0190A2B7" w14:textId="77777777" w:rsidR="00221437" w:rsidRPr="00D91D61" w:rsidRDefault="00827C9E">
      <w:pPr>
        <w:pStyle w:val="Tekstpodstawowy"/>
        <w:numPr>
          <w:ilvl w:val="0"/>
          <w:numId w:val="31"/>
        </w:num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line="360" w:lineRule="auto"/>
        <w:jc w:val="both"/>
        <w:rPr>
          <w:b/>
          <w:szCs w:val="22"/>
        </w:rPr>
      </w:pPr>
      <w:r w:rsidRPr="00D91D61">
        <w:rPr>
          <w:b/>
          <w:szCs w:val="22"/>
        </w:rPr>
        <w:t>OPIS PRZEDMIOTU ZAMÓWIENIA</w:t>
      </w:r>
    </w:p>
    <w:p w14:paraId="24BEEA39" w14:textId="77777777" w:rsidR="00EB551D" w:rsidRPr="00D91D61" w:rsidRDefault="00EB551D">
      <w:pPr>
        <w:pStyle w:val="Tekstpodstawowy"/>
        <w:numPr>
          <w:ilvl w:val="1"/>
          <w:numId w:val="31"/>
        </w:numPr>
        <w:tabs>
          <w:tab w:val="clear" w:pos="792"/>
        </w:tabs>
        <w:spacing w:before="120" w:after="120"/>
        <w:ind w:left="426" w:hanging="426"/>
        <w:jc w:val="both"/>
        <w:rPr>
          <w:rFonts w:eastAsia="StarSymbol"/>
          <w:b/>
          <w:szCs w:val="22"/>
        </w:rPr>
      </w:pPr>
      <w:bookmarkStart w:id="2" w:name="_Toc401753760"/>
      <w:r w:rsidRPr="00D91D61">
        <w:rPr>
          <w:b/>
          <w:szCs w:val="22"/>
        </w:rPr>
        <w:t>Nazwa zadania</w:t>
      </w:r>
      <w:r w:rsidRPr="00D91D61">
        <w:rPr>
          <w:szCs w:val="22"/>
        </w:rPr>
        <w:t>:</w:t>
      </w:r>
    </w:p>
    <w:p w14:paraId="3E42137D" w14:textId="43362DC6" w:rsidR="00917435" w:rsidRPr="00D91D61" w:rsidRDefault="001125CB" w:rsidP="00917435">
      <w:pPr>
        <w:pStyle w:val="Tekstpodstawowy"/>
        <w:spacing w:before="120" w:after="120"/>
        <w:ind w:left="360"/>
        <w:jc w:val="both"/>
        <w:rPr>
          <w:rFonts w:eastAsia="StarSymbol"/>
          <w:b/>
          <w:bCs/>
          <w:szCs w:val="22"/>
        </w:rPr>
      </w:pPr>
      <w:bookmarkStart w:id="3" w:name="_Hlk211688753"/>
      <w:r w:rsidRPr="00D91D61">
        <w:rPr>
          <w:b/>
          <w:bCs/>
          <w:szCs w:val="22"/>
        </w:rPr>
        <w:t>„</w:t>
      </w:r>
      <w:bookmarkEnd w:id="3"/>
      <w:r w:rsidR="00E00F96" w:rsidRPr="00E00F96">
        <w:rPr>
          <w:b/>
          <w:bCs/>
          <w:szCs w:val="22"/>
        </w:rPr>
        <w:t>Zakup sprzętu medycznego dla projektu „Rozwój i modernizacja centrów opieki wysokospecjalistycznej i innych podmiotów leczniczych w obszarze kardiologii” w ramach inwestycji D1.1.1 KPO</w:t>
      </w:r>
    </w:p>
    <w:p w14:paraId="493C29AE" w14:textId="2E8AA621" w:rsidR="004B13D2" w:rsidRPr="00D91D61" w:rsidRDefault="00EB551D" w:rsidP="001125CB">
      <w:pPr>
        <w:ind w:firstLine="360"/>
        <w:rPr>
          <w:sz w:val="22"/>
          <w:szCs w:val="22"/>
        </w:rPr>
      </w:pPr>
      <w:r w:rsidRPr="00D91D61">
        <w:rPr>
          <w:b/>
          <w:sz w:val="22"/>
          <w:szCs w:val="22"/>
        </w:rPr>
        <w:t>Kod</w:t>
      </w:r>
      <w:r w:rsidR="00C92C0B">
        <w:rPr>
          <w:b/>
          <w:sz w:val="22"/>
          <w:szCs w:val="22"/>
        </w:rPr>
        <w:t xml:space="preserve"> podstawowy</w:t>
      </w:r>
      <w:r w:rsidRPr="00D91D61">
        <w:rPr>
          <w:b/>
          <w:sz w:val="22"/>
          <w:szCs w:val="22"/>
        </w:rPr>
        <w:t xml:space="preserve"> Wspólnego Słownika Zamówień (CPV):</w:t>
      </w:r>
      <w:r w:rsidR="004B13D2" w:rsidRPr="00D91D61">
        <w:rPr>
          <w:sz w:val="22"/>
          <w:szCs w:val="22"/>
        </w:rPr>
        <w:t xml:space="preserve"> 33100000-1 Urządzenia medyczne</w:t>
      </w:r>
    </w:p>
    <w:p w14:paraId="7F58DDB2" w14:textId="77777777" w:rsidR="00EB551D" w:rsidRPr="00D91D61" w:rsidRDefault="00EB551D" w:rsidP="004B13D2">
      <w:pPr>
        <w:pStyle w:val="Tekstpodstawowy"/>
        <w:spacing w:before="120" w:after="120"/>
        <w:ind w:left="426"/>
        <w:jc w:val="both"/>
        <w:rPr>
          <w:b/>
          <w:szCs w:val="22"/>
        </w:rPr>
      </w:pPr>
    </w:p>
    <w:p w14:paraId="06CE9FA6" w14:textId="77777777" w:rsidR="00B62D87" w:rsidRPr="00D91D61" w:rsidRDefault="00D8439E">
      <w:pPr>
        <w:pStyle w:val="Tekstpodstawowy"/>
        <w:numPr>
          <w:ilvl w:val="1"/>
          <w:numId w:val="31"/>
        </w:numPr>
        <w:tabs>
          <w:tab w:val="clear" w:pos="792"/>
        </w:tabs>
        <w:spacing w:before="120" w:after="120"/>
        <w:ind w:left="426" w:hanging="426"/>
        <w:jc w:val="both"/>
        <w:rPr>
          <w:rStyle w:val="Teksttreci"/>
          <w:rFonts w:ascii="Times New Roman" w:hAnsi="Times New Roman"/>
          <w:b/>
          <w:color w:val="auto"/>
          <w:sz w:val="22"/>
          <w:szCs w:val="22"/>
          <w:shd w:val="clear" w:color="auto" w:fill="auto"/>
        </w:rPr>
      </w:pPr>
      <w:r w:rsidRPr="00D91D61">
        <w:rPr>
          <w:rStyle w:val="Teksttreci"/>
          <w:rFonts w:ascii="Times New Roman" w:eastAsia="StarSymbol" w:hAnsi="Times New Roman"/>
          <w:b/>
          <w:color w:val="auto"/>
          <w:sz w:val="22"/>
          <w:szCs w:val="22"/>
          <w:shd w:val="clear" w:color="auto" w:fill="auto"/>
        </w:rPr>
        <w:t>Przedmiot</w:t>
      </w:r>
      <w:r w:rsidR="00590651" w:rsidRPr="00D91D61">
        <w:rPr>
          <w:rStyle w:val="Teksttreci"/>
          <w:rFonts w:ascii="Times New Roman" w:eastAsia="StarSymbol" w:hAnsi="Times New Roman"/>
          <w:b/>
          <w:color w:val="auto"/>
          <w:sz w:val="22"/>
          <w:szCs w:val="22"/>
          <w:shd w:val="clear" w:color="auto" w:fill="auto"/>
        </w:rPr>
        <w:t>em</w:t>
      </w:r>
      <w:r w:rsidRPr="00D91D61">
        <w:rPr>
          <w:rStyle w:val="Teksttreci"/>
          <w:rFonts w:ascii="Times New Roman" w:eastAsia="StarSymbol" w:hAnsi="Times New Roman"/>
          <w:b/>
          <w:color w:val="auto"/>
          <w:sz w:val="22"/>
          <w:szCs w:val="22"/>
          <w:shd w:val="clear" w:color="auto" w:fill="auto"/>
        </w:rPr>
        <w:t xml:space="preserve"> zamówienia</w:t>
      </w:r>
      <w:r w:rsidRPr="00D91D61">
        <w:rPr>
          <w:rStyle w:val="Teksttreci"/>
          <w:rFonts w:ascii="Times New Roman" w:eastAsia="StarSymbol" w:hAnsi="Times New Roman"/>
          <w:color w:val="auto"/>
          <w:sz w:val="22"/>
          <w:szCs w:val="22"/>
          <w:shd w:val="clear" w:color="auto" w:fill="auto"/>
        </w:rPr>
        <w:t xml:space="preserve"> </w:t>
      </w:r>
      <w:r w:rsidR="008F7200" w:rsidRPr="00D91D61">
        <w:rPr>
          <w:rStyle w:val="Teksttreci"/>
          <w:rFonts w:ascii="Times New Roman" w:eastAsia="StarSymbol" w:hAnsi="Times New Roman"/>
          <w:b/>
          <w:color w:val="auto"/>
          <w:sz w:val="22"/>
          <w:szCs w:val="22"/>
          <w:shd w:val="clear" w:color="auto" w:fill="auto"/>
        </w:rPr>
        <w:t>jest</w:t>
      </w:r>
      <w:r w:rsidR="00B62D87" w:rsidRPr="00D91D61">
        <w:rPr>
          <w:rStyle w:val="Teksttreci"/>
          <w:rFonts w:ascii="Times New Roman" w:eastAsia="StarSymbol" w:hAnsi="Times New Roman"/>
          <w:b/>
          <w:color w:val="auto"/>
          <w:sz w:val="22"/>
          <w:szCs w:val="22"/>
          <w:shd w:val="clear" w:color="auto" w:fill="auto"/>
        </w:rPr>
        <w:t>:</w:t>
      </w:r>
    </w:p>
    <w:p w14:paraId="5F283C4A" w14:textId="34627E81" w:rsidR="00C92C0B" w:rsidRDefault="00E00F96" w:rsidP="00C92C0B">
      <w:pPr>
        <w:pStyle w:val="Tytu"/>
        <w:jc w:val="left"/>
        <w:rPr>
          <w:rStyle w:val="Teksttreci"/>
          <w:rFonts w:ascii="Times New Roman" w:eastAsia="StarSymbol" w:hAnsi="Times New Roman"/>
          <w:b w:val="0"/>
          <w:color w:val="auto"/>
          <w:sz w:val="22"/>
          <w:szCs w:val="22"/>
          <w:shd w:val="clear" w:color="auto" w:fill="auto"/>
        </w:rPr>
      </w:pPr>
      <w:r w:rsidRPr="00E00F96">
        <w:rPr>
          <w:rStyle w:val="Teksttreci"/>
          <w:rFonts w:ascii="Times New Roman" w:eastAsia="StarSymbol" w:hAnsi="Times New Roman"/>
          <w:b w:val="0"/>
          <w:color w:val="auto"/>
          <w:sz w:val="22"/>
          <w:szCs w:val="22"/>
          <w:shd w:val="clear" w:color="auto" w:fill="auto"/>
        </w:rPr>
        <w:t>Zakup sprzętu medycznego dla projektu „Rozwój i modernizacja centrów opieki wysokospecjalistycznej i innych podmiotów leczniczych w obszarze kardiologii” w ramach inwestycji D1.1.1 KPO</w:t>
      </w:r>
    </w:p>
    <w:p w14:paraId="7AB0D5FA" w14:textId="77777777" w:rsidR="00E00F96" w:rsidRDefault="00E00F96" w:rsidP="00C92C0B">
      <w:pPr>
        <w:pStyle w:val="Tytu"/>
        <w:jc w:val="left"/>
        <w:rPr>
          <w:sz w:val="22"/>
          <w:szCs w:val="22"/>
        </w:rPr>
      </w:pPr>
    </w:p>
    <w:p w14:paraId="22692471" w14:textId="7E0F9CC7" w:rsidR="00C92C0B" w:rsidRPr="00463AE5" w:rsidRDefault="00C92C0B" w:rsidP="00C92C0B">
      <w:pPr>
        <w:pStyle w:val="Tytu"/>
        <w:spacing w:line="276" w:lineRule="auto"/>
        <w:jc w:val="left"/>
        <w:rPr>
          <w:sz w:val="22"/>
          <w:szCs w:val="22"/>
        </w:rPr>
      </w:pPr>
      <w:r w:rsidRPr="00463AE5">
        <w:rPr>
          <w:sz w:val="22"/>
          <w:szCs w:val="22"/>
        </w:rPr>
        <w:t xml:space="preserve">Opis funkcjonalno-opisowy sprzętu </w:t>
      </w:r>
      <w:r w:rsidR="00E00F96">
        <w:rPr>
          <w:sz w:val="22"/>
          <w:szCs w:val="22"/>
        </w:rPr>
        <w:t>medycznego</w:t>
      </w:r>
    </w:p>
    <w:p w14:paraId="63ECCEBF" w14:textId="77777777" w:rsidR="00C92C0B" w:rsidRDefault="00C92C0B" w:rsidP="00C92C0B">
      <w:pPr>
        <w:pStyle w:val="Tekstpodstawowy"/>
        <w:spacing w:before="120" w:after="120" w:line="276" w:lineRule="auto"/>
        <w:jc w:val="both"/>
        <w:rPr>
          <w:rStyle w:val="Teksttreci"/>
          <w:rFonts w:ascii="Times New Roman" w:eastAsia="StarSymbol" w:hAnsi="Times New Roman"/>
          <w:color w:val="auto"/>
          <w:sz w:val="22"/>
          <w:szCs w:val="22"/>
          <w:shd w:val="clear" w:color="auto" w:fill="auto"/>
        </w:rPr>
      </w:pPr>
    </w:p>
    <w:p w14:paraId="7243CB6E" w14:textId="08B933E9" w:rsidR="00B63A3F" w:rsidRPr="00044B05" w:rsidRDefault="00B63A3F" w:rsidP="00B63A3F">
      <w:pPr>
        <w:spacing w:after="100" w:afterAutospacing="1"/>
        <w:rPr>
          <w:rFonts w:ascii="Arial" w:hAnsi="Arial" w:cs="Arial"/>
          <w:color w:val="000000" w:themeColor="text1"/>
          <w:sz w:val="21"/>
          <w:szCs w:val="21"/>
        </w:rPr>
      </w:pPr>
      <w:r w:rsidRPr="00044B05">
        <w:rPr>
          <w:rFonts w:ascii="Arial" w:hAnsi="Arial" w:cs="Arial"/>
          <w:b/>
          <w:bCs/>
          <w:color w:val="000000" w:themeColor="text1"/>
          <w:sz w:val="21"/>
          <w:szCs w:val="21"/>
        </w:rPr>
        <w:t>Pakiet</w:t>
      </w:r>
      <w:r>
        <w:rPr>
          <w:rFonts w:ascii="Arial" w:hAnsi="Arial" w:cs="Arial"/>
          <w:b/>
          <w:bCs/>
          <w:color w:val="000000" w:themeColor="text1"/>
          <w:sz w:val="21"/>
          <w:szCs w:val="21"/>
        </w:rPr>
        <w:t xml:space="preserve"> nr 1</w:t>
      </w:r>
      <w:r w:rsidRPr="00044B05">
        <w:rPr>
          <w:rFonts w:ascii="Arial" w:hAnsi="Arial" w:cs="Arial"/>
          <w:b/>
          <w:bCs/>
          <w:color w:val="000000" w:themeColor="text1"/>
          <w:sz w:val="21"/>
          <w:szCs w:val="21"/>
        </w:rPr>
        <w:t xml:space="preserve"> – </w:t>
      </w:r>
      <w:proofErr w:type="spellStart"/>
      <w:r w:rsidRPr="00044B05">
        <w:rPr>
          <w:rFonts w:ascii="Arial" w:hAnsi="Arial" w:cs="Arial"/>
          <w:b/>
          <w:bCs/>
          <w:color w:val="000000" w:themeColor="text1"/>
          <w:sz w:val="21"/>
          <w:szCs w:val="21"/>
        </w:rPr>
        <w:t>Holtery</w:t>
      </w:r>
      <w:proofErr w:type="spellEnd"/>
    </w:p>
    <w:p w14:paraId="2DE03AA4" w14:textId="77777777" w:rsidR="00B63A3F" w:rsidRPr="00044B05" w:rsidRDefault="00B63A3F" w:rsidP="00B63A3F">
      <w:pPr>
        <w:numPr>
          <w:ilvl w:val="0"/>
          <w:numId w:val="64"/>
        </w:numPr>
        <w:spacing w:before="100" w:beforeAutospacing="1" w:after="100" w:afterAutospacing="1"/>
        <w:rPr>
          <w:rFonts w:ascii="Arial" w:hAnsi="Arial" w:cs="Arial"/>
          <w:color w:val="000000" w:themeColor="text1"/>
          <w:sz w:val="21"/>
          <w:szCs w:val="21"/>
        </w:rPr>
      </w:pPr>
      <w:r w:rsidRPr="00044B05">
        <w:rPr>
          <w:rFonts w:ascii="Arial" w:hAnsi="Arial" w:cs="Arial"/>
          <w:color w:val="000000" w:themeColor="text1"/>
          <w:sz w:val="21"/>
          <w:szCs w:val="21"/>
        </w:rPr>
        <w:t xml:space="preserve">Rejestrator </w:t>
      </w:r>
      <w:proofErr w:type="spellStart"/>
      <w:r w:rsidRPr="00044B05">
        <w:rPr>
          <w:rFonts w:ascii="Arial" w:hAnsi="Arial" w:cs="Arial"/>
          <w:color w:val="000000" w:themeColor="text1"/>
          <w:sz w:val="21"/>
          <w:szCs w:val="21"/>
        </w:rPr>
        <w:t>Holtera</w:t>
      </w:r>
      <w:proofErr w:type="spellEnd"/>
      <w:r w:rsidRPr="00044B05">
        <w:rPr>
          <w:rFonts w:ascii="Arial" w:hAnsi="Arial" w:cs="Arial"/>
          <w:color w:val="000000" w:themeColor="text1"/>
          <w:sz w:val="21"/>
          <w:szCs w:val="21"/>
        </w:rPr>
        <w:t xml:space="preserve"> EKG – 10 szt.</w:t>
      </w:r>
    </w:p>
    <w:p w14:paraId="0E366CD7" w14:textId="77777777" w:rsidR="00B63A3F" w:rsidRDefault="00B63A3F" w:rsidP="00B63A3F">
      <w:pPr>
        <w:numPr>
          <w:ilvl w:val="0"/>
          <w:numId w:val="64"/>
        </w:numPr>
        <w:spacing w:before="100" w:beforeAutospacing="1" w:after="100" w:afterAutospacing="1"/>
        <w:rPr>
          <w:rFonts w:ascii="Arial" w:hAnsi="Arial" w:cs="Arial"/>
          <w:color w:val="000000" w:themeColor="text1"/>
          <w:sz w:val="21"/>
          <w:szCs w:val="21"/>
        </w:rPr>
      </w:pPr>
      <w:r w:rsidRPr="00044B05">
        <w:rPr>
          <w:rFonts w:ascii="Arial" w:hAnsi="Arial" w:cs="Arial"/>
          <w:color w:val="000000" w:themeColor="text1"/>
          <w:sz w:val="21"/>
          <w:szCs w:val="21"/>
        </w:rPr>
        <w:t xml:space="preserve">Rejestrator </w:t>
      </w:r>
      <w:proofErr w:type="spellStart"/>
      <w:r w:rsidRPr="00044B05">
        <w:rPr>
          <w:rFonts w:ascii="Arial" w:hAnsi="Arial" w:cs="Arial"/>
          <w:color w:val="000000" w:themeColor="text1"/>
          <w:sz w:val="21"/>
          <w:szCs w:val="21"/>
        </w:rPr>
        <w:t>Holtera</w:t>
      </w:r>
      <w:proofErr w:type="spellEnd"/>
      <w:r w:rsidRPr="00044B05">
        <w:rPr>
          <w:rFonts w:ascii="Arial" w:hAnsi="Arial" w:cs="Arial"/>
          <w:color w:val="000000" w:themeColor="text1"/>
          <w:sz w:val="21"/>
          <w:szCs w:val="21"/>
        </w:rPr>
        <w:t xml:space="preserve"> ciśnieniowego (ABPM) – 10 szt.</w:t>
      </w:r>
    </w:p>
    <w:p w14:paraId="038F8574" w14:textId="33FF54C9" w:rsidR="00413507" w:rsidRPr="00044B05" w:rsidRDefault="00413507" w:rsidP="00413507">
      <w:pPr>
        <w:spacing w:before="100" w:beforeAutospacing="1" w:after="100" w:afterAutospacing="1"/>
        <w:rPr>
          <w:rFonts w:ascii="Arial" w:hAnsi="Arial" w:cs="Arial"/>
          <w:color w:val="000000" w:themeColor="text1"/>
          <w:sz w:val="21"/>
          <w:szCs w:val="21"/>
        </w:rPr>
      </w:pPr>
      <w:proofErr w:type="spellStart"/>
      <w:r w:rsidRPr="00413507">
        <w:rPr>
          <w:rFonts w:ascii="Arial" w:hAnsi="Arial" w:cs="Arial"/>
          <w:color w:val="000000" w:themeColor="text1"/>
          <w:sz w:val="21"/>
          <w:szCs w:val="21"/>
        </w:rPr>
        <w:t>Holtery</w:t>
      </w:r>
      <w:proofErr w:type="spellEnd"/>
      <w:r w:rsidRPr="00413507">
        <w:rPr>
          <w:rFonts w:ascii="Arial" w:hAnsi="Arial" w:cs="Arial"/>
          <w:color w:val="000000" w:themeColor="text1"/>
          <w:sz w:val="21"/>
          <w:szCs w:val="21"/>
        </w:rPr>
        <w:t xml:space="preserve"> to przenośne urządzenia medyczne służące do całodobowego (lub dłuższego) monitorowania pracy serca lub ciśnienia tętniczego w warunkach codziennej aktywności pacjenta. Pozwalają na wykrycie nieprawidłowości, które nie są widoczne podczas krótkiego, spoczynkowego badania EKG w gabinecie lekarskim</w:t>
      </w:r>
      <w:r>
        <w:rPr>
          <w:rFonts w:ascii="Arial" w:hAnsi="Arial" w:cs="Arial"/>
          <w:color w:val="000000" w:themeColor="text1"/>
          <w:sz w:val="21"/>
          <w:szCs w:val="21"/>
        </w:rPr>
        <w:t>.</w:t>
      </w:r>
    </w:p>
    <w:p w14:paraId="58FA1D9D" w14:textId="544D6766" w:rsidR="00B63A3F" w:rsidRPr="00044B05" w:rsidRDefault="00B63A3F" w:rsidP="00B63A3F">
      <w:pPr>
        <w:spacing w:after="100" w:afterAutospacing="1"/>
        <w:rPr>
          <w:rFonts w:ascii="Arial" w:hAnsi="Arial" w:cs="Arial"/>
          <w:color w:val="000000" w:themeColor="text1"/>
          <w:sz w:val="21"/>
          <w:szCs w:val="21"/>
        </w:rPr>
      </w:pPr>
      <w:r w:rsidRPr="00044B05">
        <w:rPr>
          <w:rFonts w:ascii="Arial" w:hAnsi="Arial" w:cs="Arial"/>
          <w:b/>
          <w:bCs/>
          <w:color w:val="000000" w:themeColor="text1"/>
          <w:sz w:val="21"/>
          <w:szCs w:val="21"/>
        </w:rPr>
        <w:t>Pakiet</w:t>
      </w:r>
      <w:r>
        <w:rPr>
          <w:rFonts w:ascii="Arial" w:hAnsi="Arial" w:cs="Arial"/>
          <w:b/>
          <w:bCs/>
          <w:color w:val="000000" w:themeColor="text1"/>
          <w:sz w:val="21"/>
          <w:szCs w:val="21"/>
        </w:rPr>
        <w:t xml:space="preserve"> nr 2</w:t>
      </w:r>
      <w:r w:rsidRPr="00044B05">
        <w:rPr>
          <w:rFonts w:ascii="Arial" w:hAnsi="Arial" w:cs="Arial"/>
          <w:b/>
          <w:bCs/>
          <w:color w:val="000000" w:themeColor="text1"/>
          <w:sz w:val="21"/>
          <w:szCs w:val="21"/>
        </w:rPr>
        <w:t xml:space="preserve"> – Aparaty EKG</w:t>
      </w:r>
    </w:p>
    <w:p w14:paraId="0E4F0201" w14:textId="77777777" w:rsidR="00B63A3F" w:rsidRPr="00044B05" w:rsidRDefault="00B63A3F" w:rsidP="00B63A3F">
      <w:pPr>
        <w:numPr>
          <w:ilvl w:val="0"/>
          <w:numId w:val="65"/>
        </w:numPr>
        <w:spacing w:before="100" w:beforeAutospacing="1" w:after="100" w:afterAutospacing="1"/>
        <w:rPr>
          <w:rFonts w:ascii="Arial" w:hAnsi="Arial" w:cs="Arial"/>
          <w:color w:val="000000" w:themeColor="text1"/>
          <w:sz w:val="21"/>
          <w:szCs w:val="21"/>
        </w:rPr>
      </w:pPr>
      <w:r w:rsidRPr="00044B05">
        <w:rPr>
          <w:rFonts w:ascii="Arial" w:hAnsi="Arial" w:cs="Arial"/>
          <w:color w:val="000000" w:themeColor="text1"/>
          <w:sz w:val="21"/>
          <w:szCs w:val="21"/>
        </w:rPr>
        <w:t>Aparat EKG – 2 szt.</w:t>
      </w:r>
    </w:p>
    <w:p w14:paraId="080C9E68" w14:textId="77777777" w:rsidR="00B63A3F" w:rsidRPr="00044B05" w:rsidRDefault="00B63A3F" w:rsidP="00B63A3F">
      <w:pPr>
        <w:numPr>
          <w:ilvl w:val="0"/>
          <w:numId w:val="65"/>
        </w:numPr>
        <w:spacing w:before="100" w:beforeAutospacing="1" w:after="100" w:afterAutospacing="1"/>
        <w:rPr>
          <w:rFonts w:ascii="Arial" w:hAnsi="Arial" w:cs="Arial"/>
          <w:color w:val="000000" w:themeColor="text1"/>
          <w:sz w:val="21"/>
          <w:szCs w:val="21"/>
        </w:rPr>
      </w:pPr>
      <w:r w:rsidRPr="00044B05">
        <w:rPr>
          <w:rFonts w:ascii="Arial" w:hAnsi="Arial" w:cs="Arial"/>
          <w:color w:val="000000" w:themeColor="text1"/>
          <w:sz w:val="21"/>
          <w:szCs w:val="21"/>
        </w:rPr>
        <w:t>Wózek do aparatu EKG – 2 szt.</w:t>
      </w:r>
    </w:p>
    <w:p w14:paraId="6725BE8A" w14:textId="77777777" w:rsidR="00B63A3F" w:rsidRDefault="00B63A3F" w:rsidP="00B63A3F">
      <w:pPr>
        <w:numPr>
          <w:ilvl w:val="0"/>
          <w:numId w:val="65"/>
        </w:numPr>
        <w:spacing w:before="100" w:beforeAutospacing="1" w:after="100" w:afterAutospacing="1"/>
        <w:rPr>
          <w:rFonts w:ascii="Arial" w:hAnsi="Arial" w:cs="Arial"/>
          <w:color w:val="000000" w:themeColor="text1"/>
          <w:sz w:val="21"/>
          <w:szCs w:val="21"/>
        </w:rPr>
      </w:pPr>
      <w:r w:rsidRPr="00044B05">
        <w:rPr>
          <w:rFonts w:ascii="Arial" w:hAnsi="Arial" w:cs="Arial"/>
          <w:color w:val="000000" w:themeColor="text1"/>
          <w:sz w:val="21"/>
          <w:szCs w:val="21"/>
        </w:rPr>
        <w:t>Stacja robocza (komputer, monitor, drukarka) – 2 szt.</w:t>
      </w:r>
    </w:p>
    <w:p w14:paraId="5BFC6F46" w14:textId="578D7247" w:rsidR="00413507" w:rsidRPr="00044B05" w:rsidRDefault="00413507" w:rsidP="00413507">
      <w:pPr>
        <w:spacing w:before="100" w:beforeAutospacing="1" w:after="100" w:afterAutospacing="1"/>
        <w:rPr>
          <w:rFonts w:ascii="Arial" w:hAnsi="Arial" w:cs="Arial"/>
          <w:color w:val="000000" w:themeColor="text1"/>
          <w:sz w:val="21"/>
          <w:szCs w:val="21"/>
        </w:rPr>
      </w:pPr>
      <w:r w:rsidRPr="00413507">
        <w:rPr>
          <w:rFonts w:ascii="Arial" w:hAnsi="Arial" w:cs="Arial"/>
          <w:color w:val="000000" w:themeColor="text1"/>
          <w:sz w:val="21"/>
          <w:szCs w:val="21"/>
        </w:rPr>
        <w:lastRenderedPageBreak/>
        <w:t>Aparaty EKG (elektrokardiografy) służą do nieinwazyjnego rejestrowania elektrycznej aktywności serca (elektrokardiografii). Dzięki elektrodom umieszczanym na klatce piersiowej, kończynach lub plecach, urządzenie przekształca sygnały elektryczne serca w wykres (elektrokardiogram), co umożliwia ocenę jego pracy</w:t>
      </w:r>
    </w:p>
    <w:p w14:paraId="2E0BAE44" w14:textId="4C179E51" w:rsidR="00B63A3F" w:rsidRPr="00044B05" w:rsidRDefault="00B63A3F" w:rsidP="00B63A3F">
      <w:pPr>
        <w:spacing w:after="100" w:afterAutospacing="1"/>
        <w:rPr>
          <w:rFonts w:ascii="Arial" w:hAnsi="Arial" w:cs="Arial"/>
          <w:color w:val="000000" w:themeColor="text1"/>
          <w:sz w:val="21"/>
          <w:szCs w:val="21"/>
        </w:rPr>
      </w:pPr>
      <w:r w:rsidRPr="00044B05">
        <w:rPr>
          <w:rFonts w:ascii="Arial" w:hAnsi="Arial" w:cs="Arial"/>
          <w:b/>
          <w:bCs/>
          <w:color w:val="000000" w:themeColor="text1"/>
          <w:sz w:val="21"/>
          <w:szCs w:val="21"/>
        </w:rPr>
        <w:t>Pakiet</w:t>
      </w:r>
      <w:r>
        <w:rPr>
          <w:rFonts w:ascii="Arial" w:hAnsi="Arial" w:cs="Arial"/>
          <w:b/>
          <w:bCs/>
          <w:color w:val="000000" w:themeColor="text1"/>
          <w:sz w:val="21"/>
          <w:szCs w:val="21"/>
        </w:rPr>
        <w:t xml:space="preserve"> nr 3</w:t>
      </w:r>
      <w:r w:rsidRPr="00044B05">
        <w:rPr>
          <w:rFonts w:ascii="Arial" w:hAnsi="Arial" w:cs="Arial"/>
          <w:b/>
          <w:bCs/>
          <w:color w:val="000000" w:themeColor="text1"/>
          <w:sz w:val="21"/>
          <w:szCs w:val="21"/>
        </w:rPr>
        <w:t xml:space="preserve"> – System do próby wysiłkowej</w:t>
      </w:r>
    </w:p>
    <w:p w14:paraId="11294365" w14:textId="77777777" w:rsidR="00B63A3F" w:rsidRPr="00044B05" w:rsidRDefault="00B63A3F" w:rsidP="00B63A3F">
      <w:pPr>
        <w:numPr>
          <w:ilvl w:val="0"/>
          <w:numId w:val="66"/>
        </w:numPr>
        <w:spacing w:before="100" w:beforeAutospacing="1" w:after="100" w:afterAutospacing="1"/>
        <w:rPr>
          <w:rFonts w:ascii="Arial" w:hAnsi="Arial" w:cs="Arial"/>
          <w:color w:val="000000" w:themeColor="text1"/>
          <w:sz w:val="21"/>
          <w:szCs w:val="21"/>
        </w:rPr>
      </w:pPr>
      <w:r w:rsidRPr="00044B05">
        <w:rPr>
          <w:rFonts w:ascii="Arial" w:hAnsi="Arial" w:cs="Arial"/>
          <w:color w:val="000000" w:themeColor="text1"/>
          <w:sz w:val="21"/>
          <w:szCs w:val="21"/>
        </w:rPr>
        <w:t>System do próby wysiłkowej wraz z bieżnią</w:t>
      </w:r>
    </w:p>
    <w:p w14:paraId="770B2140" w14:textId="77777777" w:rsidR="00B63A3F" w:rsidRPr="00044B05" w:rsidRDefault="00B63A3F" w:rsidP="00B63A3F">
      <w:pPr>
        <w:numPr>
          <w:ilvl w:val="0"/>
          <w:numId w:val="66"/>
        </w:numPr>
        <w:spacing w:before="100" w:beforeAutospacing="1" w:after="100" w:afterAutospacing="1"/>
        <w:rPr>
          <w:rFonts w:ascii="Arial" w:hAnsi="Arial" w:cs="Arial"/>
          <w:color w:val="000000" w:themeColor="text1"/>
          <w:sz w:val="21"/>
          <w:szCs w:val="21"/>
        </w:rPr>
      </w:pPr>
      <w:r w:rsidRPr="00044B05">
        <w:rPr>
          <w:rFonts w:ascii="Arial" w:hAnsi="Arial" w:cs="Arial"/>
          <w:color w:val="000000" w:themeColor="text1"/>
          <w:sz w:val="21"/>
          <w:szCs w:val="21"/>
        </w:rPr>
        <w:t>Stacja robocza (komputer, monitor, drukarka)</w:t>
      </w:r>
    </w:p>
    <w:p w14:paraId="010790DC" w14:textId="77777777" w:rsidR="00B63A3F" w:rsidRPr="00044B05" w:rsidRDefault="00B63A3F" w:rsidP="00B63A3F">
      <w:pPr>
        <w:numPr>
          <w:ilvl w:val="0"/>
          <w:numId w:val="66"/>
        </w:numPr>
        <w:spacing w:before="100" w:beforeAutospacing="1" w:after="100" w:afterAutospacing="1"/>
        <w:rPr>
          <w:rFonts w:ascii="Arial" w:hAnsi="Arial" w:cs="Arial"/>
          <w:color w:val="000000" w:themeColor="text1"/>
          <w:sz w:val="21"/>
          <w:szCs w:val="21"/>
        </w:rPr>
      </w:pPr>
      <w:r w:rsidRPr="00044B05">
        <w:rPr>
          <w:rFonts w:ascii="Arial" w:hAnsi="Arial" w:cs="Arial"/>
          <w:color w:val="000000" w:themeColor="text1"/>
          <w:sz w:val="21"/>
          <w:szCs w:val="21"/>
        </w:rPr>
        <w:t>Biurko pod komputer do systemu próby wysiłkowej</w:t>
      </w:r>
    </w:p>
    <w:p w14:paraId="1A4CFE19" w14:textId="77777777" w:rsidR="00B63A3F" w:rsidRDefault="00B63A3F" w:rsidP="00B63A3F">
      <w:pPr>
        <w:numPr>
          <w:ilvl w:val="0"/>
          <w:numId w:val="66"/>
        </w:numPr>
        <w:spacing w:before="100" w:beforeAutospacing="1" w:after="100" w:afterAutospacing="1"/>
        <w:rPr>
          <w:rFonts w:ascii="Arial" w:hAnsi="Arial" w:cs="Arial"/>
          <w:color w:val="000000" w:themeColor="text1"/>
          <w:sz w:val="21"/>
          <w:szCs w:val="21"/>
        </w:rPr>
      </w:pPr>
      <w:r w:rsidRPr="00044B05">
        <w:rPr>
          <w:rFonts w:ascii="Arial" w:hAnsi="Arial" w:cs="Arial"/>
          <w:color w:val="000000" w:themeColor="text1"/>
          <w:sz w:val="21"/>
          <w:szCs w:val="21"/>
        </w:rPr>
        <w:t xml:space="preserve">Urządzenie do pomiaru NIBP i </w:t>
      </w:r>
      <w:proofErr w:type="spellStart"/>
      <w:r w:rsidRPr="00044B05">
        <w:rPr>
          <w:rFonts w:ascii="Arial" w:hAnsi="Arial" w:cs="Arial"/>
          <w:color w:val="000000" w:themeColor="text1"/>
          <w:sz w:val="21"/>
          <w:szCs w:val="21"/>
        </w:rPr>
        <w:t>SpO</w:t>
      </w:r>
      <w:proofErr w:type="spellEnd"/>
      <w:r w:rsidRPr="00044B05">
        <w:rPr>
          <w:rFonts w:ascii="Cambria Math" w:hAnsi="Cambria Math" w:cs="Cambria Math"/>
          <w:color w:val="000000" w:themeColor="text1"/>
          <w:sz w:val="21"/>
          <w:szCs w:val="21"/>
        </w:rPr>
        <w:t>₂</w:t>
      </w:r>
      <w:r w:rsidRPr="00044B05">
        <w:rPr>
          <w:rFonts w:ascii="Arial" w:hAnsi="Arial" w:cs="Arial"/>
          <w:color w:val="000000" w:themeColor="text1"/>
          <w:sz w:val="21"/>
          <w:szCs w:val="21"/>
        </w:rPr>
        <w:t xml:space="preserve"> w trakcie wysiłku</w:t>
      </w:r>
    </w:p>
    <w:p w14:paraId="16BCC513" w14:textId="77777777" w:rsidR="00B63A3F" w:rsidRDefault="00B63A3F" w:rsidP="00B63A3F">
      <w:pPr>
        <w:pStyle w:val="Akapitzlist"/>
        <w:numPr>
          <w:ilvl w:val="0"/>
          <w:numId w:val="66"/>
        </w:numPr>
        <w:spacing w:after="160" w:line="259" w:lineRule="auto"/>
        <w:rPr>
          <w:rFonts w:ascii="Arial" w:hAnsi="Arial" w:cs="Arial"/>
          <w:color w:val="000000" w:themeColor="text1"/>
          <w:sz w:val="21"/>
          <w:szCs w:val="21"/>
        </w:rPr>
      </w:pPr>
      <w:r w:rsidRPr="00111C34">
        <w:rPr>
          <w:rFonts w:ascii="Arial" w:hAnsi="Arial" w:cs="Arial"/>
          <w:color w:val="000000" w:themeColor="text1"/>
          <w:sz w:val="21"/>
          <w:szCs w:val="21"/>
        </w:rPr>
        <w:t>Defibrylator kliniczny – 2 szt.</w:t>
      </w:r>
    </w:p>
    <w:p w14:paraId="1A9B9A27" w14:textId="77777777" w:rsidR="00413507" w:rsidRPr="00413507" w:rsidRDefault="00413507" w:rsidP="00413507">
      <w:pPr>
        <w:spacing w:after="160" w:line="259" w:lineRule="auto"/>
        <w:rPr>
          <w:rFonts w:ascii="Arial" w:hAnsi="Arial" w:cs="Arial"/>
          <w:color w:val="000000" w:themeColor="text1"/>
          <w:sz w:val="21"/>
          <w:szCs w:val="21"/>
        </w:rPr>
      </w:pPr>
      <w:r w:rsidRPr="00413507">
        <w:rPr>
          <w:rFonts w:ascii="Arial" w:hAnsi="Arial" w:cs="Arial"/>
          <w:color w:val="000000" w:themeColor="text1"/>
          <w:sz w:val="21"/>
          <w:szCs w:val="21"/>
        </w:rPr>
        <w:t xml:space="preserve">System do próby wysiłkowej (EKG wysiłkowe) to diagnostyczne narzędzie medyczne służące do oceny pracy serca i układu krążenia pod wpływem obciążenia fizycznego. Pozwala ono wykryć nieprawidłowości, które nie są widoczne podczas spoczynkowego badania EKG. </w:t>
      </w:r>
    </w:p>
    <w:p w14:paraId="5E758715" w14:textId="77777777" w:rsidR="00413507" w:rsidRPr="00413507" w:rsidRDefault="00413507" w:rsidP="00413507">
      <w:pPr>
        <w:spacing w:after="160" w:line="259" w:lineRule="auto"/>
        <w:rPr>
          <w:rFonts w:ascii="Arial" w:hAnsi="Arial" w:cs="Arial"/>
          <w:color w:val="000000" w:themeColor="text1"/>
          <w:sz w:val="21"/>
          <w:szCs w:val="21"/>
        </w:rPr>
      </w:pPr>
      <w:r w:rsidRPr="00413507">
        <w:rPr>
          <w:rFonts w:ascii="Arial" w:hAnsi="Arial" w:cs="Arial"/>
          <w:color w:val="000000" w:themeColor="text1"/>
          <w:sz w:val="21"/>
          <w:szCs w:val="21"/>
        </w:rPr>
        <w:t>Oto główne funkcje i zastosowania systemu do próby wysiłkowej:</w:t>
      </w:r>
    </w:p>
    <w:p w14:paraId="7B9A22A5" w14:textId="6F7EC198" w:rsidR="00413507" w:rsidRPr="00413507" w:rsidRDefault="00413507" w:rsidP="00413507">
      <w:pPr>
        <w:spacing w:after="160" w:line="259" w:lineRule="auto"/>
        <w:rPr>
          <w:rFonts w:ascii="Arial" w:hAnsi="Arial" w:cs="Arial"/>
          <w:color w:val="000000" w:themeColor="text1"/>
          <w:sz w:val="21"/>
          <w:szCs w:val="21"/>
        </w:rPr>
      </w:pPr>
      <w:r w:rsidRPr="00413507">
        <w:rPr>
          <w:rFonts w:ascii="Arial" w:hAnsi="Arial" w:cs="Arial"/>
          <w:color w:val="000000" w:themeColor="text1"/>
          <w:sz w:val="21"/>
          <w:szCs w:val="21"/>
        </w:rPr>
        <w:t>Diagnostyka choroby niedokrwiennej serca (wieńcowej): System wykrywa niedotlenienie mięśnia sercowego (niedokrwienie), gdy serce bije szybciej podczas wysiłku.</w:t>
      </w:r>
    </w:p>
    <w:p w14:paraId="6330115F" w14:textId="07C7BCD9" w:rsidR="00413507" w:rsidRPr="00413507" w:rsidRDefault="00413507" w:rsidP="00413507">
      <w:pPr>
        <w:spacing w:after="160" w:line="259" w:lineRule="auto"/>
        <w:rPr>
          <w:rFonts w:ascii="Arial" w:hAnsi="Arial" w:cs="Arial"/>
          <w:color w:val="000000" w:themeColor="text1"/>
          <w:sz w:val="21"/>
          <w:szCs w:val="21"/>
        </w:rPr>
      </w:pPr>
      <w:r w:rsidRPr="00413507">
        <w:rPr>
          <w:rFonts w:ascii="Arial" w:hAnsi="Arial" w:cs="Arial"/>
          <w:color w:val="000000" w:themeColor="text1"/>
          <w:sz w:val="21"/>
          <w:szCs w:val="21"/>
        </w:rPr>
        <w:t>Ocena tolerancji wysiłku: Pozwala sprawdzić, jak organizm reaguje na narastające obciążenie (bieżnia lub cykloergometr rowerowy).</w:t>
      </w:r>
    </w:p>
    <w:p w14:paraId="4617460C" w14:textId="2D9D843E" w:rsidR="00413507" w:rsidRPr="00413507" w:rsidRDefault="00413507" w:rsidP="00413507">
      <w:pPr>
        <w:spacing w:after="160" w:line="259" w:lineRule="auto"/>
        <w:rPr>
          <w:rFonts w:ascii="Arial" w:hAnsi="Arial" w:cs="Arial"/>
          <w:color w:val="000000" w:themeColor="text1"/>
          <w:sz w:val="21"/>
          <w:szCs w:val="21"/>
        </w:rPr>
      </w:pPr>
      <w:r w:rsidRPr="00413507">
        <w:rPr>
          <w:rFonts w:ascii="Arial" w:hAnsi="Arial" w:cs="Arial"/>
          <w:color w:val="000000" w:themeColor="text1"/>
          <w:sz w:val="21"/>
          <w:szCs w:val="21"/>
        </w:rPr>
        <w:t>Analiza zaburzeń rytmu serca: Umożliwia wykrycie arytmii, które pojawiają się tylko w trakcie ćwiczeń lub w fazie regeneracji.</w:t>
      </w:r>
    </w:p>
    <w:p w14:paraId="05E720B7" w14:textId="419E78E2" w:rsidR="00413507" w:rsidRPr="00413507" w:rsidRDefault="00413507" w:rsidP="00413507">
      <w:pPr>
        <w:spacing w:after="160" w:line="259" w:lineRule="auto"/>
        <w:rPr>
          <w:rFonts w:ascii="Arial" w:hAnsi="Arial" w:cs="Arial"/>
          <w:color w:val="000000" w:themeColor="text1"/>
          <w:sz w:val="21"/>
          <w:szCs w:val="21"/>
        </w:rPr>
      </w:pPr>
      <w:r w:rsidRPr="00413507">
        <w:rPr>
          <w:rFonts w:ascii="Arial" w:hAnsi="Arial" w:cs="Arial"/>
          <w:color w:val="000000" w:themeColor="text1"/>
          <w:sz w:val="21"/>
          <w:szCs w:val="21"/>
        </w:rPr>
        <w:t>Diagnostyka nadciśnienia tętniczego: Pomaga ocenić reakcję ciśnienia krwi na wysiłek fizyczny.</w:t>
      </w:r>
    </w:p>
    <w:p w14:paraId="62E12D86" w14:textId="5C379019" w:rsidR="00B63A3F" w:rsidRDefault="00413507" w:rsidP="00413507">
      <w:pPr>
        <w:spacing w:after="160" w:line="259" w:lineRule="auto"/>
        <w:rPr>
          <w:rFonts w:ascii="Arial" w:hAnsi="Arial" w:cs="Arial"/>
          <w:color w:val="000000" w:themeColor="text1"/>
          <w:sz w:val="21"/>
          <w:szCs w:val="21"/>
        </w:rPr>
      </w:pPr>
      <w:r w:rsidRPr="00413507">
        <w:rPr>
          <w:rFonts w:ascii="Arial" w:hAnsi="Arial" w:cs="Arial"/>
          <w:color w:val="000000" w:themeColor="text1"/>
          <w:sz w:val="21"/>
          <w:szCs w:val="21"/>
        </w:rPr>
        <w:t>Kontrola po zawale i zabiegach: Jest używany do monitorowania stanu pacjentów po zawale mięśnia sercowego, angioplastyce czy operacjach by-passów.</w:t>
      </w:r>
    </w:p>
    <w:p w14:paraId="481020DF" w14:textId="77777777" w:rsidR="00413507" w:rsidRPr="00413507" w:rsidRDefault="00413507" w:rsidP="00413507">
      <w:pPr>
        <w:spacing w:after="160" w:line="259" w:lineRule="auto"/>
        <w:rPr>
          <w:rFonts w:ascii="Arial" w:hAnsi="Arial" w:cs="Arial"/>
          <w:color w:val="000000" w:themeColor="text1"/>
          <w:sz w:val="21"/>
          <w:szCs w:val="21"/>
        </w:rPr>
      </w:pPr>
    </w:p>
    <w:p w14:paraId="739C580A" w14:textId="3D59FC24" w:rsidR="00B63A3F" w:rsidRPr="00044B05" w:rsidRDefault="00B63A3F" w:rsidP="00B63A3F">
      <w:pPr>
        <w:spacing w:after="100" w:afterAutospacing="1"/>
        <w:rPr>
          <w:rFonts w:ascii="Arial" w:hAnsi="Arial" w:cs="Arial"/>
          <w:color w:val="000000" w:themeColor="text1"/>
          <w:sz w:val="21"/>
          <w:szCs w:val="21"/>
        </w:rPr>
      </w:pPr>
      <w:r w:rsidRPr="00044B05">
        <w:rPr>
          <w:rFonts w:ascii="Arial" w:hAnsi="Arial" w:cs="Arial"/>
          <w:b/>
          <w:bCs/>
          <w:color w:val="000000" w:themeColor="text1"/>
          <w:sz w:val="21"/>
          <w:szCs w:val="21"/>
        </w:rPr>
        <w:t>Pakiet</w:t>
      </w:r>
      <w:r>
        <w:rPr>
          <w:rFonts w:ascii="Arial" w:hAnsi="Arial" w:cs="Arial"/>
          <w:b/>
          <w:bCs/>
          <w:color w:val="000000" w:themeColor="text1"/>
          <w:sz w:val="21"/>
          <w:szCs w:val="21"/>
        </w:rPr>
        <w:t xml:space="preserve"> nr 4</w:t>
      </w:r>
      <w:r w:rsidRPr="00044B05">
        <w:rPr>
          <w:rFonts w:ascii="Arial" w:hAnsi="Arial" w:cs="Arial"/>
          <w:b/>
          <w:bCs/>
          <w:color w:val="000000" w:themeColor="text1"/>
          <w:sz w:val="21"/>
          <w:szCs w:val="21"/>
        </w:rPr>
        <w:t xml:space="preserve"> – Skaner naczyń</w:t>
      </w:r>
    </w:p>
    <w:p w14:paraId="4FEA5E6F" w14:textId="77777777" w:rsidR="00B63A3F" w:rsidRDefault="00B63A3F" w:rsidP="00B63A3F">
      <w:pPr>
        <w:numPr>
          <w:ilvl w:val="0"/>
          <w:numId w:val="67"/>
        </w:numPr>
        <w:spacing w:before="100" w:beforeAutospacing="1" w:after="100" w:afterAutospacing="1"/>
        <w:rPr>
          <w:rFonts w:ascii="Arial" w:hAnsi="Arial" w:cs="Arial"/>
          <w:color w:val="000000" w:themeColor="text1"/>
          <w:sz w:val="21"/>
          <w:szCs w:val="21"/>
        </w:rPr>
      </w:pPr>
      <w:r w:rsidRPr="00044B05">
        <w:rPr>
          <w:rFonts w:ascii="Arial" w:hAnsi="Arial" w:cs="Arial"/>
          <w:color w:val="000000" w:themeColor="text1"/>
          <w:sz w:val="21"/>
          <w:szCs w:val="21"/>
        </w:rPr>
        <w:t>Skaner naczyń krwionośnych – 2 szt.</w:t>
      </w:r>
    </w:p>
    <w:p w14:paraId="5A968A4B" w14:textId="340C34DE" w:rsidR="00893439" w:rsidRPr="00893439" w:rsidRDefault="00893439" w:rsidP="00893439">
      <w:pPr>
        <w:spacing w:before="100" w:beforeAutospacing="1" w:after="100" w:afterAutospacing="1"/>
        <w:rPr>
          <w:rFonts w:ascii="Arial" w:hAnsi="Arial" w:cs="Arial"/>
          <w:color w:val="000000" w:themeColor="text1"/>
          <w:sz w:val="21"/>
          <w:szCs w:val="21"/>
        </w:rPr>
      </w:pPr>
      <w:r w:rsidRPr="00893439">
        <w:rPr>
          <w:rFonts w:ascii="Arial" w:hAnsi="Arial" w:cs="Arial"/>
          <w:color w:val="000000" w:themeColor="text1"/>
          <w:sz w:val="21"/>
          <w:szCs w:val="21"/>
        </w:rPr>
        <w:t xml:space="preserve">Skaner naczyń </w:t>
      </w:r>
      <w:r>
        <w:rPr>
          <w:rFonts w:ascii="Arial" w:hAnsi="Arial" w:cs="Arial"/>
          <w:color w:val="000000" w:themeColor="text1"/>
          <w:sz w:val="21"/>
          <w:szCs w:val="21"/>
        </w:rPr>
        <w:t xml:space="preserve">krwionośnych </w:t>
      </w:r>
      <w:r w:rsidRPr="00893439">
        <w:rPr>
          <w:rFonts w:ascii="Arial" w:hAnsi="Arial" w:cs="Arial"/>
          <w:color w:val="000000" w:themeColor="text1"/>
          <w:sz w:val="21"/>
          <w:szCs w:val="21"/>
        </w:rPr>
        <w:t xml:space="preserve">to przenośne urządzenie medyczne służące do bezkontaktowej wizualizacji żył powierzchniowych. </w:t>
      </w:r>
    </w:p>
    <w:p w14:paraId="5C443D94" w14:textId="5D7C47DE" w:rsidR="00893439" w:rsidRPr="00893439" w:rsidRDefault="00893439" w:rsidP="00893439">
      <w:pPr>
        <w:spacing w:before="100" w:beforeAutospacing="1" w:after="100" w:afterAutospacing="1"/>
        <w:rPr>
          <w:rFonts w:ascii="Arial" w:hAnsi="Arial" w:cs="Arial"/>
          <w:color w:val="000000" w:themeColor="text1"/>
          <w:sz w:val="21"/>
          <w:szCs w:val="21"/>
        </w:rPr>
      </w:pPr>
      <w:r>
        <w:rPr>
          <w:rFonts w:ascii="Arial" w:hAnsi="Arial" w:cs="Arial"/>
          <w:color w:val="000000" w:themeColor="text1"/>
          <w:sz w:val="21"/>
          <w:szCs w:val="21"/>
        </w:rPr>
        <w:t>Z</w:t>
      </w:r>
      <w:r w:rsidRPr="00893439">
        <w:rPr>
          <w:rFonts w:ascii="Arial" w:hAnsi="Arial" w:cs="Arial"/>
          <w:color w:val="000000" w:themeColor="text1"/>
          <w:sz w:val="21"/>
          <w:szCs w:val="21"/>
        </w:rPr>
        <w:t>astosowania skanera naczyń:</w:t>
      </w:r>
    </w:p>
    <w:p w14:paraId="03756E97" w14:textId="22594349" w:rsidR="00893439" w:rsidRPr="00893439" w:rsidRDefault="00893439" w:rsidP="00893439">
      <w:pPr>
        <w:spacing w:before="100" w:beforeAutospacing="1" w:after="100" w:afterAutospacing="1"/>
        <w:rPr>
          <w:rFonts w:ascii="Arial" w:hAnsi="Arial" w:cs="Arial"/>
          <w:color w:val="000000" w:themeColor="text1"/>
          <w:sz w:val="21"/>
          <w:szCs w:val="21"/>
        </w:rPr>
      </w:pPr>
      <w:r w:rsidRPr="00893439">
        <w:rPr>
          <w:rFonts w:ascii="Arial" w:hAnsi="Arial" w:cs="Arial"/>
          <w:color w:val="000000" w:themeColor="text1"/>
          <w:sz w:val="21"/>
          <w:szCs w:val="21"/>
        </w:rPr>
        <w:t xml:space="preserve">Lokalizacja żył do wkłuć: Urządzenie wyświetla na powierzchni skóry dokładny obraz przebiegu żył, co ułatwia personelowi medycznemu znalezienie odpowiedniego miejsca do wkłucia, pobrania krwi lub założenia </w:t>
      </w:r>
      <w:proofErr w:type="spellStart"/>
      <w:r w:rsidRPr="00893439">
        <w:rPr>
          <w:rFonts w:ascii="Arial" w:hAnsi="Arial" w:cs="Arial"/>
          <w:color w:val="000000" w:themeColor="text1"/>
          <w:sz w:val="21"/>
          <w:szCs w:val="21"/>
        </w:rPr>
        <w:t>wenflonu</w:t>
      </w:r>
      <w:proofErr w:type="spellEnd"/>
      <w:r w:rsidRPr="00893439">
        <w:rPr>
          <w:rFonts w:ascii="Arial" w:hAnsi="Arial" w:cs="Arial"/>
          <w:color w:val="000000" w:themeColor="text1"/>
          <w:sz w:val="21"/>
          <w:szCs w:val="21"/>
        </w:rPr>
        <w:t>.</w:t>
      </w:r>
    </w:p>
    <w:p w14:paraId="4B205532" w14:textId="086E4E70" w:rsidR="00893439" w:rsidRPr="00893439" w:rsidRDefault="00893439" w:rsidP="00893439">
      <w:pPr>
        <w:spacing w:before="100" w:beforeAutospacing="1" w:after="100" w:afterAutospacing="1"/>
        <w:rPr>
          <w:rFonts w:ascii="Arial" w:hAnsi="Arial" w:cs="Arial"/>
          <w:color w:val="000000" w:themeColor="text1"/>
          <w:sz w:val="21"/>
          <w:szCs w:val="21"/>
        </w:rPr>
      </w:pPr>
      <w:r w:rsidRPr="00893439">
        <w:rPr>
          <w:rFonts w:ascii="Arial" w:hAnsi="Arial" w:cs="Arial"/>
          <w:color w:val="000000" w:themeColor="text1"/>
          <w:sz w:val="21"/>
          <w:szCs w:val="21"/>
        </w:rPr>
        <w:t>Zwiększenie bezpieczeństwa i komfortu: Pozwala na uniknięcie uszkodzeń zastawek żylnych, zmniejsza ryzyko pomyłek (wkłuć tętniczych) oraz ogranicza ból pacjenta związany z wielokrotnymi próbami wkłucia.</w:t>
      </w:r>
    </w:p>
    <w:p w14:paraId="32713DCD" w14:textId="250A3C8B" w:rsidR="00893439" w:rsidRPr="00893439" w:rsidRDefault="00893439" w:rsidP="00893439">
      <w:pPr>
        <w:spacing w:before="100" w:beforeAutospacing="1" w:after="100" w:afterAutospacing="1"/>
        <w:rPr>
          <w:rFonts w:ascii="Arial" w:hAnsi="Arial" w:cs="Arial"/>
          <w:color w:val="000000" w:themeColor="text1"/>
          <w:sz w:val="21"/>
          <w:szCs w:val="21"/>
        </w:rPr>
      </w:pPr>
      <w:r w:rsidRPr="00893439">
        <w:rPr>
          <w:rFonts w:ascii="Arial" w:hAnsi="Arial" w:cs="Arial"/>
          <w:color w:val="000000" w:themeColor="text1"/>
          <w:sz w:val="21"/>
          <w:szCs w:val="21"/>
        </w:rPr>
        <w:t>Zastosowanie u trudnych pacjentów: Jest niezwykle pomocny w przypadku osób z niewidocznymi lub niewyczuwalnymi żyłami, osób starszych, otyłych oraz pacjentów onkologicznych.</w:t>
      </w:r>
    </w:p>
    <w:p w14:paraId="6D35AA41" w14:textId="61178A26" w:rsidR="00B63A3F" w:rsidRDefault="00B63A3F" w:rsidP="00B63A3F">
      <w:pPr>
        <w:rPr>
          <w:rFonts w:ascii="Arial" w:hAnsi="Arial" w:cs="Arial"/>
          <w:b/>
          <w:bCs/>
          <w:color w:val="000000" w:themeColor="text1"/>
          <w:sz w:val="21"/>
          <w:szCs w:val="21"/>
        </w:rPr>
      </w:pPr>
      <w:r w:rsidRPr="00044B05">
        <w:rPr>
          <w:rFonts w:ascii="Arial" w:hAnsi="Arial" w:cs="Arial"/>
          <w:b/>
          <w:bCs/>
          <w:color w:val="000000" w:themeColor="text1"/>
          <w:sz w:val="21"/>
          <w:szCs w:val="21"/>
        </w:rPr>
        <w:t>Pakiet</w:t>
      </w:r>
      <w:r>
        <w:rPr>
          <w:rFonts w:ascii="Arial" w:hAnsi="Arial" w:cs="Arial"/>
          <w:b/>
          <w:bCs/>
          <w:color w:val="000000" w:themeColor="text1"/>
          <w:sz w:val="21"/>
          <w:szCs w:val="21"/>
        </w:rPr>
        <w:t xml:space="preserve"> nr 5</w:t>
      </w:r>
      <w:r w:rsidRPr="00044B05">
        <w:rPr>
          <w:rFonts w:ascii="Arial" w:hAnsi="Arial" w:cs="Arial"/>
          <w:b/>
          <w:bCs/>
          <w:color w:val="000000" w:themeColor="text1"/>
          <w:sz w:val="21"/>
          <w:szCs w:val="21"/>
        </w:rPr>
        <w:t xml:space="preserve">- </w:t>
      </w:r>
      <w:r>
        <w:rPr>
          <w:rFonts w:ascii="Arial" w:hAnsi="Arial" w:cs="Arial"/>
          <w:b/>
          <w:bCs/>
          <w:color w:val="000000" w:themeColor="text1"/>
          <w:sz w:val="21"/>
          <w:szCs w:val="21"/>
        </w:rPr>
        <w:t>c</w:t>
      </w:r>
      <w:r w:rsidR="007E6E8E">
        <w:rPr>
          <w:rFonts w:ascii="Arial" w:hAnsi="Arial" w:cs="Arial"/>
          <w:b/>
          <w:bCs/>
          <w:color w:val="000000" w:themeColor="text1"/>
          <w:sz w:val="21"/>
          <w:szCs w:val="21"/>
        </w:rPr>
        <w:t>y</w:t>
      </w:r>
      <w:r>
        <w:rPr>
          <w:rFonts w:ascii="Arial" w:hAnsi="Arial" w:cs="Arial"/>
          <w:b/>
          <w:bCs/>
          <w:color w:val="000000" w:themeColor="text1"/>
          <w:sz w:val="21"/>
          <w:szCs w:val="21"/>
        </w:rPr>
        <w:t>kloergometr</w:t>
      </w:r>
    </w:p>
    <w:p w14:paraId="3ED168F6" w14:textId="77777777" w:rsidR="00B63A3F" w:rsidRPr="00044B05" w:rsidRDefault="00B63A3F" w:rsidP="00B63A3F">
      <w:pPr>
        <w:rPr>
          <w:rFonts w:ascii="Arial" w:hAnsi="Arial" w:cs="Arial"/>
          <w:color w:val="000000" w:themeColor="text1"/>
          <w:sz w:val="21"/>
          <w:szCs w:val="21"/>
        </w:rPr>
      </w:pPr>
    </w:p>
    <w:p w14:paraId="02B48E32" w14:textId="77777777" w:rsidR="00B63A3F" w:rsidRDefault="00B63A3F" w:rsidP="00B63A3F">
      <w:pPr>
        <w:pStyle w:val="Akapitzlist"/>
        <w:numPr>
          <w:ilvl w:val="0"/>
          <w:numId w:val="69"/>
        </w:numPr>
        <w:spacing w:after="160" w:line="259" w:lineRule="auto"/>
        <w:rPr>
          <w:rFonts w:ascii="Arial" w:hAnsi="Arial" w:cs="Arial"/>
          <w:color w:val="000000" w:themeColor="text1"/>
          <w:sz w:val="21"/>
          <w:szCs w:val="21"/>
        </w:rPr>
      </w:pPr>
      <w:r>
        <w:rPr>
          <w:rFonts w:ascii="Arial" w:hAnsi="Arial" w:cs="Arial"/>
          <w:color w:val="000000" w:themeColor="text1"/>
          <w:sz w:val="21"/>
          <w:szCs w:val="21"/>
        </w:rPr>
        <w:t>Cykloergometr z oprogramowaniem</w:t>
      </w:r>
    </w:p>
    <w:p w14:paraId="5636CD40" w14:textId="77777777" w:rsidR="00893439" w:rsidRPr="00893439" w:rsidRDefault="00893439" w:rsidP="00893439">
      <w:pPr>
        <w:spacing w:after="160" w:line="259" w:lineRule="auto"/>
        <w:rPr>
          <w:rFonts w:ascii="Arial" w:hAnsi="Arial" w:cs="Arial"/>
          <w:color w:val="000000" w:themeColor="text1"/>
          <w:sz w:val="21"/>
          <w:szCs w:val="21"/>
        </w:rPr>
      </w:pPr>
      <w:r w:rsidRPr="00893439">
        <w:rPr>
          <w:rFonts w:ascii="Arial" w:hAnsi="Arial" w:cs="Arial"/>
          <w:color w:val="000000" w:themeColor="text1"/>
          <w:sz w:val="21"/>
          <w:szCs w:val="21"/>
        </w:rPr>
        <w:t xml:space="preserve">Cykloergometr to specjalistyczne urządzenie medyczne i treningowe, przypominające rower stacjonarny, które służy głównie do precyzyjnego pomiaru wydolności fizycznej oraz obciążania organizmu w sposób kontrolowany. W przeciwieństwie do zwykłego rowerka, cykloergometr </w:t>
      </w:r>
      <w:r w:rsidRPr="00893439">
        <w:rPr>
          <w:rFonts w:ascii="Arial" w:hAnsi="Arial" w:cs="Arial"/>
          <w:color w:val="000000" w:themeColor="text1"/>
          <w:sz w:val="21"/>
          <w:szCs w:val="21"/>
        </w:rPr>
        <w:lastRenderedPageBreak/>
        <w:t xml:space="preserve">umożliwia dokładne ustawienie i utrzymanie zadanej mocy (obciążenia) niezależnie od prędkości pedałowania. </w:t>
      </w:r>
    </w:p>
    <w:p w14:paraId="0F6CFF99" w14:textId="39D9D34A" w:rsidR="00893439" w:rsidRPr="00893439" w:rsidRDefault="00893439" w:rsidP="00893439">
      <w:pPr>
        <w:spacing w:after="160" w:line="259" w:lineRule="auto"/>
        <w:rPr>
          <w:rFonts w:ascii="Arial" w:hAnsi="Arial" w:cs="Arial"/>
          <w:color w:val="000000" w:themeColor="text1"/>
          <w:sz w:val="21"/>
          <w:szCs w:val="21"/>
        </w:rPr>
      </w:pPr>
      <w:r>
        <w:rPr>
          <w:rFonts w:ascii="Arial" w:hAnsi="Arial" w:cs="Arial"/>
          <w:color w:val="000000" w:themeColor="text1"/>
          <w:sz w:val="21"/>
          <w:szCs w:val="21"/>
        </w:rPr>
        <w:t>Z</w:t>
      </w:r>
      <w:r w:rsidRPr="00893439">
        <w:rPr>
          <w:rFonts w:ascii="Arial" w:hAnsi="Arial" w:cs="Arial"/>
          <w:color w:val="000000" w:themeColor="text1"/>
          <w:sz w:val="21"/>
          <w:szCs w:val="21"/>
        </w:rPr>
        <w:t>astosowania cykloergometru:</w:t>
      </w:r>
    </w:p>
    <w:p w14:paraId="16450A8E" w14:textId="33A01FB5" w:rsidR="00893439" w:rsidRPr="00893439" w:rsidRDefault="00893439" w:rsidP="00893439">
      <w:pPr>
        <w:spacing w:after="160" w:line="259" w:lineRule="auto"/>
        <w:rPr>
          <w:rFonts w:ascii="Arial" w:hAnsi="Arial" w:cs="Arial"/>
          <w:color w:val="000000" w:themeColor="text1"/>
          <w:sz w:val="21"/>
          <w:szCs w:val="21"/>
        </w:rPr>
      </w:pPr>
      <w:r w:rsidRPr="00893439">
        <w:rPr>
          <w:rFonts w:ascii="Arial" w:hAnsi="Arial" w:cs="Arial"/>
          <w:color w:val="000000" w:themeColor="text1"/>
          <w:sz w:val="21"/>
          <w:szCs w:val="21"/>
        </w:rPr>
        <w:t>Diagnostyka kardiologiczna (próby wysiłkowe): Jest to podstawowe narzędzie w kardiologii do przeprowadzania elektrokardiograficznych prób wysiłkowych. Służy do wykrywania chorób serca, takich jak choroba niedokrwienna, zaburzeń rytmu czy oceny reakcji ciśnienia krwi na wysiłek.</w:t>
      </w:r>
    </w:p>
    <w:p w14:paraId="5C82124B" w14:textId="7B4FCC8E" w:rsidR="00893439" w:rsidRPr="00893439" w:rsidRDefault="00893439" w:rsidP="00893439">
      <w:pPr>
        <w:spacing w:after="160" w:line="259" w:lineRule="auto"/>
        <w:rPr>
          <w:rFonts w:ascii="Arial" w:hAnsi="Arial" w:cs="Arial"/>
          <w:color w:val="000000" w:themeColor="text1"/>
          <w:sz w:val="21"/>
          <w:szCs w:val="21"/>
        </w:rPr>
      </w:pPr>
      <w:r w:rsidRPr="00893439">
        <w:rPr>
          <w:rFonts w:ascii="Arial" w:hAnsi="Arial" w:cs="Arial"/>
          <w:color w:val="000000" w:themeColor="text1"/>
          <w:sz w:val="21"/>
          <w:szCs w:val="21"/>
        </w:rPr>
        <w:t>Rehabilitacja kardiologiczna i pulmonologiczna: Używany do bezpiecznego zwiększania wydolności pacjentów po zawale serca, operacjach kardiochirurgicznych lub z przewlekłymi chorobami płuc.</w:t>
      </w:r>
    </w:p>
    <w:p w14:paraId="63BFCC0F" w14:textId="60E5B2F3" w:rsidR="00B63A3F" w:rsidRPr="00044B05" w:rsidRDefault="00B63A3F" w:rsidP="00B63A3F">
      <w:pPr>
        <w:spacing w:before="100" w:beforeAutospacing="1" w:after="100" w:afterAutospacing="1"/>
        <w:rPr>
          <w:rFonts w:ascii="Arial" w:hAnsi="Arial" w:cs="Arial"/>
          <w:b/>
          <w:color w:val="000000" w:themeColor="text1"/>
          <w:sz w:val="21"/>
          <w:szCs w:val="21"/>
        </w:rPr>
      </w:pPr>
      <w:r w:rsidRPr="00044B05">
        <w:rPr>
          <w:rFonts w:ascii="Arial" w:hAnsi="Arial" w:cs="Arial"/>
          <w:b/>
          <w:color w:val="000000" w:themeColor="text1"/>
          <w:sz w:val="21"/>
          <w:szCs w:val="21"/>
        </w:rPr>
        <w:t>Pakiet</w:t>
      </w:r>
      <w:r w:rsidR="00413507">
        <w:rPr>
          <w:rFonts w:ascii="Arial" w:hAnsi="Arial" w:cs="Arial"/>
          <w:b/>
          <w:color w:val="000000" w:themeColor="text1"/>
          <w:sz w:val="21"/>
          <w:szCs w:val="21"/>
        </w:rPr>
        <w:t xml:space="preserve"> nr 6</w:t>
      </w:r>
      <w:r w:rsidRPr="00044B05">
        <w:rPr>
          <w:rFonts w:ascii="Arial" w:hAnsi="Arial" w:cs="Arial"/>
          <w:b/>
          <w:color w:val="000000" w:themeColor="text1"/>
          <w:sz w:val="21"/>
          <w:szCs w:val="21"/>
        </w:rPr>
        <w:t xml:space="preserve"> – wyposażenie medyczne</w:t>
      </w:r>
    </w:p>
    <w:p w14:paraId="5004489F" w14:textId="77777777" w:rsidR="00B63A3F" w:rsidRDefault="00B63A3F" w:rsidP="00B63A3F">
      <w:pPr>
        <w:pStyle w:val="Akapitzlist"/>
        <w:numPr>
          <w:ilvl w:val="0"/>
          <w:numId w:val="68"/>
        </w:numPr>
        <w:spacing w:before="100" w:beforeAutospacing="1" w:after="100" w:afterAutospacing="1"/>
        <w:rPr>
          <w:rFonts w:ascii="Arial" w:hAnsi="Arial" w:cs="Arial"/>
          <w:color w:val="000000" w:themeColor="text1"/>
          <w:sz w:val="21"/>
          <w:szCs w:val="21"/>
        </w:rPr>
      </w:pPr>
      <w:r w:rsidRPr="00044B05">
        <w:rPr>
          <w:rFonts w:ascii="Arial" w:hAnsi="Arial" w:cs="Arial"/>
          <w:color w:val="000000" w:themeColor="text1"/>
          <w:sz w:val="21"/>
          <w:szCs w:val="21"/>
        </w:rPr>
        <w:t>Kozetka lekarska – wózek transportowy x 2 szt.</w:t>
      </w:r>
    </w:p>
    <w:p w14:paraId="4F62DF31" w14:textId="77777777" w:rsidR="00B63A3F" w:rsidRDefault="00B63A3F" w:rsidP="00B63A3F">
      <w:pPr>
        <w:pStyle w:val="Akapitzlist"/>
        <w:numPr>
          <w:ilvl w:val="0"/>
          <w:numId w:val="68"/>
        </w:numPr>
        <w:spacing w:before="100" w:beforeAutospacing="1" w:after="100" w:afterAutospacing="1"/>
        <w:rPr>
          <w:rFonts w:ascii="Arial" w:hAnsi="Arial" w:cs="Arial"/>
          <w:color w:val="000000" w:themeColor="text1"/>
          <w:sz w:val="21"/>
          <w:szCs w:val="21"/>
        </w:rPr>
      </w:pPr>
      <w:r w:rsidRPr="00044B05">
        <w:rPr>
          <w:rFonts w:ascii="Arial" w:hAnsi="Arial" w:cs="Arial"/>
          <w:color w:val="000000" w:themeColor="text1"/>
          <w:sz w:val="21"/>
          <w:szCs w:val="21"/>
        </w:rPr>
        <w:t xml:space="preserve">Kozetka lekarska </w:t>
      </w:r>
      <w:proofErr w:type="spellStart"/>
      <w:r w:rsidRPr="00044B05">
        <w:rPr>
          <w:rFonts w:ascii="Arial" w:hAnsi="Arial" w:cs="Arial"/>
          <w:color w:val="000000" w:themeColor="text1"/>
          <w:sz w:val="21"/>
          <w:szCs w:val="21"/>
        </w:rPr>
        <w:t>bariatryczna</w:t>
      </w:r>
      <w:proofErr w:type="spellEnd"/>
      <w:r w:rsidRPr="00044B05">
        <w:rPr>
          <w:rFonts w:ascii="Arial" w:hAnsi="Arial" w:cs="Arial"/>
          <w:color w:val="000000" w:themeColor="text1"/>
          <w:sz w:val="21"/>
          <w:szCs w:val="21"/>
        </w:rPr>
        <w:t xml:space="preserve">  – wózek transportowy</w:t>
      </w:r>
    </w:p>
    <w:p w14:paraId="1F193611" w14:textId="77777777" w:rsidR="00B63A3F" w:rsidRDefault="00B63A3F" w:rsidP="00B63A3F">
      <w:pPr>
        <w:pStyle w:val="Akapitzlist"/>
        <w:numPr>
          <w:ilvl w:val="0"/>
          <w:numId w:val="68"/>
        </w:numPr>
        <w:spacing w:before="100" w:beforeAutospacing="1" w:after="100" w:afterAutospacing="1"/>
        <w:rPr>
          <w:rFonts w:ascii="Arial" w:hAnsi="Arial" w:cs="Arial"/>
          <w:color w:val="000000" w:themeColor="text1"/>
          <w:sz w:val="21"/>
          <w:szCs w:val="21"/>
        </w:rPr>
      </w:pPr>
      <w:r w:rsidRPr="00044B05">
        <w:rPr>
          <w:rFonts w:ascii="Arial" w:hAnsi="Arial" w:cs="Arial"/>
          <w:color w:val="000000" w:themeColor="text1"/>
          <w:sz w:val="21"/>
          <w:szCs w:val="21"/>
        </w:rPr>
        <w:t>Walizka reanimacyjna x 2 szt.</w:t>
      </w:r>
    </w:p>
    <w:p w14:paraId="253BE6CB" w14:textId="77777777" w:rsidR="00B63A3F" w:rsidRDefault="00B63A3F" w:rsidP="00B63A3F">
      <w:pPr>
        <w:pStyle w:val="Akapitzlist"/>
        <w:numPr>
          <w:ilvl w:val="0"/>
          <w:numId w:val="68"/>
        </w:numPr>
        <w:spacing w:before="100" w:beforeAutospacing="1" w:after="100" w:afterAutospacing="1"/>
        <w:rPr>
          <w:rFonts w:ascii="Arial" w:hAnsi="Arial" w:cs="Arial"/>
          <w:color w:val="000000" w:themeColor="text1"/>
          <w:sz w:val="21"/>
          <w:szCs w:val="21"/>
        </w:rPr>
      </w:pPr>
      <w:r w:rsidRPr="00044B05">
        <w:rPr>
          <w:rFonts w:ascii="Arial" w:hAnsi="Arial" w:cs="Arial"/>
          <w:color w:val="000000" w:themeColor="text1"/>
          <w:sz w:val="21"/>
          <w:szCs w:val="21"/>
        </w:rPr>
        <w:t>wózek reanimacyjny</w:t>
      </w:r>
    </w:p>
    <w:p w14:paraId="7DADFFA4" w14:textId="2E604A7E" w:rsidR="00893439" w:rsidRDefault="00893439" w:rsidP="00893439">
      <w:pPr>
        <w:spacing w:before="100" w:beforeAutospacing="1" w:after="100" w:afterAutospacing="1"/>
        <w:rPr>
          <w:rFonts w:ascii="Arial" w:hAnsi="Arial" w:cs="Arial"/>
          <w:color w:val="000000" w:themeColor="text1"/>
          <w:sz w:val="21"/>
          <w:szCs w:val="21"/>
        </w:rPr>
      </w:pPr>
      <w:r w:rsidRPr="00893439">
        <w:rPr>
          <w:rFonts w:ascii="Arial" w:hAnsi="Arial" w:cs="Arial"/>
          <w:color w:val="000000" w:themeColor="text1"/>
          <w:sz w:val="21"/>
          <w:szCs w:val="21"/>
        </w:rPr>
        <w:t>Kozetka lekarska służy przede wszystkim do zapewnienia pacjentowi odpowiedniej pozycji podczas badań diagnostycznych, zabiegów oraz konsultacji lekarskich. Jest to niezbędny element</w:t>
      </w:r>
      <w:r>
        <w:rPr>
          <w:rFonts w:ascii="Arial" w:hAnsi="Arial" w:cs="Arial"/>
          <w:color w:val="000000" w:themeColor="text1"/>
          <w:sz w:val="21"/>
          <w:szCs w:val="21"/>
        </w:rPr>
        <w:t xml:space="preserve"> </w:t>
      </w:r>
      <w:r w:rsidRPr="00893439">
        <w:rPr>
          <w:rFonts w:ascii="Arial" w:hAnsi="Arial" w:cs="Arial"/>
          <w:color w:val="000000" w:themeColor="text1"/>
          <w:sz w:val="21"/>
          <w:szCs w:val="21"/>
        </w:rPr>
        <w:t>wyposażenia gabinetu, umożliwiający kardiologowi przeprowadzenie badania fizykalnego i specjalistycznej diagnostyki serca.</w:t>
      </w:r>
    </w:p>
    <w:p w14:paraId="5EDAC209" w14:textId="10056D56" w:rsidR="00893439" w:rsidRPr="00893439" w:rsidRDefault="00743A1C" w:rsidP="00893439">
      <w:pPr>
        <w:spacing w:before="100" w:beforeAutospacing="1" w:after="100" w:afterAutospacing="1"/>
        <w:rPr>
          <w:rFonts w:ascii="Arial" w:hAnsi="Arial" w:cs="Arial"/>
          <w:color w:val="000000" w:themeColor="text1"/>
          <w:sz w:val="21"/>
          <w:szCs w:val="21"/>
        </w:rPr>
      </w:pPr>
      <w:r w:rsidRPr="00743A1C">
        <w:rPr>
          <w:rFonts w:ascii="Arial" w:hAnsi="Arial" w:cs="Arial"/>
          <w:color w:val="000000" w:themeColor="text1"/>
          <w:sz w:val="21"/>
          <w:szCs w:val="21"/>
        </w:rPr>
        <w:t>Walizka reanimacyjna (zestaw reanimacyjny) służy do natychmiastowego podjęcia profesjonalnej pomocy medycznej w sytuacjach zagrożenia życia, w szczególności w przypadku nagłego zatrzymania krążenia lub problemów z oddychaniem.</w:t>
      </w:r>
    </w:p>
    <w:p w14:paraId="2A987ED1" w14:textId="22868393" w:rsidR="00743A1C" w:rsidRPr="00743A1C" w:rsidRDefault="00743A1C" w:rsidP="00B63A3F">
      <w:pPr>
        <w:spacing w:before="100" w:beforeAutospacing="1" w:after="100" w:afterAutospacing="1"/>
        <w:rPr>
          <w:rFonts w:ascii="Arial" w:hAnsi="Arial" w:cs="Arial"/>
          <w:color w:val="000000" w:themeColor="text1"/>
          <w:sz w:val="21"/>
          <w:szCs w:val="21"/>
        </w:rPr>
      </w:pPr>
      <w:r w:rsidRPr="00743A1C">
        <w:rPr>
          <w:rFonts w:ascii="Arial" w:hAnsi="Arial" w:cs="Arial"/>
          <w:color w:val="000000" w:themeColor="text1"/>
          <w:sz w:val="21"/>
          <w:szCs w:val="21"/>
        </w:rPr>
        <w:t>Wózek reanimacyjny służy do szybkiego transportu kompletu niezbędnego sprzętu i leków do pacjenta w stanie nagłego zagrożenia życia. Umożliwia personelowi medycznemu natychmiastowe podjęcie resuscytacji (NZK), defibrylacji oraz stabilizacji funkcji życiowych, zwiększając szanse na przeżycie</w:t>
      </w:r>
      <w:r>
        <w:rPr>
          <w:rFonts w:ascii="Arial" w:hAnsi="Arial" w:cs="Arial"/>
          <w:color w:val="000000" w:themeColor="text1"/>
          <w:sz w:val="21"/>
          <w:szCs w:val="21"/>
        </w:rPr>
        <w:t>.</w:t>
      </w:r>
    </w:p>
    <w:p w14:paraId="0611D191" w14:textId="3B403E08" w:rsidR="00B63A3F" w:rsidRDefault="00B63A3F" w:rsidP="00B63A3F">
      <w:pPr>
        <w:spacing w:before="100" w:beforeAutospacing="1" w:after="100" w:afterAutospacing="1"/>
        <w:rPr>
          <w:rFonts w:ascii="Arial" w:hAnsi="Arial" w:cs="Arial"/>
          <w:b/>
          <w:color w:val="000000" w:themeColor="text1"/>
          <w:sz w:val="21"/>
          <w:szCs w:val="21"/>
        </w:rPr>
      </w:pPr>
      <w:r w:rsidRPr="00044B05">
        <w:rPr>
          <w:rFonts w:ascii="Arial" w:hAnsi="Arial" w:cs="Arial"/>
          <w:b/>
          <w:color w:val="000000" w:themeColor="text1"/>
          <w:sz w:val="21"/>
          <w:szCs w:val="21"/>
        </w:rPr>
        <w:t>Pakiet</w:t>
      </w:r>
      <w:r w:rsidR="00413507">
        <w:rPr>
          <w:rFonts w:ascii="Arial" w:hAnsi="Arial" w:cs="Arial"/>
          <w:b/>
          <w:color w:val="000000" w:themeColor="text1"/>
          <w:sz w:val="21"/>
          <w:szCs w:val="21"/>
        </w:rPr>
        <w:t xml:space="preserve"> nr 7</w:t>
      </w:r>
      <w:r w:rsidRPr="00044B05">
        <w:rPr>
          <w:rFonts w:ascii="Arial" w:hAnsi="Arial" w:cs="Arial"/>
          <w:b/>
          <w:color w:val="000000" w:themeColor="text1"/>
          <w:sz w:val="21"/>
          <w:szCs w:val="21"/>
        </w:rPr>
        <w:t xml:space="preserve"> – </w:t>
      </w:r>
      <w:r>
        <w:rPr>
          <w:rFonts w:ascii="Arial" w:hAnsi="Arial" w:cs="Arial"/>
          <w:b/>
          <w:color w:val="000000" w:themeColor="text1"/>
          <w:sz w:val="21"/>
          <w:szCs w:val="21"/>
        </w:rPr>
        <w:t xml:space="preserve">łóżko medyczne </w:t>
      </w:r>
    </w:p>
    <w:p w14:paraId="74A156A7" w14:textId="77777777" w:rsidR="00B63A3F" w:rsidRDefault="00B63A3F" w:rsidP="00B63A3F">
      <w:pPr>
        <w:pStyle w:val="Akapitzlist"/>
        <w:numPr>
          <w:ilvl w:val="0"/>
          <w:numId w:val="68"/>
        </w:numPr>
        <w:spacing w:before="100" w:beforeAutospacing="1" w:after="100" w:afterAutospacing="1"/>
        <w:rPr>
          <w:rFonts w:ascii="Arial" w:hAnsi="Arial" w:cs="Arial"/>
          <w:color w:val="000000" w:themeColor="text1"/>
          <w:sz w:val="21"/>
          <w:szCs w:val="21"/>
        </w:rPr>
      </w:pPr>
      <w:r w:rsidRPr="00044B05">
        <w:rPr>
          <w:rFonts w:ascii="Arial" w:hAnsi="Arial" w:cs="Arial"/>
          <w:color w:val="000000" w:themeColor="text1"/>
          <w:sz w:val="21"/>
          <w:szCs w:val="21"/>
        </w:rPr>
        <w:t>Łóżko medyczne</w:t>
      </w:r>
    </w:p>
    <w:p w14:paraId="70AE9C64" w14:textId="0F13041C" w:rsidR="00B63A3F" w:rsidRDefault="000A7F0D" w:rsidP="00C92C0B">
      <w:pPr>
        <w:pStyle w:val="Tekstpodstawowy"/>
        <w:spacing w:before="120" w:after="120" w:line="276" w:lineRule="auto"/>
        <w:jc w:val="both"/>
        <w:rPr>
          <w:rStyle w:val="Teksttreci"/>
          <w:rFonts w:ascii="Times New Roman" w:eastAsia="StarSymbol" w:hAnsi="Times New Roman"/>
          <w:color w:val="auto"/>
          <w:sz w:val="22"/>
          <w:szCs w:val="22"/>
          <w:shd w:val="clear" w:color="auto" w:fill="auto"/>
        </w:rPr>
      </w:pPr>
      <w:r w:rsidRPr="000A7F0D">
        <w:rPr>
          <w:rStyle w:val="Teksttreci"/>
          <w:rFonts w:ascii="Times New Roman" w:eastAsia="StarSymbol" w:hAnsi="Times New Roman"/>
          <w:color w:val="auto"/>
          <w:sz w:val="22"/>
          <w:szCs w:val="22"/>
          <w:shd w:val="clear" w:color="auto" w:fill="auto"/>
        </w:rPr>
        <w:t>Łóżko szpitalne (medyczne/rehabilitacyjne) służy do zapewnienia pacjentowi bezpieczeństwa, komfortu oraz ułatwienia procesu leczenia, pielęgnacji i rehabilitacji.</w:t>
      </w:r>
    </w:p>
    <w:p w14:paraId="5EA281A3" w14:textId="77777777" w:rsidR="00B63A3F" w:rsidRDefault="00B63A3F" w:rsidP="00C92C0B">
      <w:pPr>
        <w:pStyle w:val="Tekstpodstawowy"/>
        <w:spacing w:before="120" w:after="120" w:line="276" w:lineRule="auto"/>
        <w:jc w:val="both"/>
        <w:rPr>
          <w:rStyle w:val="Teksttreci"/>
          <w:rFonts w:ascii="Times New Roman" w:eastAsia="StarSymbol" w:hAnsi="Times New Roman"/>
          <w:color w:val="auto"/>
          <w:sz w:val="22"/>
          <w:szCs w:val="22"/>
          <w:shd w:val="clear" w:color="auto" w:fill="auto"/>
        </w:rPr>
      </w:pPr>
    </w:p>
    <w:p w14:paraId="52468657" w14:textId="576FF036" w:rsidR="005B2C86" w:rsidRPr="000A7F0D" w:rsidRDefault="005B2C86" w:rsidP="005B2C86">
      <w:pPr>
        <w:spacing w:after="200" w:line="276" w:lineRule="auto"/>
        <w:rPr>
          <w:rFonts w:eastAsia="MS Mincho"/>
          <w:b/>
          <w:bCs/>
          <w:color w:val="EE0000"/>
          <w:sz w:val="22"/>
          <w:szCs w:val="22"/>
          <w:lang w:eastAsia="en-US"/>
        </w:rPr>
      </w:pPr>
      <w:r w:rsidRPr="000A7F0D">
        <w:rPr>
          <w:rFonts w:eastAsia="MS Mincho"/>
          <w:b/>
          <w:bCs/>
          <w:sz w:val="22"/>
          <w:szCs w:val="22"/>
          <w:lang w:eastAsia="en-US"/>
        </w:rPr>
        <w:t>Opis techniczny sprzętu</w:t>
      </w:r>
    </w:p>
    <w:p w14:paraId="5EC7CC3F" w14:textId="77777777" w:rsidR="000A7F0D" w:rsidRPr="00044B05" w:rsidRDefault="000A7F0D" w:rsidP="000A7F0D">
      <w:pPr>
        <w:spacing w:after="100" w:afterAutospacing="1"/>
        <w:rPr>
          <w:rFonts w:ascii="Arial" w:hAnsi="Arial" w:cs="Arial"/>
          <w:color w:val="000000" w:themeColor="text1"/>
          <w:sz w:val="21"/>
          <w:szCs w:val="21"/>
        </w:rPr>
      </w:pPr>
      <w:bookmarkStart w:id="4" w:name="_Hlk212654428"/>
      <w:bookmarkStart w:id="5" w:name="_Hlk212669537"/>
      <w:r w:rsidRPr="00044B05">
        <w:rPr>
          <w:rFonts w:ascii="Arial" w:hAnsi="Arial" w:cs="Arial"/>
          <w:b/>
          <w:bCs/>
          <w:color w:val="000000" w:themeColor="text1"/>
          <w:sz w:val="21"/>
          <w:szCs w:val="21"/>
        </w:rPr>
        <w:t>Pakiet</w:t>
      </w:r>
      <w:r>
        <w:rPr>
          <w:rFonts w:ascii="Arial" w:hAnsi="Arial" w:cs="Arial"/>
          <w:b/>
          <w:bCs/>
          <w:color w:val="000000" w:themeColor="text1"/>
          <w:sz w:val="21"/>
          <w:szCs w:val="21"/>
        </w:rPr>
        <w:t xml:space="preserve"> nr 1</w:t>
      </w:r>
      <w:r w:rsidRPr="00044B05">
        <w:rPr>
          <w:rFonts w:ascii="Arial" w:hAnsi="Arial" w:cs="Arial"/>
          <w:b/>
          <w:bCs/>
          <w:color w:val="000000" w:themeColor="text1"/>
          <w:sz w:val="21"/>
          <w:szCs w:val="21"/>
        </w:rPr>
        <w:t xml:space="preserve"> – </w:t>
      </w:r>
      <w:proofErr w:type="spellStart"/>
      <w:r w:rsidRPr="00044B05">
        <w:rPr>
          <w:rFonts w:ascii="Arial" w:hAnsi="Arial" w:cs="Arial"/>
          <w:b/>
          <w:bCs/>
          <w:color w:val="000000" w:themeColor="text1"/>
          <w:sz w:val="21"/>
          <w:szCs w:val="21"/>
        </w:rPr>
        <w:t>Holtery</w:t>
      </w:r>
      <w:proofErr w:type="spellEnd"/>
    </w:p>
    <w:p w14:paraId="31F36E4B" w14:textId="77777777" w:rsidR="000A7F0D" w:rsidRPr="000A7F0D" w:rsidRDefault="000A7F0D" w:rsidP="000A7F0D">
      <w:pPr>
        <w:spacing w:before="100" w:beforeAutospacing="1" w:after="100" w:afterAutospacing="1"/>
        <w:rPr>
          <w:rFonts w:ascii="Arial" w:hAnsi="Arial" w:cs="Arial"/>
          <w:color w:val="000000" w:themeColor="text1"/>
          <w:sz w:val="28"/>
          <w:szCs w:val="28"/>
        </w:rPr>
      </w:pPr>
      <w:r w:rsidRPr="000A7F0D">
        <w:rPr>
          <w:rFonts w:ascii="Arial" w:hAnsi="Arial" w:cs="Arial"/>
          <w:color w:val="000000" w:themeColor="text1"/>
          <w:sz w:val="28"/>
          <w:szCs w:val="28"/>
        </w:rPr>
        <w:t xml:space="preserve">Rejestrator </w:t>
      </w:r>
      <w:proofErr w:type="spellStart"/>
      <w:r w:rsidRPr="000A7F0D">
        <w:rPr>
          <w:rFonts w:ascii="Arial" w:hAnsi="Arial" w:cs="Arial"/>
          <w:color w:val="000000" w:themeColor="text1"/>
          <w:sz w:val="28"/>
          <w:szCs w:val="28"/>
        </w:rPr>
        <w:t>Holtera</w:t>
      </w:r>
      <w:proofErr w:type="spellEnd"/>
      <w:r w:rsidRPr="000A7F0D">
        <w:rPr>
          <w:rFonts w:ascii="Arial" w:hAnsi="Arial" w:cs="Arial"/>
          <w:color w:val="000000" w:themeColor="text1"/>
          <w:sz w:val="28"/>
          <w:szCs w:val="28"/>
        </w:rPr>
        <w:t xml:space="preserve"> EKG – 10 szt.</w:t>
      </w:r>
    </w:p>
    <w:p w14:paraId="32A8064E" w14:textId="71B4F091" w:rsidR="000A7F0D" w:rsidRPr="00763EE2" w:rsidRDefault="000A7F0D" w:rsidP="000A7F0D">
      <w:pPr>
        <w:pStyle w:val="Akapitzlist"/>
        <w:numPr>
          <w:ilvl w:val="0"/>
          <w:numId w:val="64"/>
        </w:numPr>
        <w:jc w:val="both"/>
        <w:rPr>
          <w:sz w:val="22"/>
          <w:szCs w:val="22"/>
        </w:rPr>
      </w:pPr>
      <w:r w:rsidRPr="00763EE2">
        <w:rPr>
          <w:sz w:val="22"/>
          <w:szCs w:val="22"/>
        </w:rPr>
        <w:t>Rejestrator 3, 7, 12-kanałowy (stosownie od ustawień i rozmieszczenia elektrod)</w:t>
      </w:r>
    </w:p>
    <w:p w14:paraId="7306B8B2"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Współpraca z kompleksową platformą medyczną, w której można wykonać i archiwizować zarówno badania EKG z oceną ryzyka nagłej śmierci sercowej, jak i spirometrię, próbę wysiłkową, </w:t>
      </w:r>
      <w:proofErr w:type="spellStart"/>
      <w:r w:rsidRPr="00763EE2">
        <w:rPr>
          <w:sz w:val="22"/>
          <w:szCs w:val="22"/>
        </w:rPr>
        <w:t>holter</w:t>
      </w:r>
      <w:proofErr w:type="spellEnd"/>
      <w:r w:rsidRPr="00763EE2">
        <w:rPr>
          <w:sz w:val="22"/>
          <w:szCs w:val="22"/>
        </w:rPr>
        <w:t xml:space="preserve"> EKG, </w:t>
      </w:r>
      <w:proofErr w:type="spellStart"/>
      <w:r w:rsidRPr="00763EE2">
        <w:rPr>
          <w:sz w:val="22"/>
          <w:szCs w:val="22"/>
        </w:rPr>
        <w:t>holter</w:t>
      </w:r>
      <w:proofErr w:type="spellEnd"/>
      <w:r w:rsidRPr="00763EE2">
        <w:rPr>
          <w:sz w:val="22"/>
          <w:szCs w:val="22"/>
        </w:rPr>
        <w:t xml:space="preserve"> RR i </w:t>
      </w:r>
      <w:proofErr w:type="spellStart"/>
      <w:r w:rsidRPr="00763EE2">
        <w:rPr>
          <w:sz w:val="22"/>
          <w:szCs w:val="22"/>
        </w:rPr>
        <w:t>ergospirometrię</w:t>
      </w:r>
      <w:proofErr w:type="spellEnd"/>
      <w:r w:rsidRPr="00763EE2">
        <w:rPr>
          <w:sz w:val="22"/>
          <w:szCs w:val="22"/>
        </w:rPr>
        <w:t xml:space="preserve"> oraz </w:t>
      </w:r>
      <w:proofErr w:type="spellStart"/>
      <w:r w:rsidRPr="00763EE2">
        <w:rPr>
          <w:sz w:val="22"/>
          <w:szCs w:val="22"/>
        </w:rPr>
        <w:t>telekonsultację</w:t>
      </w:r>
      <w:proofErr w:type="spellEnd"/>
      <w:r w:rsidRPr="00763EE2">
        <w:rPr>
          <w:sz w:val="22"/>
          <w:szCs w:val="22"/>
        </w:rPr>
        <w:t xml:space="preserve"> badań. Wspólna baza pacjentów dla wszystkich modułów diagnostycznych.</w:t>
      </w:r>
    </w:p>
    <w:p w14:paraId="63E8871D" w14:textId="77777777" w:rsidR="000A7F0D" w:rsidRPr="00763EE2" w:rsidRDefault="000A7F0D" w:rsidP="000A7F0D">
      <w:pPr>
        <w:pStyle w:val="Akapitzlist"/>
        <w:numPr>
          <w:ilvl w:val="0"/>
          <w:numId w:val="64"/>
        </w:numPr>
        <w:jc w:val="both"/>
        <w:rPr>
          <w:sz w:val="22"/>
          <w:szCs w:val="22"/>
        </w:rPr>
      </w:pPr>
      <w:r w:rsidRPr="00763EE2">
        <w:rPr>
          <w:sz w:val="22"/>
          <w:szCs w:val="22"/>
        </w:rPr>
        <w:t>Zapis danych w trybie 3 i 7 kanałowym z 5 elektrod i 12-kanałowym z 10 elektrod</w:t>
      </w:r>
    </w:p>
    <w:p w14:paraId="6A944683" w14:textId="77777777" w:rsidR="000A7F0D" w:rsidRPr="00763EE2" w:rsidRDefault="000A7F0D" w:rsidP="000A7F0D">
      <w:pPr>
        <w:pStyle w:val="Akapitzlist"/>
        <w:numPr>
          <w:ilvl w:val="0"/>
          <w:numId w:val="64"/>
        </w:numPr>
        <w:jc w:val="both"/>
        <w:rPr>
          <w:sz w:val="22"/>
          <w:szCs w:val="22"/>
        </w:rPr>
      </w:pPr>
      <w:r w:rsidRPr="00763EE2">
        <w:rPr>
          <w:sz w:val="22"/>
          <w:szCs w:val="22"/>
        </w:rPr>
        <w:t>Rejestrowane odprowadzenia:</w:t>
      </w:r>
    </w:p>
    <w:p w14:paraId="55620DC5" w14:textId="77777777" w:rsidR="000A7F0D" w:rsidRPr="00763EE2" w:rsidRDefault="000A7F0D" w:rsidP="000A7F0D">
      <w:pPr>
        <w:pStyle w:val="Akapitzlist"/>
        <w:jc w:val="both"/>
        <w:rPr>
          <w:sz w:val="22"/>
          <w:szCs w:val="22"/>
        </w:rPr>
      </w:pPr>
      <w:r w:rsidRPr="00763EE2">
        <w:rPr>
          <w:sz w:val="22"/>
          <w:szCs w:val="22"/>
        </w:rPr>
        <w:t>- 3 odprowadzenia: mV1, mV3, mV5</w:t>
      </w:r>
    </w:p>
    <w:p w14:paraId="2DB713E9" w14:textId="77777777" w:rsidR="000A7F0D" w:rsidRPr="00763EE2" w:rsidRDefault="000A7F0D" w:rsidP="000A7F0D">
      <w:pPr>
        <w:pStyle w:val="Akapitzlist"/>
        <w:jc w:val="both"/>
        <w:rPr>
          <w:sz w:val="22"/>
          <w:szCs w:val="22"/>
        </w:rPr>
      </w:pPr>
      <w:r w:rsidRPr="00763EE2">
        <w:rPr>
          <w:sz w:val="22"/>
          <w:szCs w:val="22"/>
        </w:rPr>
        <w:t xml:space="preserve">- 7 </w:t>
      </w:r>
      <w:proofErr w:type="spellStart"/>
      <w:r w:rsidRPr="00763EE2">
        <w:rPr>
          <w:sz w:val="22"/>
          <w:szCs w:val="22"/>
        </w:rPr>
        <w:t>odprowadzeń</w:t>
      </w:r>
      <w:proofErr w:type="spellEnd"/>
      <w:r w:rsidRPr="00763EE2">
        <w:rPr>
          <w:sz w:val="22"/>
          <w:szCs w:val="22"/>
        </w:rPr>
        <w:t xml:space="preserve"> I, II, III, </w:t>
      </w:r>
      <w:proofErr w:type="spellStart"/>
      <w:r w:rsidRPr="00763EE2">
        <w:rPr>
          <w:sz w:val="22"/>
          <w:szCs w:val="22"/>
        </w:rPr>
        <w:t>aVR</w:t>
      </w:r>
      <w:proofErr w:type="spellEnd"/>
      <w:r w:rsidRPr="00763EE2">
        <w:rPr>
          <w:sz w:val="22"/>
          <w:szCs w:val="22"/>
        </w:rPr>
        <w:t xml:space="preserve">, </w:t>
      </w:r>
      <w:proofErr w:type="spellStart"/>
      <w:r w:rsidRPr="00763EE2">
        <w:rPr>
          <w:sz w:val="22"/>
          <w:szCs w:val="22"/>
        </w:rPr>
        <w:t>aVL</w:t>
      </w:r>
      <w:proofErr w:type="spellEnd"/>
      <w:r w:rsidRPr="00763EE2">
        <w:rPr>
          <w:sz w:val="22"/>
          <w:szCs w:val="22"/>
        </w:rPr>
        <w:t xml:space="preserve">, </w:t>
      </w:r>
      <w:proofErr w:type="spellStart"/>
      <w:r w:rsidRPr="00763EE2">
        <w:rPr>
          <w:sz w:val="22"/>
          <w:szCs w:val="22"/>
        </w:rPr>
        <w:t>aVF</w:t>
      </w:r>
      <w:proofErr w:type="spellEnd"/>
      <w:r w:rsidRPr="00763EE2">
        <w:rPr>
          <w:sz w:val="22"/>
          <w:szCs w:val="22"/>
        </w:rPr>
        <w:t>, V1</w:t>
      </w:r>
    </w:p>
    <w:p w14:paraId="6383A736" w14:textId="77777777" w:rsidR="000A7F0D" w:rsidRPr="00763EE2" w:rsidRDefault="000A7F0D" w:rsidP="000A7F0D">
      <w:pPr>
        <w:pStyle w:val="Akapitzlist"/>
        <w:jc w:val="both"/>
        <w:rPr>
          <w:sz w:val="22"/>
          <w:szCs w:val="22"/>
        </w:rPr>
      </w:pPr>
      <w:r w:rsidRPr="00763EE2">
        <w:rPr>
          <w:sz w:val="22"/>
          <w:szCs w:val="22"/>
        </w:rPr>
        <w:t xml:space="preserve">- 12 </w:t>
      </w:r>
      <w:proofErr w:type="spellStart"/>
      <w:r w:rsidRPr="00763EE2">
        <w:rPr>
          <w:sz w:val="22"/>
          <w:szCs w:val="22"/>
        </w:rPr>
        <w:t>odprowadzeń</w:t>
      </w:r>
      <w:proofErr w:type="spellEnd"/>
      <w:r w:rsidRPr="00763EE2">
        <w:rPr>
          <w:sz w:val="22"/>
          <w:szCs w:val="22"/>
        </w:rPr>
        <w:t xml:space="preserve">: I, II, III, </w:t>
      </w:r>
      <w:proofErr w:type="spellStart"/>
      <w:r w:rsidRPr="00763EE2">
        <w:rPr>
          <w:sz w:val="22"/>
          <w:szCs w:val="22"/>
        </w:rPr>
        <w:t>aVR</w:t>
      </w:r>
      <w:proofErr w:type="spellEnd"/>
      <w:r w:rsidRPr="00763EE2">
        <w:rPr>
          <w:sz w:val="22"/>
          <w:szCs w:val="22"/>
        </w:rPr>
        <w:t xml:space="preserve">, </w:t>
      </w:r>
      <w:proofErr w:type="spellStart"/>
      <w:r w:rsidRPr="00763EE2">
        <w:rPr>
          <w:sz w:val="22"/>
          <w:szCs w:val="22"/>
        </w:rPr>
        <w:t>aVL</w:t>
      </w:r>
      <w:proofErr w:type="spellEnd"/>
      <w:r w:rsidRPr="00763EE2">
        <w:rPr>
          <w:sz w:val="22"/>
          <w:szCs w:val="22"/>
        </w:rPr>
        <w:t xml:space="preserve">, </w:t>
      </w:r>
      <w:proofErr w:type="spellStart"/>
      <w:r w:rsidRPr="00763EE2">
        <w:rPr>
          <w:sz w:val="22"/>
          <w:szCs w:val="22"/>
        </w:rPr>
        <w:t>aVF</w:t>
      </w:r>
      <w:proofErr w:type="spellEnd"/>
      <w:r w:rsidRPr="00763EE2">
        <w:rPr>
          <w:sz w:val="22"/>
          <w:szCs w:val="22"/>
        </w:rPr>
        <w:t>, V1, V2, V3, V4, V5, V6</w:t>
      </w:r>
    </w:p>
    <w:p w14:paraId="4CB2AD17" w14:textId="77777777" w:rsidR="000A7F0D" w:rsidRPr="00763EE2" w:rsidRDefault="000A7F0D" w:rsidP="000A7F0D">
      <w:pPr>
        <w:pStyle w:val="Akapitzlist"/>
        <w:numPr>
          <w:ilvl w:val="0"/>
          <w:numId w:val="64"/>
        </w:numPr>
        <w:jc w:val="both"/>
        <w:rPr>
          <w:sz w:val="22"/>
          <w:szCs w:val="22"/>
        </w:rPr>
      </w:pPr>
      <w:r w:rsidRPr="00763EE2">
        <w:rPr>
          <w:sz w:val="22"/>
          <w:szCs w:val="22"/>
        </w:rPr>
        <w:t>Klawiatura: Mikroprzełączniki</w:t>
      </w:r>
    </w:p>
    <w:p w14:paraId="7DA72976"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Sprawdzanie niepodłączonych </w:t>
      </w:r>
      <w:proofErr w:type="spellStart"/>
      <w:r w:rsidRPr="00763EE2">
        <w:rPr>
          <w:sz w:val="22"/>
          <w:szCs w:val="22"/>
        </w:rPr>
        <w:t>odprowadzeń</w:t>
      </w:r>
      <w:proofErr w:type="spellEnd"/>
    </w:p>
    <w:p w14:paraId="10EE9978" w14:textId="77777777" w:rsidR="000A7F0D" w:rsidRPr="00763EE2" w:rsidRDefault="000A7F0D" w:rsidP="000A7F0D">
      <w:pPr>
        <w:pStyle w:val="Akapitzlist"/>
        <w:numPr>
          <w:ilvl w:val="0"/>
          <w:numId w:val="64"/>
        </w:numPr>
        <w:jc w:val="both"/>
        <w:rPr>
          <w:sz w:val="22"/>
          <w:szCs w:val="22"/>
        </w:rPr>
      </w:pPr>
      <w:r w:rsidRPr="00763EE2">
        <w:rPr>
          <w:sz w:val="22"/>
          <w:szCs w:val="22"/>
        </w:rPr>
        <w:lastRenderedPageBreak/>
        <w:t xml:space="preserve">Minimum dwa sposoby weryfikacji poprawności podłączenia elektrod na ekranie rejestratora- wykres słupkowy zakłóceń, prezentacja wstęgi EKG z każdego odprowadzenia </w:t>
      </w:r>
    </w:p>
    <w:p w14:paraId="2C823EFA" w14:textId="77777777" w:rsidR="000A7F0D" w:rsidRPr="00763EE2" w:rsidRDefault="000A7F0D" w:rsidP="000A7F0D">
      <w:pPr>
        <w:pStyle w:val="Akapitzlist"/>
        <w:numPr>
          <w:ilvl w:val="0"/>
          <w:numId w:val="64"/>
        </w:numPr>
        <w:jc w:val="both"/>
        <w:rPr>
          <w:sz w:val="22"/>
          <w:szCs w:val="22"/>
        </w:rPr>
      </w:pPr>
      <w:r w:rsidRPr="00763EE2">
        <w:rPr>
          <w:sz w:val="22"/>
          <w:szCs w:val="22"/>
        </w:rPr>
        <w:t>Czas zapisu: 12 godzin, 24 godziny, 48 godzin, 7 dni i nieograniczony</w:t>
      </w:r>
    </w:p>
    <w:p w14:paraId="1BB6C102"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Długość rejestracji: 200 – 900 MB przez 24h (zależny od sygnału I liczby </w:t>
      </w:r>
      <w:proofErr w:type="spellStart"/>
      <w:r w:rsidRPr="00763EE2">
        <w:rPr>
          <w:sz w:val="22"/>
          <w:szCs w:val="22"/>
        </w:rPr>
        <w:t>odprowadzeń</w:t>
      </w:r>
      <w:proofErr w:type="spellEnd"/>
      <w:r w:rsidRPr="00763EE2">
        <w:rPr>
          <w:sz w:val="22"/>
          <w:szCs w:val="22"/>
        </w:rPr>
        <w:t>)</w:t>
      </w:r>
    </w:p>
    <w:p w14:paraId="4D172871" w14:textId="77777777" w:rsidR="000A7F0D" w:rsidRPr="00763EE2" w:rsidRDefault="000A7F0D" w:rsidP="000A7F0D">
      <w:pPr>
        <w:pStyle w:val="Akapitzlist"/>
        <w:numPr>
          <w:ilvl w:val="0"/>
          <w:numId w:val="64"/>
        </w:numPr>
        <w:jc w:val="both"/>
        <w:rPr>
          <w:sz w:val="22"/>
          <w:szCs w:val="22"/>
        </w:rPr>
      </w:pPr>
      <w:r w:rsidRPr="00763EE2">
        <w:rPr>
          <w:sz w:val="22"/>
          <w:szCs w:val="22"/>
        </w:rPr>
        <w:t>Czujnik aktywności fizycznej pacjenta</w:t>
      </w:r>
    </w:p>
    <w:p w14:paraId="0C77522B" w14:textId="77777777" w:rsidR="000A7F0D" w:rsidRPr="00763EE2" w:rsidRDefault="000A7F0D" w:rsidP="000A7F0D">
      <w:pPr>
        <w:pStyle w:val="Akapitzlist"/>
        <w:numPr>
          <w:ilvl w:val="0"/>
          <w:numId w:val="64"/>
        </w:numPr>
        <w:jc w:val="both"/>
        <w:rPr>
          <w:sz w:val="22"/>
          <w:szCs w:val="22"/>
        </w:rPr>
      </w:pPr>
      <w:r w:rsidRPr="00763EE2">
        <w:rPr>
          <w:sz w:val="22"/>
          <w:szCs w:val="22"/>
        </w:rPr>
        <w:t>Wyświetlacz LCD do  2,1” o rozdzielczości 128x64</w:t>
      </w:r>
    </w:p>
    <w:p w14:paraId="5897EA4D" w14:textId="77777777" w:rsidR="000A7F0D" w:rsidRPr="00763EE2" w:rsidRDefault="000A7F0D" w:rsidP="000A7F0D">
      <w:pPr>
        <w:pStyle w:val="Akapitzlist"/>
        <w:numPr>
          <w:ilvl w:val="0"/>
          <w:numId w:val="64"/>
        </w:numPr>
        <w:jc w:val="both"/>
        <w:rPr>
          <w:sz w:val="22"/>
          <w:szCs w:val="22"/>
        </w:rPr>
      </w:pPr>
      <w:r w:rsidRPr="00763EE2">
        <w:rPr>
          <w:sz w:val="22"/>
          <w:szCs w:val="22"/>
        </w:rPr>
        <w:t>Waga rejestratora max. 110g</w:t>
      </w:r>
    </w:p>
    <w:p w14:paraId="57046C08" w14:textId="77777777" w:rsidR="000A7F0D" w:rsidRPr="00763EE2" w:rsidRDefault="000A7F0D" w:rsidP="000A7F0D">
      <w:pPr>
        <w:pStyle w:val="Akapitzlist"/>
        <w:numPr>
          <w:ilvl w:val="0"/>
          <w:numId w:val="64"/>
        </w:numPr>
        <w:jc w:val="both"/>
        <w:rPr>
          <w:sz w:val="22"/>
          <w:szCs w:val="22"/>
        </w:rPr>
      </w:pPr>
      <w:r w:rsidRPr="00763EE2">
        <w:rPr>
          <w:sz w:val="22"/>
          <w:szCs w:val="22"/>
        </w:rPr>
        <w:t>Wymiary rejestratora: max. 105 x 65 x 24 mm</w:t>
      </w:r>
    </w:p>
    <w:p w14:paraId="5FB14380"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Długość kabla pacjenta w zależności od odprowadzenia: min. 40 max. 90 cm </w:t>
      </w:r>
    </w:p>
    <w:p w14:paraId="2E77621D"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Transmisja danych za pomocą </w:t>
      </w:r>
      <w:proofErr w:type="spellStart"/>
      <w:r w:rsidRPr="00763EE2">
        <w:rPr>
          <w:sz w:val="22"/>
          <w:szCs w:val="22"/>
        </w:rPr>
        <w:t>USB,z</w:t>
      </w:r>
      <w:proofErr w:type="spellEnd"/>
      <w:r w:rsidRPr="00763EE2">
        <w:rPr>
          <w:sz w:val="22"/>
          <w:szCs w:val="22"/>
        </w:rPr>
        <w:t xml:space="preserve">  możliwością wyświetlania zapisu EKG oraz poziomu szumów z każdego odprowadzenia na ekranie komputera,   Karta SD</w:t>
      </w:r>
    </w:p>
    <w:p w14:paraId="34FBB97E" w14:textId="77777777" w:rsidR="000A7F0D" w:rsidRPr="00763EE2" w:rsidRDefault="000A7F0D" w:rsidP="000A7F0D">
      <w:pPr>
        <w:pStyle w:val="Akapitzlist"/>
        <w:numPr>
          <w:ilvl w:val="0"/>
          <w:numId w:val="64"/>
        </w:numPr>
        <w:jc w:val="both"/>
        <w:rPr>
          <w:sz w:val="22"/>
          <w:szCs w:val="22"/>
        </w:rPr>
      </w:pPr>
      <w:r w:rsidRPr="00763EE2">
        <w:rPr>
          <w:sz w:val="22"/>
          <w:szCs w:val="22"/>
        </w:rPr>
        <w:t>Automatyczne włączenie rejestratora po 20 min. od włożenia baterii bez wprowadzania danych pacjenta</w:t>
      </w:r>
    </w:p>
    <w:p w14:paraId="3807F123"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Możliwość edycji parametrów badania z poziomu rejestratora </w:t>
      </w:r>
    </w:p>
    <w:p w14:paraId="23BAA7CE"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Częstotliwość próbkowania 8 x 2000Hz </w:t>
      </w:r>
    </w:p>
    <w:p w14:paraId="4AC44661" w14:textId="77777777" w:rsidR="000A7F0D" w:rsidRPr="00763EE2" w:rsidRDefault="000A7F0D" w:rsidP="000A7F0D">
      <w:pPr>
        <w:pStyle w:val="Akapitzlist"/>
        <w:numPr>
          <w:ilvl w:val="0"/>
          <w:numId w:val="64"/>
        </w:numPr>
        <w:jc w:val="both"/>
        <w:rPr>
          <w:sz w:val="22"/>
          <w:szCs w:val="22"/>
        </w:rPr>
      </w:pPr>
      <w:r w:rsidRPr="00763EE2">
        <w:rPr>
          <w:sz w:val="22"/>
          <w:szCs w:val="22"/>
        </w:rPr>
        <w:t>Rozdzielczości  przetwornika AD przy rejestracji 24 bity</w:t>
      </w:r>
    </w:p>
    <w:p w14:paraId="66CCC815" w14:textId="77777777" w:rsidR="000A7F0D" w:rsidRPr="00763EE2" w:rsidRDefault="000A7F0D" w:rsidP="000A7F0D">
      <w:pPr>
        <w:pStyle w:val="Akapitzlist"/>
        <w:numPr>
          <w:ilvl w:val="0"/>
          <w:numId w:val="64"/>
        </w:numPr>
        <w:jc w:val="both"/>
        <w:rPr>
          <w:sz w:val="22"/>
          <w:szCs w:val="22"/>
        </w:rPr>
      </w:pPr>
      <w:r w:rsidRPr="00763EE2">
        <w:rPr>
          <w:sz w:val="22"/>
          <w:szCs w:val="22"/>
        </w:rPr>
        <w:t>Funkcja wykrywania rozrusznika 100us przy próbkowaniu min. 40000Hz</w:t>
      </w:r>
    </w:p>
    <w:p w14:paraId="5924CD75" w14:textId="77777777" w:rsidR="000A7F0D" w:rsidRPr="00763EE2" w:rsidRDefault="000A7F0D" w:rsidP="000A7F0D">
      <w:pPr>
        <w:pStyle w:val="Akapitzlist"/>
        <w:numPr>
          <w:ilvl w:val="0"/>
          <w:numId w:val="64"/>
        </w:numPr>
        <w:jc w:val="both"/>
        <w:rPr>
          <w:sz w:val="22"/>
          <w:szCs w:val="22"/>
        </w:rPr>
      </w:pPr>
      <w:r w:rsidRPr="00763EE2">
        <w:rPr>
          <w:sz w:val="22"/>
          <w:szCs w:val="22"/>
        </w:rPr>
        <w:t>Zapis danych na karcie pamięci typu SD do 2 GB</w:t>
      </w:r>
    </w:p>
    <w:p w14:paraId="73EAD6B2" w14:textId="77777777" w:rsidR="000A7F0D" w:rsidRPr="00763EE2" w:rsidRDefault="000A7F0D" w:rsidP="000A7F0D">
      <w:pPr>
        <w:pStyle w:val="Akapitzlist"/>
        <w:numPr>
          <w:ilvl w:val="0"/>
          <w:numId w:val="64"/>
        </w:numPr>
        <w:jc w:val="both"/>
        <w:rPr>
          <w:sz w:val="22"/>
          <w:szCs w:val="22"/>
        </w:rPr>
      </w:pPr>
      <w:r w:rsidRPr="00763EE2">
        <w:rPr>
          <w:sz w:val="22"/>
          <w:szCs w:val="22"/>
        </w:rPr>
        <w:t>Detekcja i analiza pracy stymulatora</w:t>
      </w:r>
    </w:p>
    <w:p w14:paraId="133B58A9"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Analiza kardiostymulatorów typu: AAI, AAIR, DDD, DDDR, DDI, DDIR, DDT, V00, VAT, VDD, VDDR, VDI, VDIR, VVI, VVIR </w:t>
      </w:r>
    </w:p>
    <w:p w14:paraId="66C517BF" w14:textId="77777777" w:rsidR="000A7F0D" w:rsidRPr="00763EE2" w:rsidRDefault="000A7F0D" w:rsidP="000A7F0D">
      <w:pPr>
        <w:pStyle w:val="Akapitzlist"/>
        <w:numPr>
          <w:ilvl w:val="0"/>
          <w:numId w:val="64"/>
        </w:numPr>
        <w:jc w:val="both"/>
        <w:rPr>
          <w:sz w:val="22"/>
          <w:szCs w:val="22"/>
        </w:rPr>
      </w:pPr>
      <w:r w:rsidRPr="00763EE2">
        <w:rPr>
          <w:sz w:val="22"/>
          <w:szCs w:val="22"/>
        </w:rPr>
        <w:t>Rozszerzona analiza kardiostymulatorów</w:t>
      </w:r>
    </w:p>
    <w:p w14:paraId="322CD7C0" w14:textId="77777777" w:rsidR="000A7F0D" w:rsidRPr="00763EE2" w:rsidRDefault="000A7F0D" w:rsidP="000A7F0D">
      <w:pPr>
        <w:pStyle w:val="Akapitzlist"/>
        <w:numPr>
          <w:ilvl w:val="0"/>
          <w:numId w:val="64"/>
        </w:numPr>
        <w:jc w:val="both"/>
        <w:rPr>
          <w:sz w:val="22"/>
          <w:szCs w:val="22"/>
        </w:rPr>
      </w:pPr>
      <w:r w:rsidRPr="00763EE2">
        <w:rPr>
          <w:sz w:val="22"/>
          <w:szCs w:val="22"/>
        </w:rPr>
        <w:t>Przycisk zdarzeń pacjenta wraz z zapisem głosowym (wbudowany mikrofon), długość nagrania 10 s</w:t>
      </w:r>
    </w:p>
    <w:p w14:paraId="7D5DA0A9"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Zakres częstotliwości (wyłączone filtry cyfrowe): 0,049 </w:t>
      </w:r>
      <w:proofErr w:type="spellStart"/>
      <w:r w:rsidRPr="00763EE2">
        <w:rPr>
          <w:sz w:val="22"/>
          <w:szCs w:val="22"/>
        </w:rPr>
        <w:t>Hz</w:t>
      </w:r>
      <w:proofErr w:type="spellEnd"/>
      <w:r w:rsidRPr="00763EE2">
        <w:rPr>
          <w:sz w:val="22"/>
          <w:szCs w:val="22"/>
        </w:rPr>
        <w:t xml:space="preserve"> – 220 </w:t>
      </w:r>
      <w:proofErr w:type="spellStart"/>
      <w:r w:rsidRPr="00763EE2">
        <w:rPr>
          <w:sz w:val="22"/>
          <w:szCs w:val="22"/>
        </w:rPr>
        <w:t>Hz</w:t>
      </w:r>
      <w:proofErr w:type="spellEnd"/>
    </w:p>
    <w:p w14:paraId="0BE97147" w14:textId="77777777" w:rsidR="000A7F0D" w:rsidRPr="00763EE2" w:rsidRDefault="000A7F0D" w:rsidP="000A7F0D">
      <w:pPr>
        <w:pStyle w:val="Akapitzlist"/>
        <w:numPr>
          <w:ilvl w:val="0"/>
          <w:numId w:val="64"/>
        </w:numPr>
        <w:jc w:val="both"/>
        <w:rPr>
          <w:sz w:val="22"/>
          <w:szCs w:val="22"/>
        </w:rPr>
      </w:pPr>
      <w:r w:rsidRPr="00763EE2">
        <w:rPr>
          <w:sz w:val="22"/>
          <w:szCs w:val="22"/>
        </w:rPr>
        <w:t>Rozdzielczość przetwornika AD przy rejestracji głosu: 10 bitów</w:t>
      </w:r>
    </w:p>
    <w:p w14:paraId="15AB6A44"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Impedancja wejściowa: &gt; 20 MΩ </w:t>
      </w:r>
    </w:p>
    <w:p w14:paraId="6C187264" w14:textId="77777777" w:rsidR="000A7F0D" w:rsidRPr="00763EE2" w:rsidRDefault="000A7F0D" w:rsidP="000A7F0D">
      <w:pPr>
        <w:pStyle w:val="Akapitzlist"/>
        <w:numPr>
          <w:ilvl w:val="0"/>
          <w:numId w:val="64"/>
        </w:numPr>
        <w:jc w:val="both"/>
        <w:rPr>
          <w:sz w:val="22"/>
          <w:szCs w:val="22"/>
        </w:rPr>
      </w:pPr>
      <w:r w:rsidRPr="00763EE2">
        <w:rPr>
          <w:sz w:val="22"/>
          <w:szCs w:val="22"/>
        </w:rPr>
        <w:t>Wskaźnik niskiej baterii: sygnał dźwiękowy i komunikat na wyświetlaczu</w:t>
      </w:r>
    </w:p>
    <w:p w14:paraId="00E94F4F"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Współczynnik tłumienia CMR (z filtrem cyfrowym): &gt; 100 </w:t>
      </w:r>
      <w:proofErr w:type="spellStart"/>
      <w:r w:rsidRPr="00763EE2">
        <w:rPr>
          <w:sz w:val="22"/>
          <w:szCs w:val="22"/>
        </w:rPr>
        <w:t>dB</w:t>
      </w:r>
      <w:proofErr w:type="spellEnd"/>
      <w:r w:rsidRPr="00763EE2">
        <w:rPr>
          <w:sz w:val="22"/>
          <w:szCs w:val="22"/>
        </w:rPr>
        <w:t xml:space="preserve"> (&gt; 115 </w:t>
      </w:r>
      <w:proofErr w:type="spellStart"/>
      <w:r w:rsidRPr="00763EE2">
        <w:rPr>
          <w:sz w:val="22"/>
          <w:szCs w:val="22"/>
        </w:rPr>
        <w:t>dB</w:t>
      </w:r>
      <w:proofErr w:type="spellEnd"/>
      <w:r w:rsidRPr="00763EE2">
        <w:rPr>
          <w:sz w:val="22"/>
          <w:szCs w:val="22"/>
        </w:rPr>
        <w:t>)-dla kabla 5 odprowadzeniowego</w:t>
      </w:r>
    </w:p>
    <w:p w14:paraId="1194293F"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Możliwość włączenia/wyłączenia dźwięku klawiszy </w:t>
      </w:r>
    </w:p>
    <w:p w14:paraId="7BFF1B6B" w14:textId="77777777" w:rsidR="000A7F0D" w:rsidRPr="00763EE2" w:rsidRDefault="000A7F0D" w:rsidP="000A7F0D">
      <w:pPr>
        <w:pStyle w:val="Akapitzlist"/>
        <w:numPr>
          <w:ilvl w:val="0"/>
          <w:numId w:val="64"/>
        </w:numPr>
        <w:jc w:val="both"/>
        <w:rPr>
          <w:sz w:val="22"/>
          <w:szCs w:val="22"/>
        </w:rPr>
      </w:pPr>
      <w:r w:rsidRPr="00763EE2">
        <w:rPr>
          <w:sz w:val="22"/>
          <w:szCs w:val="22"/>
        </w:rPr>
        <w:t>Zasilanie za pomocą 2 baterii lub akumulatorów AA</w:t>
      </w:r>
    </w:p>
    <w:p w14:paraId="04CBD2CB" w14:textId="77777777" w:rsidR="000A7F0D" w:rsidRPr="00763EE2" w:rsidRDefault="000A7F0D" w:rsidP="000A7F0D">
      <w:pPr>
        <w:pStyle w:val="Akapitzlist"/>
        <w:numPr>
          <w:ilvl w:val="0"/>
          <w:numId w:val="64"/>
        </w:numPr>
        <w:jc w:val="both"/>
        <w:rPr>
          <w:sz w:val="22"/>
          <w:szCs w:val="22"/>
        </w:rPr>
      </w:pPr>
      <w:r w:rsidRPr="00763EE2">
        <w:rPr>
          <w:sz w:val="22"/>
          <w:szCs w:val="22"/>
        </w:rPr>
        <w:t>Dodatkowe, wewnętrzne zasilanie do podtrzymywania zapisu w trakcie wymiany baterii/akumulatorów.</w:t>
      </w:r>
    </w:p>
    <w:p w14:paraId="1A627BCF" w14:textId="77777777" w:rsidR="000A7F0D" w:rsidRPr="00763EE2" w:rsidRDefault="000A7F0D" w:rsidP="000A7F0D">
      <w:pPr>
        <w:pStyle w:val="Akapitzlist"/>
        <w:numPr>
          <w:ilvl w:val="0"/>
          <w:numId w:val="64"/>
        </w:numPr>
        <w:jc w:val="both"/>
        <w:rPr>
          <w:sz w:val="22"/>
          <w:szCs w:val="22"/>
        </w:rPr>
      </w:pPr>
      <w:r w:rsidRPr="00763EE2">
        <w:rPr>
          <w:sz w:val="22"/>
          <w:szCs w:val="22"/>
        </w:rPr>
        <w:t>Obudowa z PC-ABS</w:t>
      </w:r>
    </w:p>
    <w:p w14:paraId="4F34614E" w14:textId="77777777" w:rsidR="000A7F0D" w:rsidRPr="00763EE2" w:rsidRDefault="000A7F0D" w:rsidP="000A7F0D">
      <w:pPr>
        <w:pStyle w:val="Akapitzlist"/>
        <w:numPr>
          <w:ilvl w:val="0"/>
          <w:numId w:val="64"/>
        </w:numPr>
        <w:jc w:val="both"/>
        <w:rPr>
          <w:sz w:val="22"/>
          <w:szCs w:val="22"/>
        </w:rPr>
      </w:pPr>
      <w:r w:rsidRPr="00763EE2">
        <w:rPr>
          <w:sz w:val="22"/>
          <w:szCs w:val="22"/>
        </w:rPr>
        <w:t>W zestawie oprogramowanie o parametrach</w:t>
      </w:r>
    </w:p>
    <w:p w14:paraId="2785D484"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Współpraca z kompleksową platformą kardiologiczną, w której można wykonać zarówno badania EKG z oceną ryzyka nagłej śmierci sercowej, jak i spirometrię, próbę wysiłkową, </w:t>
      </w:r>
      <w:proofErr w:type="spellStart"/>
      <w:r w:rsidRPr="00763EE2">
        <w:rPr>
          <w:sz w:val="22"/>
          <w:szCs w:val="22"/>
        </w:rPr>
        <w:t>holter</w:t>
      </w:r>
      <w:proofErr w:type="spellEnd"/>
      <w:r w:rsidRPr="00763EE2">
        <w:rPr>
          <w:sz w:val="22"/>
          <w:szCs w:val="22"/>
        </w:rPr>
        <w:t xml:space="preserve"> EKG, </w:t>
      </w:r>
      <w:proofErr w:type="spellStart"/>
      <w:r w:rsidRPr="00763EE2">
        <w:rPr>
          <w:sz w:val="22"/>
          <w:szCs w:val="22"/>
        </w:rPr>
        <w:t>holter</w:t>
      </w:r>
      <w:proofErr w:type="spellEnd"/>
      <w:r w:rsidRPr="00763EE2">
        <w:rPr>
          <w:sz w:val="22"/>
          <w:szCs w:val="22"/>
        </w:rPr>
        <w:t xml:space="preserve"> RR i </w:t>
      </w:r>
      <w:proofErr w:type="spellStart"/>
      <w:r w:rsidRPr="00763EE2">
        <w:rPr>
          <w:sz w:val="22"/>
          <w:szCs w:val="22"/>
        </w:rPr>
        <w:t>ergospirometrię</w:t>
      </w:r>
      <w:proofErr w:type="spellEnd"/>
      <w:r w:rsidRPr="00763EE2">
        <w:rPr>
          <w:sz w:val="22"/>
          <w:szCs w:val="22"/>
        </w:rPr>
        <w:t xml:space="preserve"> oraz </w:t>
      </w:r>
      <w:proofErr w:type="spellStart"/>
      <w:r w:rsidRPr="00763EE2">
        <w:rPr>
          <w:sz w:val="22"/>
          <w:szCs w:val="22"/>
        </w:rPr>
        <w:t>telekonsultację</w:t>
      </w:r>
      <w:proofErr w:type="spellEnd"/>
      <w:r w:rsidRPr="00763EE2">
        <w:rPr>
          <w:sz w:val="22"/>
          <w:szCs w:val="22"/>
        </w:rPr>
        <w:t xml:space="preserve"> badań</w:t>
      </w:r>
    </w:p>
    <w:p w14:paraId="54368400" w14:textId="77777777" w:rsidR="000A7F0D" w:rsidRPr="00763EE2" w:rsidRDefault="000A7F0D" w:rsidP="000A7F0D">
      <w:pPr>
        <w:pStyle w:val="Akapitzlist"/>
        <w:numPr>
          <w:ilvl w:val="0"/>
          <w:numId w:val="64"/>
        </w:numPr>
        <w:jc w:val="both"/>
        <w:rPr>
          <w:sz w:val="22"/>
          <w:szCs w:val="22"/>
        </w:rPr>
      </w:pPr>
      <w:r w:rsidRPr="00763EE2">
        <w:rPr>
          <w:sz w:val="22"/>
          <w:szCs w:val="22"/>
        </w:rPr>
        <w:t>Platforma ma zapewniać możliwość archiwizacji badań holterowskich (EKG i ciśnienia) oraz testów wysiłkowych  / wspólna baza pacjentów dla wszystkich modułów diagnostycznych (</w:t>
      </w:r>
      <w:proofErr w:type="spellStart"/>
      <w:r w:rsidRPr="00763EE2">
        <w:rPr>
          <w:sz w:val="22"/>
          <w:szCs w:val="22"/>
        </w:rPr>
        <w:t>holter</w:t>
      </w:r>
      <w:proofErr w:type="spellEnd"/>
      <w:r w:rsidRPr="00763EE2">
        <w:rPr>
          <w:sz w:val="22"/>
          <w:szCs w:val="22"/>
        </w:rPr>
        <w:t xml:space="preserve"> EKG, </w:t>
      </w:r>
      <w:proofErr w:type="spellStart"/>
      <w:r w:rsidRPr="00763EE2">
        <w:rPr>
          <w:sz w:val="22"/>
          <w:szCs w:val="22"/>
        </w:rPr>
        <w:t>holter</w:t>
      </w:r>
      <w:proofErr w:type="spellEnd"/>
      <w:r w:rsidRPr="00763EE2">
        <w:rPr>
          <w:sz w:val="22"/>
          <w:szCs w:val="22"/>
        </w:rPr>
        <w:t xml:space="preserve"> ciśnienia, spoczynkowe EKG, spirometria, próba wysiłkowa, </w:t>
      </w:r>
      <w:proofErr w:type="spellStart"/>
      <w:r w:rsidRPr="00763EE2">
        <w:rPr>
          <w:sz w:val="22"/>
          <w:szCs w:val="22"/>
        </w:rPr>
        <w:t>ergospirometria</w:t>
      </w:r>
      <w:proofErr w:type="spellEnd"/>
      <w:r w:rsidRPr="00763EE2">
        <w:rPr>
          <w:sz w:val="22"/>
          <w:szCs w:val="22"/>
        </w:rPr>
        <w:t>)</w:t>
      </w:r>
    </w:p>
    <w:p w14:paraId="4A72C8BE"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Możliwość rozbudowy oprogramowania o moduł </w:t>
      </w:r>
      <w:proofErr w:type="spellStart"/>
      <w:r w:rsidRPr="00763EE2">
        <w:rPr>
          <w:sz w:val="22"/>
          <w:szCs w:val="22"/>
        </w:rPr>
        <w:t>telekonsultacji</w:t>
      </w:r>
      <w:proofErr w:type="spellEnd"/>
      <w:r w:rsidRPr="00763EE2">
        <w:rPr>
          <w:sz w:val="22"/>
          <w:szCs w:val="22"/>
        </w:rPr>
        <w:t xml:space="preserve"> badań – wysyłanie badań do zdalnej oceny z poziomu oprogramowania diagnostycznego przy pomocy bezpiecznego łącza VPN</w:t>
      </w:r>
    </w:p>
    <w:p w14:paraId="308C0B93" w14:textId="77777777" w:rsidR="000A7F0D" w:rsidRPr="00763EE2" w:rsidRDefault="000A7F0D" w:rsidP="000A7F0D">
      <w:pPr>
        <w:pStyle w:val="Akapitzlist"/>
        <w:numPr>
          <w:ilvl w:val="0"/>
          <w:numId w:val="64"/>
        </w:numPr>
        <w:jc w:val="both"/>
        <w:rPr>
          <w:sz w:val="22"/>
          <w:szCs w:val="22"/>
        </w:rPr>
      </w:pPr>
      <w:r w:rsidRPr="00763EE2">
        <w:rPr>
          <w:sz w:val="22"/>
          <w:szCs w:val="22"/>
        </w:rPr>
        <w:t>Tworzenie raportów w formacie PDF z poziomu programu- możliwość automatycznego zapisu raportu do wskazanej uprzednio lokalizacji</w:t>
      </w:r>
    </w:p>
    <w:p w14:paraId="07A4C51F"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Możliwość edycji nazwy pliku raportu uwzględniająca datę urodzenia, imię, nazwisko, płeć, nr PESEL, czas i data wykonania badania </w:t>
      </w:r>
    </w:p>
    <w:p w14:paraId="572AEB03" w14:textId="77777777" w:rsidR="000A7F0D" w:rsidRPr="00763EE2" w:rsidRDefault="000A7F0D" w:rsidP="000A7F0D">
      <w:pPr>
        <w:pStyle w:val="Akapitzlist"/>
        <w:numPr>
          <w:ilvl w:val="0"/>
          <w:numId w:val="64"/>
        </w:numPr>
        <w:jc w:val="both"/>
        <w:rPr>
          <w:sz w:val="22"/>
          <w:szCs w:val="22"/>
        </w:rPr>
      </w:pPr>
      <w:r w:rsidRPr="00763EE2">
        <w:rPr>
          <w:sz w:val="22"/>
          <w:szCs w:val="22"/>
        </w:rPr>
        <w:t>Współpraca z rejestratorami 7-kanałowymi, 12-kanałowymi i 3 kanałowymi</w:t>
      </w:r>
    </w:p>
    <w:p w14:paraId="2486A723" w14:textId="77777777" w:rsidR="000A7F0D" w:rsidRPr="00763EE2" w:rsidRDefault="000A7F0D" w:rsidP="000A7F0D">
      <w:pPr>
        <w:pStyle w:val="Akapitzlist"/>
        <w:numPr>
          <w:ilvl w:val="0"/>
          <w:numId w:val="64"/>
        </w:numPr>
        <w:jc w:val="both"/>
        <w:rPr>
          <w:sz w:val="22"/>
          <w:szCs w:val="22"/>
        </w:rPr>
      </w:pPr>
      <w:r w:rsidRPr="00763EE2">
        <w:rPr>
          <w:sz w:val="22"/>
          <w:szCs w:val="22"/>
        </w:rPr>
        <w:t>Możliwość stosowania u dorosłych lub pediatrycznych pacjentów bez ograniczenia ze względu na wiek, płeć, wagę, wzrost</w:t>
      </w:r>
    </w:p>
    <w:p w14:paraId="4B77C7BD"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Wielopoziomowa klasyfikacja </w:t>
      </w:r>
      <w:proofErr w:type="spellStart"/>
      <w:r w:rsidRPr="00763EE2">
        <w:rPr>
          <w:sz w:val="22"/>
          <w:szCs w:val="22"/>
        </w:rPr>
        <w:t>pobudzeń</w:t>
      </w:r>
      <w:proofErr w:type="spellEnd"/>
    </w:p>
    <w:p w14:paraId="4D367A45"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Możliwość wyłączenia z analizy dowolnego odprowadzenia- analiza tylko i wyłącznie z jednego odprowadzenia </w:t>
      </w:r>
    </w:p>
    <w:p w14:paraId="3DFD9663" w14:textId="77777777" w:rsidR="000A7F0D" w:rsidRPr="00763EE2" w:rsidRDefault="000A7F0D" w:rsidP="000A7F0D">
      <w:pPr>
        <w:pStyle w:val="Akapitzlist"/>
        <w:numPr>
          <w:ilvl w:val="0"/>
          <w:numId w:val="64"/>
        </w:numPr>
        <w:jc w:val="both"/>
        <w:rPr>
          <w:sz w:val="22"/>
          <w:szCs w:val="22"/>
        </w:rPr>
      </w:pPr>
      <w:r w:rsidRPr="00763EE2">
        <w:rPr>
          <w:sz w:val="22"/>
          <w:szCs w:val="22"/>
        </w:rPr>
        <w:t>Umożliwienie przeprowadzenie następujących analiz:</w:t>
      </w:r>
    </w:p>
    <w:p w14:paraId="447F2E54" w14:textId="77777777" w:rsidR="000A7F0D" w:rsidRPr="00763EE2" w:rsidRDefault="000A7F0D" w:rsidP="000A7F0D">
      <w:pPr>
        <w:pStyle w:val="Akapitzlist"/>
        <w:numPr>
          <w:ilvl w:val="0"/>
          <w:numId w:val="64"/>
        </w:numPr>
        <w:jc w:val="both"/>
        <w:rPr>
          <w:sz w:val="22"/>
          <w:szCs w:val="22"/>
        </w:rPr>
      </w:pPr>
      <w:r w:rsidRPr="00763EE2">
        <w:rPr>
          <w:sz w:val="22"/>
          <w:szCs w:val="22"/>
        </w:rPr>
        <w:t>- Analiza HRV w formie tabelarycznej</w:t>
      </w:r>
    </w:p>
    <w:p w14:paraId="5E21289A" w14:textId="77777777" w:rsidR="000A7F0D" w:rsidRPr="00763EE2" w:rsidRDefault="000A7F0D" w:rsidP="000A7F0D">
      <w:pPr>
        <w:pStyle w:val="Akapitzlist"/>
        <w:numPr>
          <w:ilvl w:val="0"/>
          <w:numId w:val="64"/>
        </w:numPr>
        <w:jc w:val="both"/>
        <w:rPr>
          <w:sz w:val="22"/>
          <w:szCs w:val="22"/>
        </w:rPr>
      </w:pPr>
      <w:r w:rsidRPr="00763EE2">
        <w:rPr>
          <w:sz w:val="22"/>
          <w:szCs w:val="22"/>
        </w:rPr>
        <w:t>HRV trendy</w:t>
      </w:r>
    </w:p>
    <w:p w14:paraId="391F7EDA" w14:textId="77777777" w:rsidR="000A7F0D" w:rsidRPr="00763EE2" w:rsidRDefault="000A7F0D" w:rsidP="000A7F0D">
      <w:pPr>
        <w:pStyle w:val="Akapitzlist"/>
        <w:numPr>
          <w:ilvl w:val="0"/>
          <w:numId w:val="64"/>
        </w:numPr>
        <w:jc w:val="both"/>
        <w:rPr>
          <w:sz w:val="22"/>
          <w:szCs w:val="22"/>
        </w:rPr>
      </w:pPr>
      <w:r w:rsidRPr="00763EE2">
        <w:rPr>
          <w:sz w:val="22"/>
          <w:szCs w:val="22"/>
        </w:rPr>
        <w:t>- Analiza ST w formie tabelarycznej</w:t>
      </w:r>
    </w:p>
    <w:p w14:paraId="0852420C"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 ST trendy</w:t>
      </w:r>
    </w:p>
    <w:p w14:paraId="56BC7976" w14:textId="77777777" w:rsidR="000A7F0D" w:rsidRPr="00763EE2" w:rsidRDefault="000A7F0D" w:rsidP="000A7F0D">
      <w:pPr>
        <w:pStyle w:val="Akapitzlist"/>
        <w:numPr>
          <w:ilvl w:val="0"/>
          <w:numId w:val="64"/>
        </w:numPr>
        <w:jc w:val="both"/>
        <w:rPr>
          <w:sz w:val="22"/>
          <w:szCs w:val="22"/>
        </w:rPr>
      </w:pPr>
      <w:r w:rsidRPr="00763EE2">
        <w:rPr>
          <w:sz w:val="22"/>
          <w:szCs w:val="22"/>
        </w:rPr>
        <w:lastRenderedPageBreak/>
        <w:t xml:space="preserve">-QT, </w:t>
      </w:r>
      <w:proofErr w:type="spellStart"/>
      <w:r w:rsidRPr="00763EE2">
        <w:rPr>
          <w:sz w:val="22"/>
          <w:szCs w:val="22"/>
        </w:rPr>
        <w:t>QTc</w:t>
      </w:r>
      <w:proofErr w:type="spellEnd"/>
      <w:r w:rsidRPr="00763EE2">
        <w:rPr>
          <w:sz w:val="22"/>
          <w:szCs w:val="22"/>
        </w:rPr>
        <w:t xml:space="preserve">  w formie analizy tabelarycznej</w:t>
      </w:r>
    </w:p>
    <w:p w14:paraId="178C7910" w14:textId="77777777" w:rsidR="000A7F0D" w:rsidRPr="00763EE2" w:rsidRDefault="000A7F0D" w:rsidP="000A7F0D">
      <w:pPr>
        <w:pStyle w:val="Akapitzlist"/>
        <w:numPr>
          <w:ilvl w:val="0"/>
          <w:numId w:val="64"/>
        </w:numPr>
        <w:jc w:val="both"/>
        <w:rPr>
          <w:sz w:val="22"/>
          <w:szCs w:val="22"/>
          <w:lang w:val="en-US"/>
        </w:rPr>
      </w:pPr>
      <w:r w:rsidRPr="00763EE2">
        <w:rPr>
          <w:sz w:val="22"/>
          <w:szCs w:val="22"/>
          <w:lang w:val="en-US"/>
        </w:rPr>
        <w:t>QT, QTc trendy</w:t>
      </w:r>
    </w:p>
    <w:p w14:paraId="030D2273" w14:textId="77777777" w:rsidR="000A7F0D" w:rsidRPr="00763EE2" w:rsidRDefault="000A7F0D" w:rsidP="000A7F0D">
      <w:pPr>
        <w:pStyle w:val="Akapitzlist"/>
        <w:numPr>
          <w:ilvl w:val="0"/>
          <w:numId w:val="64"/>
        </w:numPr>
        <w:jc w:val="both"/>
        <w:rPr>
          <w:sz w:val="22"/>
          <w:szCs w:val="22"/>
          <w:lang w:val="en-US"/>
        </w:rPr>
      </w:pPr>
      <w:r w:rsidRPr="00763EE2">
        <w:rPr>
          <w:sz w:val="22"/>
          <w:szCs w:val="22"/>
          <w:lang w:val="en-US"/>
        </w:rPr>
        <w:t xml:space="preserve">Analiza QTc </w:t>
      </w:r>
      <w:proofErr w:type="spellStart"/>
      <w:r w:rsidRPr="00763EE2">
        <w:rPr>
          <w:sz w:val="22"/>
          <w:szCs w:val="22"/>
          <w:lang w:val="en-US"/>
        </w:rPr>
        <w:t>wg</w:t>
      </w:r>
      <w:proofErr w:type="spellEnd"/>
      <w:r w:rsidRPr="00763EE2">
        <w:rPr>
          <w:sz w:val="22"/>
          <w:szCs w:val="22"/>
          <w:lang w:val="en-US"/>
        </w:rPr>
        <w:t xml:space="preserve">. </w:t>
      </w:r>
      <w:proofErr w:type="spellStart"/>
      <w:r w:rsidRPr="00763EE2">
        <w:rPr>
          <w:sz w:val="22"/>
          <w:szCs w:val="22"/>
          <w:lang w:val="en-US"/>
        </w:rPr>
        <w:t>Bazett’a</w:t>
      </w:r>
      <w:proofErr w:type="spellEnd"/>
      <w:r w:rsidRPr="00763EE2">
        <w:rPr>
          <w:sz w:val="22"/>
          <w:szCs w:val="22"/>
          <w:lang w:val="en-US"/>
        </w:rPr>
        <w:t xml:space="preserve">. </w:t>
      </w:r>
      <w:proofErr w:type="spellStart"/>
      <w:r w:rsidRPr="00763EE2">
        <w:rPr>
          <w:sz w:val="22"/>
          <w:szCs w:val="22"/>
          <w:lang w:val="en-US"/>
        </w:rPr>
        <w:t>Hodges’a</w:t>
      </w:r>
      <w:proofErr w:type="spellEnd"/>
      <w:r w:rsidRPr="00763EE2">
        <w:rPr>
          <w:sz w:val="22"/>
          <w:szCs w:val="22"/>
          <w:lang w:val="en-US"/>
        </w:rPr>
        <w:t xml:space="preserve">, Fridericia, </w:t>
      </w:r>
      <w:proofErr w:type="spellStart"/>
      <w:r w:rsidRPr="00763EE2">
        <w:rPr>
          <w:sz w:val="22"/>
          <w:szCs w:val="22"/>
          <w:lang w:val="en-US"/>
        </w:rPr>
        <w:t>Frimingham’a</w:t>
      </w:r>
      <w:proofErr w:type="spellEnd"/>
    </w:p>
    <w:p w14:paraId="29EF3BC5" w14:textId="77777777" w:rsidR="000A7F0D" w:rsidRPr="00763EE2" w:rsidRDefault="000A7F0D" w:rsidP="000A7F0D">
      <w:pPr>
        <w:pStyle w:val="Akapitzlist"/>
        <w:numPr>
          <w:ilvl w:val="0"/>
          <w:numId w:val="64"/>
        </w:numPr>
        <w:jc w:val="both"/>
        <w:rPr>
          <w:sz w:val="22"/>
          <w:szCs w:val="22"/>
        </w:rPr>
      </w:pPr>
      <w:r w:rsidRPr="00763EE2">
        <w:rPr>
          <w:sz w:val="22"/>
          <w:szCs w:val="22"/>
        </w:rPr>
        <w:t>Wykresy QT/RR oraz QT/HR</w:t>
      </w:r>
    </w:p>
    <w:p w14:paraId="59D4AB91" w14:textId="77777777" w:rsidR="000A7F0D" w:rsidRPr="00763EE2" w:rsidRDefault="000A7F0D" w:rsidP="000A7F0D">
      <w:pPr>
        <w:pStyle w:val="Akapitzlist"/>
        <w:numPr>
          <w:ilvl w:val="0"/>
          <w:numId w:val="64"/>
        </w:numPr>
        <w:jc w:val="both"/>
        <w:rPr>
          <w:sz w:val="22"/>
          <w:szCs w:val="22"/>
        </w:rPr>
      </w:pPr>
      <w:r w:rsidRPr="00763EE2">
        <w:rPr>
          <w:sz w:val="22"/>
          <w:szCs w:val="22"/>
        </w:rPr>
        <w:t>- PQ w formie analizy tabelarycznej</w:t>
      </w:r>
    </w:p>
    <w:p w14:paraId="4EC6B098" w14:textId="77777777" w:rsidR="000A7F0D" w:rsidRPr="00763EE2" w:rsidRDefault="000A7F0D" w:rsidP="000A7F0D">
      <w:pPr>
        <w:pStyle w:val="Akapitzlist"/>
        <w:numPr>
          <w:ilvl w:val="0"/>
          <w:numId w:val="64"/>
        </w:numPr>
        <w:jc w:val="both"/>
        <w:rPr>
          <w:sz w:val="22"/>
          <w:szCs w:val="22"/>
        </w:rPr>
      </w:pPr>
      <w:r w:rsidRPr="00763EE2">
        <w:rPr>
          <w:sz w:val="22"/>
          <w:szCs w:val="22"/>
        </w:rPr>
        <w:t>PQ trendy</w:t>
      </w:r>
    </w:p>
    <w:p w14:paraId="377185AB" w14:textId="77777777" w:rsidR="000A7F0D" w:rsidRPr="00763EE2" w:rsidRDefault="000A7F0D" w:rsidP="000A7F0D">
      <w:pPr>
        <w:pStyle w:val="Akapitzlist"/>
        <w:numPr>
          <w:ilvl w:val="0"/>
          <w:numId w:val="64"/>
        </w:numPr>
        <w:jc w:val="both"/>
        <w:rPr>
          <w:sz w:val="22"/>
          <w:szCs w:val="22"/>
        </w:rPr>
      </w:pPr>
      <w:r w:rsidRPr="00763EE2">
        <w:rPr>
          <w:sz w:val="22"/>
          <w:szCs w:val="22"/>
        </w:rPr>
        <w:t>Wykresy PQ/RR oraz PQ/HR</w:t>
      </w:r>
    </w:p>
    <w:p w14:paraId="1921D1C8"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Monitor aktywności pacjenta- graficzna zobrazowanie aktywność pacjenta-kolor różowy: pacjent aktywny fizycznie; kolor niebieski- pacjent w stanie spoczynku  </w:t>
      </w:r>
    </w:p>
    <w:p w14:paraId="4179A545"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Obrazowanie </w:t>
      </w:r>
      <w:proofErr w:type="spellStart"/>
      <w:r w:rsidRPr="00763EE2">
        <w:rPr>
          <w:sz w:val="22"/>
          <w:szCs w:val="22"/>
        </w:rPr>
        <w:t>Waterfall</w:t>
      </w:r>
      <w:proofErr w:type="spellEnd"/>
    </w:p>
    <w:p w14:paraId="72C62A12"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Obrazowanie Relief- umożliwiający szybką detekcję migotania przedsionków </w:t>
      </w:r>
    </w:p>
    <w:p w14:paraId="3748E4DC"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Obrazowanie </w:t>
      </w:r>
      <w:proofErr w:type="spellStart"/>
      <w:r w:rsidRPr="00763EE2">
        <w:rPr>
          <w:sz w:val="22"/>
          <w:szCs w:val="22"/>
        </w:rPr>
        <w:t>Poincaré</w:t>
      </w:r>
      <w:proofErr w:type="spellEnd"/>
    </w:p>
    <w:p w14:paraId="02808A31" w14:textId="77777777" w:rsidR="000A7F0D" w:rsidRPr="00763EE2" w:rsidRDefault="000A7F0D" w:rsidP="000A7F0D">
      <w:pPr>
        <w:pStyle w:val="Akapitzlist"/>
        <w:numPr>
          <w:ilvl w:val="0"/>
          <w:numId w:val="64"/>
        </w:numPr>
        <w:jc w:val="both"/>
        <w:rPr>
          <w:sz w:val="22"/>
          <w:szCs w:val="22"/>
        </w:rPr>
      </w:pPr>
      <w:r w:rsidRPr="00763EE2">
        <w:rPr>
          <w:sz w:val="22"/>
          <w:szCs w:val="22"/>
        </w:rPr>
        <w:t>Histogramy RR</w:t>
      </w:r>
    </w:p>
    <w:p w14:paraId="18422B1B" w14:textId="77777777" w:rsidR="000A7F0D" w:rsidRPr="00763EE2" w:rsidRDefault="000A7F0D" w:rsidP="000A7F0D">
      <w:pPr>
        <w:pStyle w:val="Akapitzlist"/>
        <w:numPr>
          <w:ilvl w:val="0"/>
          <w:numId w:val="64"/>
        </w:numPr>
        <w:jc w:val="both"/>
        <w:rPr>
          <w:sz w:val="22"/>
          <w:szCs w:val="22"/>
        </w:rPr>
      </w:pPr>
      <w:r w:rsidRPr="00763EE2">
        <w:rPr>
          <w:sz w:val="22"/>
          <w:szCs w:val="22"/>
        </w:rPr>
        <w:t>Wykres PSD</w:t>
      </w:r>
    </w:p>
    <w:p w14:paraId="3D7C7238"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Cyrkiel umożliwiający automatyczny i ręczny pomiar wartości: P, PQ, QRS, QT, RR </w:t>
      </w:r>
    </w:p>
    <w:p w14:paraId="6A369CCB"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Możliwość zmiany konfiguracji klasyfikacji dla m.in. rytmu: Bradykardii (z uwzględnieniem wieku pacjenta). Tachykardii (z uwzględnieniem wieku pacjenta): Rytmu zastępczego: RR: Rytmu nadkomorowego, </w:t>
      </w:r>
      <w:proofErr w:type="spellStart"/>
      <w:r w:rsidRPr="00763EE2">
        <w:rPr>
          <w:sz w:val="22"/>
          <w:szCs w:val="22"/>
        </w:rPr>
        <w:t>Bigieminii</w:t>
      </w:r>
      <w:proofErr w:type="spellEnd"/>
      <w:r w:rsidRPr="00763EE2">
        <w:rPr>
          <w:sz w:val="22"/>
          <w:szCs w:val="22"/>
        </w:rPr>
        <w:t xml:space="preserve">/trigeminii/ </w:t>
      </w:r>
      <w:proofErr w:type="spellStart"/>
      <w:r w:rsidRPr="00763EE2">
        <w:rPr>
          <w:sz w:val="22"/>
          <w:szCs w:val="22"/>
        </w:rPr>
        <w:t>quadrigeminii</w:t>
      </w:r>
      <w:proofErr w:type="spellEnd"/>
      <w:r w:rsidRPr="00763EE2">
        <w:rPr>
          <w:sz w:val="22"/>
          <w:szCs w:val="22"/>
        </w:rPr>
        <w:t xml:space="preserve"> nadkomorowej,  </w:t>
      </w:r>
      <w:proofErr w:type="spellStart"/>
      <w:r w:rsidRPr="00763EE2">
        <w:rPr>
          <w:sz w:val="22"/>
          <w:szCs w:val="22"/>
        </w:rPr>
        <w:t>Bigieminii</w:t>
      </w:r>
      <w:proofErr w:type="spellEnd"/>
      <w:r w:rsidRPr="00763EE2">
        <w:rPr>
          <w:sz w:val="22"/>
          <w:szCs w:val="22"/>
        </w:rPr>
        <w:t>/trigeminii/</w:t>
      </w:r>
      <w:proofErr w:type="spellStart"/>
      <w:r w:rsidRPr="00763EE2">
        <w:rPr>
          <w:sz w:val="22"/>
          <w:szCs w:val="22"/>
        </w:rPr>
        <w:t>quadrigeminii</w:t>
      </w:r>
      <w:proofErr w:type="spellEnd"/>
      <w:r w:rsidRPr="00763EE2">
        <w:rPr>
          <w:sz w:val="22"/>
          <w:szCs w:val="22"/>
        </w:rPr>
        <w:t xml:space="preserve"> komorowej</w:t>
      </w:r>
    </w:p>
    <w:p w14:paraId="4C29F867" w14:textId="77777777" w:rsidR="000A7F0D" w:rsidRPr="00763EE2" w:rsidRDefault="000A7F0D" w:rsidP="000A7F0D">
      <w:pPr>
        <w:pStyle w:val="Akapitzlist"/>
        <w:numPr>
          <w:ilvl w:val="0"/>
          <w:numId w:val="64"/>
        </w:numPr>
        <w:jc w:val="both"/>
        <w:rPr>
          <w:sz w:val="22"/>
          <w:szCs w:val="22"/>
        </w:rPr>
      </w:pPr>
      <w:r w:rsidRPr="00763EE2">
        <w:rPr>
          <w:sz w:val="22"/>
          <w:szCs w:val="22"/>
        </w:rPr>
        <w:t>Wyświetlanie sygnału EKG w postaci wstęg, stronicowym i kaskady</w:t>
      </w:r>
    </w:p>
    <w:p w14:paraId="012B6D66" w14:textId="77777777" w:rsidR="000A7F0D" w:rsidRPr="00763EE2" w:rsidRDefault="000A7F0D" w:rsidP="000A7F0D">
      <w:pPr>
        <w:pStyle w:val="Akapitzlist"/>
        <w:numPr>
          <w:ilvl w:val="0"/>
          <w:numId w:val="64"/>
        </w:numPr>
        <w:jc w:val="both"/>
        <w:rPr>
          <w:sz w:val="22"/>
          <w:szCs w:val="22"/>
        </w:rPr>
      </w:pPr>
      <w:r w:rsidRPr="00763EE2">
        <w:rPr>
          <w:sz w:val="22"/>
          <w:szCs w:val="22"/>
        </w:rPr>
        <w:t>Wyświetlenie sygnału EKG na bieżąco na monitorze komputera podczas przygotowania pacjenta</w:t>
      </w:r>
    </w:p>
    <w:p w14:paraId="7A109DB2"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Komunikacja z komputerem poprzez kabel </w:t>
      </w:r>
      <w:proofErr w:type="spellStart"/>
      <w:r w:rsidRPr="00763EE2">
        <w:rPr>
          <w:sz w:val="22"/>
          <w:szCs w:val="22"/>
        </w:rPr>
        <w:t>miniUSB</w:t>
      </w:r>
      <w:proofErr w:type="spellEnd"/>
      <w:r w:rsidRPr="00763EE2">
        <w:rPr>
          <w:sz w:val="22"/>
          <w:szCs w:val="22"/>
        </w:rPr>
        <w:t xml:space="preserve"> z możliwością wyświetlenia zapisu EKG oraz poziomu szumów z każdego odprowadzenia na ekranie komputera,  karty SD</w:t>
      </w:r>
    </w:p>
    <w:p w14:paraId="6A7EA5FB" w14:textId="77777777" w:rsidR="000A7F0D" w:rsidRPr="00763EE2" w:rsidRDefault="000A7F0D" w:rsidP="000A7F0D">
      <w:pPr>
        <w:pStyle w:val="Akapitzlist"/>
        <w:numPr>
          <w:ilvl w:val="0"/>
          <w:numId w:val="64"/>
        </w:numPr>
        <w:jc w:val="both"/>
        <w:rPr>
          <w:sz w:val="22"/>
          <w:szCs w:val="22"/>
        </w:rPr>
      </w:pPr>
      <w:r w:rsidRPr="00763EE2">
        <w:rPr>
          <w:sz w:val="22"/>
          <w:szCs w:val="22"/>
        </w:rPr>
        <w:t>Menu programu i raporty w języku polskim</w:t>
      </w:r>
    </w:p>
    <w:p w14:paraId="17B27E5B" w14:textId="77777777" w:rsidR="000A7F0D" w:rsidRPr="00763EE2" w:rsidRDefault="000A7F0D" w:rsidP="000A7F0D">
      <w:pPr>
        <w:pStyle w:val="Akapitzlist"/>
        <w:numPr>
          <w:ilvl w:val="0"/>
          <w:numId w:val="64"/>
        </w:numPr>
        <w:jc w:val="both"/>
        <w:rPr>
          <w:sz w:val="22"/>
          <w:szCs w:val="22"/>
        </w:rPr>
      </w:pPr>
      <w:r w:rsidRPr="00763EE2">
        <w:rPr>
          <w:sz w:val="22"/>
          <w:szCs w:val="22"/>
        </w:rPr>
        <w:t>Licencja płynna - brak kluczy sprzętowych</w:t>
      </w:r>
    </w:p>
    <w:p w14:paraId="35A61950" w14:textId="77777777" w:rsidR="000A7F0D" w:rsidRPr="00763EE2" w:rsidRDefault="000A7F0D" w:rsidP="000A7F0D">
      <w:pPr>
        <w:pStyle w:val="Akapitzlist"/>
        <w:numPr>
          <w:ilvl w:val="0"/>
          <w:numId w:val="64"/>
        </w:numPr>
        <w:jc w:val="both"/>
        <w:rPr>
          <w:sz w:val="22"/>
          <w:szCs w:val="22"/>
        </w:rPr>
      </w:pPr>
      <w:r w:rsidRPr="00763EE2">
        <w:rPr>
          <w:sz w:val="22"/>
          <w:szCs w:val="22"/>
        </w:rPr>
        <w:t>Zabezpieczenie dostępu do programu  hasłem</w:t>
      </w:r>
    </w:p>
    <w:p w14:paraId="4025EB01"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Możliwość stworzenia nieograniczonej ilości kont użytkownika </w:t>
      </w:r>
    </w:p>
    <w:p w14:paraId="09B55025"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Tworzenie raportów w formacie PDF z poziomu programu- możliwość automatycznego zapisu raportu do wskazanej uprzednio lokalizacji </w:t>
      </w:r>
    </w:p>
    <w:p w14:paraId="0BD0598F"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Możliwość edycji nazwy pliku raportu uwzględniająca datę urodzenia, imię, nazwisko, płeć, nr PESEL, czas i data wykonania badania </w:t>
      </w:r>
    </w:p>
    <w:p w14:paraId="53088CAE" w14:textId="77777777" w:rsidR="000A7F0D" w:rsidRPr="00763EE2" w:rsidRDefault="000A7F0D" w:rsidP="000A7F0D">
      <w:pPr>
        <w:pStyle w:val="Akapitzlist"/>
        <w:numPr>
          <w:ilvl w:val="0"/>
          <w:numId w:val="64"/>
        </w:numPr>
        <w:jc w:val="both"/>
        <w:rPr>
          <w:sz w:val="22"/>
          <w:szCs w:val="22"/>
        </w:rPr>
      </w:pPr>
      <w:r w:rsidRPr="00763EE2">
        <w:rPr>
          <w:sz w:val="22"/>
          <w:szCs w:val="22"/>
        </w:rPr>
        <w:t>Wyświetlenie trendów HR, RR oraz mierzonych wartości granicznych</w:t>
      </w:r>
    </w:p>
    <w:p w14:paraId="0A09BEDD" w14:textId="77777777" w:rsidR="000A7F0D" w:rsidRPr="00763EE2" w:rsidRDefault="000A7F0D" w:rsidP="000A7F0D">
      <w:pPr>
        <w:pStyle w:val="Akapitzlist"/>
        <w:numPr>
          <w:ilvl w:val="0"/>
          <w:numId w:val="64"/>
        </w:numPr>
        <w:jc w:val="both"/>
        <w:rPr>
          <w:sz w:val="22"/>
          <w:szCs w:val="22"/>
        </w:rPr>
      </w:pPr>
      <w:r w:rsidRPr="00763EE2">
        <w:rPr>
          <w:sz w:val="22"/>
          <w:szCs w:val="22"/>
        </w:rPr>
        <w:t>Analiza czasowa podstawowych wartości badania względem godzin/dni/łącznie lub sen/aktywność</w:t>
      </w:r>
    </w:p>
    <w:p w14:paraId="32EBDAFC" w14:textId="77777777" w:rsidR="000A7F0D" w:rsidRPr="00763EE2" w:rsidRDefault="000A7F0D" w:rsidP="000A7F0D">
      <w:pPr>
        <w:pStyle w:val="Akapitzlist"/>
        <w:numPr>
          <w:ilvl w:val="0"/>
          <w:numId w:val="64"/>
        </w:numPr>
        <w:jc w:val="both"/>
        <w:rPr>
          <w:sz w:val="22"/>
          <w:szCs w:val="22"/>
        </w:rPr>
      </w:pPr>
      <w:r w:rsidRPr="00763EE2">
        <w:rPr>
          <w:sz w:val="22"/>
          <w:szCs w:val="22"/>
        </w:rPr>
        <w:t>Możliwość zmiany szaty graficznej w programie</w:t>
      </w:r>
    </w:p>
    <w:p w14:paraId="1D3CBFF4" w14:textId="77777777" w:rsidR="000A7F0D" w:rsidRPr="00763EE2" w:rsidRDefault="000A7F0D" w:rsidP="000A7F0D">
      <w:pPr>
        <w:pStyle w:val="Akapitzlist"/>
        <w:numPr>
          <w:ilvl w:val="0"/>
          <w:numId w:val="64"/>
        </w:numPr>
        <w:jc w:val="both"/>
        <w:rPr>
          <w:sz w:val="22"/>
          <w:szCs w:val="22"/>
        </w:rPr>
      </w:pPr>
      <w:r w:rsidRPr="00763EE2">
        <w:rPr>
          <w:sz w:val="22"/>
          <w:szCs w:val="22"/>
        </w:rPr>
        <w:t>Możliwość scalania szablonów</w:t>
      </w:r>
    </w:p>
    <w:p w14:paraId="3E9CB547" w14:textId="77777777" w:rsidR="000A7F0D" w:rsidRPr="00763EE2" w:rsidRDefault="000A7F0D" w:rsidP="000A7F0D">
      <w:pPr>
        <w:pStyle w:val="Akapitzlist"/>
        <w:numPr>
          <w:ilvl w:val="0"/>
          <w:numId w:val="64"/>
        </w:numPr>
        <w:jc w:val="both"/>
        <w:rPr>
          <w:sz w:val="22"/>
          <w:szCs w:val="22"/>
        </w:rPr>
      </w:pPr>
      <w:r w:rsidRPr="00763EE2">
        <w:rPr>
          <w:sz w:val="22"/>
          <w:szCs w:val="22"/>
        </w:rPr>
        <w:t>Możliwość usunięcia szumów</w:t>
      </w:r>
    </w:p>
    <w:p w14:paraId="1CE34321"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Możliwość usunięcia wybranego pobudzenia lub grupy </w:t>
      </w:r>
      <w:proofErr w:type="spellStart"/>
      <w:r w:rsidRPr="00763EE2">
        <w:rPr>
          <w:sz w:val="22"/>
          <w:szCs w:val="22"/>
        </w:rPr>
        <w:t>pobudzeń</w:t>
      </w:r>
      <w:proofErr w:type="spellEnd"/>
    </w:p>
    <w:p w14:paraId="559316C3"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Możliwość wprowadzenia oraz usunięcia rozrusznika serca przed rozpoczęciem monitorowania, przed wczytaniem badania, w trakcie analizy zapisu </w:t>
      </w:r>
    </w:p>
    <w:p w14:paraId="06DD2583" w14:textId="77777777" w:rsidR="000A7F0D" w:rsidRPr="00763EE2" w:rsidRDefault="000A7F0D" w:rsidP="000A7F0D">
      <w:pPr>
        <w:pStyle w:val="Akapitzlist"/>
        <w:numPr>
          <w:ilvl w:val="0"/>
          <w:numId w:val="64"/>
        </w:numPr>
        <w:jc w:val="both"/>
        <w:rPr>
          <w:sz w:val="22"/>
          <w:szCs w:val="22"/>
        </w:rPr>
      </w:pPr>
      <w:r w:rsidRPr="00763EE2">
        <w:rPr>
          <w:sz w:val="22"/>
          <w:szCs w:val="22"/>
        </w:rPr>
        <w:t>Tabela arytmii uporządkowana względem ważności</w:t>
      </w:r>
    </w:p>
    <w:p w14:paraId="6CF4D0EE" w14:textId="77777777" w:rsidR="000A7F0D" w:rsidRPr="00763EE2" w:rsidRDefault="000A7F0D" w:rsidP="000A7F0D">
      <w:pPr>
        <w:pStyle w:val="Akapitzlist"/>
        <w:numPr>
          <w:ilvl w:val="0"/>
          <w:numId w:val="64"/>
        </w:numPr>
        <w:jc w:val="both"/>
        <w:rPr>
          <w:sz w:val="22"/>
          <w:szCs w:val="22"/>
        </w:rPr>
      </w:pPr>
      <w:r w:rsidRPr="00763EE2">
        <w:rPr>
          <w:sz w:val="22"/>
          <w:szCs w:val="22"/>
        </w:rPr>
        <w:t>Możliwość rozbudowy systemu holterowskiego o dodatkowe stanowisko pielęgniarskie pracujące w sieci lokalnej z ograniczonymi prawami analizy badania</w:t>
      </w:r>
    </w:p>
    <w:p w14:paraId="07001919" w14:textId="77777777" w:rsidR="000A7F0D" w:rsidRPr="00763EE2" w:rsidRDefault="000A7F0D" w:rsidP="000A7F0D">
      <w:pPr>
        <w:pStyle w:val="Akapitzlist"/>
        <w:numPr>
          <w:ilvl w:val="0"/>
          <w:numId w:val="64"/>
        </w:numPr>
        <w:jc w:val="both"/>
        <w:rPr>
          <w:sz w:val="22"/>
          <w:szCs w:val="22"/>
        </w:rPr>
      </w:pPr>
      <w:r w:rsidRPr="00763EE2">
        <w:rPr>
          <w:sz w:val="22"/>
          <w:szCs w:val="22"/>
        </w:rPr>
        <w:t>Możliwość automatycznego wstawienia zdefiniowanego szablonu diagnozy lekarza</w:t>
      </w:r>
    </w:p>
    <w:p w14:paraId="29CF9772" w14:textId="77777777" w:rsidR="000A7F0D" w:rsidRPr="00763EE2" w:rsidRDefault="000A7F0D" w:rsidP="000A7F0D">
      <w:pPr>
        <w:pStyle w:val="Akapitzlist"/>
        <w:numPr>
          <w:ilvl w:val="0"/>
          <w:numId w:val="64"/>
        </w:numPr>
        <w:jc w:val="both"/>
        <w:rPr>
          <w:sz w:val="22"/>
          <w:szCs w:val="22"/>
        </w:rPr>
      </w:pPr>
      <w:r w:rsidRPr="00763EE2">
        <w:rPr>
          <w:sz w:val="22"/>
          <w:szCs w:val="22"/>
        </w:rPr>
        <w:t>Możliwość pracy w środowisku lokalnym i sieciowym</w:t>
      </w:r>
    </w:p>
    <w:p w14:paraId="1BF1AF35" w14:textId="77777777" w:rsidR="000A7F0D" w:rsidRPr="00763EE2" w:rsidRDefault="000A7F0D" w:rsidP="000A7F0D">
      <w:pPr>
        <w:pStyle w:val="Akapitzlist"/>
        <w:numPr>
          <w:ilvl w:val="0"/>
          <w:numId w:val="64"/>
        </w:numPr>
        <w:jc w:val="both"/>
        <w:rPr>
          <w:sz w:val="22"/>
          <w:szCs w:val="22"/>
        </w:rPr>
      </w:pPr>
      <w:r w:rsidRPr="00763EE2">
        <w:rPr>
          <w:sz w:val="22"/>
          <w:szCs w:val="22"/>
        </w:rPr>
        <w:t>Interaktywny histogram odstępów RR z możliwością usunięcia artefaktów.</w:t>
      </w:r>
    </w:p>
    <w:p w14:paraId="21DB3FF9"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Interaktywny histogram różnic pomiędzy dwoma sąsiednimi </w:t>
      </w:r>
      <w:proofErr w:type="spellStart"/>
      <w:r w:rsidRPr="00763EE2">
        <w:rPr>
          <w:sz w:val="22"/>
          <w:szCs w:val="22"/>
        </w:rPr>
        <w:t>pobudzeniami</w:t>
      </w:r>
      <w:proofErr w:type="spellEnd"/>
      <w:r w:rsidRPr="00763EE2">
        <w:rPr>
          <w:sz w:val="22"/>
          <w:szCs w:val="22"/>
        </w:rPr>
        <w:t>. Widok akceleracji/</w:t>
      </w:r>
      <w:proofErr w:type="spellStart"/>
      <w:r w:rsidRPr="00763EE2">
        <w:rPr>
          <w:sz w:val="22"/>
          <w:szCs w:val="22"/>
        </w:rPr>
        <w:t>deceleracji</w:t>
      </w:r>
      <w:proofErr w:type="spellEnd"/>
      <w:r w:rsidRPr="00763EE2">
        <w:rPr>
          <w:sz w:val="22"/>
          <w:szCs w:val="22"/>
        </w:rPr>
        <w:t xml:space="preserve"> pomiędzy </w:t>
      </w:r>
      <w:proofErr w:type="spellStart"/>
      <w:r w:rsidRPr="00763EE2">
        <w:rPr>
          <w:sz w:val="22"/>
          <w:szCs w:val="22"/>
        </w:rPr>
        <w:t>pobudzeniami</w:t>
      </w:r>
      <w:proofErr w:type="spellEnd"/>
      <w:r w:rsidRPr="00763EE2">
        <w:rPr>
          <w:sz w:val="22"/>
          <w:szCs w:val="22"/>
        </w:rPr>
        <w:t>.</w:t>
      </w:r>
    </w:p>
    <w:p w14:paraId="73320460" w14:textId="77777777" w:rsidR="000A7F0D" w:rsidRPr="00763EE2" w:rsidRDefault="000A7F0D" w:rsidP="000A7F0D">
      <w:pPr>
        <w:pStyle w:val="Akapitzlist"/>
        <w:numPr>
          <w:ilvl w:val="0"/>
          <w:numId w:val="64"/>
        </w:numPr>
        <w:jc w:val="both"/>
        <w:rPr>
          <w:sz w:val="22"/>
          <w:szCs w:val="22"/>
        </w:rPr>
      </w:pPr>
      <w:r w:rsidRPr="00763EE2">
        <w:rPr>
          <w:sz w:val="22"/>
          <w:szCs w:val="22"/>
        </w:rPr>
        <w:t>Trendy oraz podział czasowy wzorów arytmii</w:t>
      </w:r>
    </w:p>
    <w:p w14:paraId="60DEDDAB" w14:textId="77777777" w:rsidR="000A7F0D" w:rsidRPr="00763EE2" w:rsidRDefault="000A7F0D" w:rsidP="000A7F0D">
      <w:pPr>
        <w:pStyle w:val="Akapitzlist"/>
        <w:numPr>
          <w:ilvl w:val="0"/>
          <w:numId w:val="64"/>
        </w:numPr>
        <w:jc w:val="both"/>
        <w:rPr>
          <w:sz w:val="22"/>
          <w:szCs w:val="22"/>
        </w:rPr>
      </w:pPr>
      <w:proofErr w:type="spellStart"/>
      <w:r w:rsidRPr="00763EE2">
        <w:rPr>
          <w:sz w:val="22"/>
          <w:szCs w:val="22"/>
        </w:rPr>
        <w:t>Tachogram</w:t>
      </w:r>
      <w:proofErr w:type="spellEnd"/>
      <w:r w:rsidRPr="00763EE2">
        <w:rPr>
          <w:sz w:val="22"/>
          <w:szCs w:val="22"/>
        </w:rPr>
        <w:t xml:space="preserve"> odstępów pomiędzy </w:t>
      </w:r>
      <w:proofErr w:type="spellStart"/>
      <w:r w:rsidRPr="00763EE2">
        <w:rPr>
          <w:sz w:val="22"/>
          <w:szCs w:val="22"/>
        </w:rPr>
        <w:t>pobudzeniami</w:t>
      </w:r>
      <w:proofErr w:type="spellEnd"/>
      <w:r w:rsidRPr="00763EE2">
        <w:rPr>
          <w:sz w:val="22"/>
          <w:szCs w:val="22"/>
        </w:rPr>
        <w:t xml:space="preserve"> w analizie HRV </w:t>
      </w:r>
    </w:p>
    <w:p w14:paraId="60EAE0A1" w14:textId="77777777" w:rsidR="000A7F0D" w:rsidRPr="00763EE2" w:rsidRDefault="000A7F0D" w:rsidP="000A7F0D">
      <w:pPr>
        <w:pStyle w:val="Akapitzlist"/>
        <w:numPr>
          <w:ilvl w:val="0"/>
          <w:numId w:val="64"/>
        </w:numPr>
        <w:jc w:val="both"/>
        <w:rPr>
          <w:sz w:val="22"/>
          <w:szCs w:val="22"/>
        </w:rPr>
      </w:pPr>
      <w:r w:rsidRPr="00763EE2">
        <w:rPr>
          <w:sz w:val="22"/>
          <w:szCs w:val="22"/>
        </w:rPr>
        <w:t>Analiza czasowa wartości HRV w podziale na godziny/dni/łącznie lub sen/czuwanie pacjenta.</w:t>
      </w:r>
    </w:p>
    <w:p w14:paraId="2DB875D4" w14:textId="77777777" w:rsidR="000A7F0D" w:rsidRPr="00763EE2" w:rsidRDefault="000A7F0D" w:rsidP="000A7F0D">
      <w:pPr>
        <w:pStyle w:val="Akapitzlist"/>
        <w:numPr>
          <w:ilvl w:val="0"/>
          <w:numId w:val="64"/>
        </w:numPr>
        <w:jc w:val="both"/>
        <w:rPr>
          <w:sz w:val="22"/>
          <w:szCs w:val="22"/>
        </w:rPr>
      </w:pPr>
      <w:r w:rsidRPr="00763EE2">
        <w:rPr>
          <w:sz w:val="22"/>
          <w:szCs w:val="22"/>
        </w:rPr>
        <w:t>Podgląd do wartości granicznych ST w formie tabelarycznej</w:t>
      </w:r>
    </w:p>
    <w:p w14:paraId="188D0ABA" w14:textId="77777777" w:rsidR="000A7F0D" w:rsidRPr="00763EE2" w:rsidRDefault="000A7F0D" w:rsidP="000A7F0D">
      <w:pPr>
        <w:pStyle w:val="Akapitzlist"/>
        <w:numPr>
          <w:ilvl w:val="0"/>
          <w:numId w:val="64"/>
        </w:numPr>
        <w:jc w:val="both"/>
        <w:rPr>
          <w:sz w:val="22"/>
          <w:szCs w:val="22"/>
        </w:rPr>
      </w:pPr>
      <w:r w:rsidRPr="00763EE2">
        <w:rPr>
          <w:sz w:val="22"/>
          <w:szCs w:val="22"/>
        </w:rPr>
        <w:t>Łączny czas trwania odcinka ST ponad, poniżej i w limicie dla każdego odprowadzenia EKG</w:t>
      </w:r>
    </w:p>
    <w:p w14:paraId="75E14AB3" w14:textId="77777777" w:rsidR="000A7F0D" w:rsidRPr="00763EE2" w:rsidRDefault="000A7F0D" w:rsidP="000A7F0D">
      <w:pPr>
        <w:pStyle w:val="Akapitzlist"/>
        <w:numPr>
          <w:ilvl w:val="0"/>
          <w:numId w:val="64"/>
        </w:numPr>
        <w:jc w:val="both"/>
        <w:rPr>
          <w:sz w:val="22"/>
          <w:szCs w:val="22"/>
        </w:rPr>
      </w:pPr>
      <w:r w:rsidRPr="00763EE2">
        <w:rPr>
          <w:sz w:val="22"/>
          <w:szCs w:val="22"/>
        </w:rPr>
        <w:t>Analiza czasowa wartości ST w podziale na godziny/dni/łącznie lub sen/czuwanie pacjenta</w:t>
      </w:r>
    </w:p>
    <w:p w14:paraId="5EFB99A8" w14:textId="77777777" w:rsidR="000A7F0D" w:rsidRPr="00763EE2" w:rsidRDefault="000A7F0D" w:rsidP="000A7F0D">
      <w:pPr>
        <w:pStyle w:val="Akapitzlist"/>
        <w:numPr>
          <w:ilvl w:val="0"/>
          <w:numId w:val="64"/>
        </w:numPr>
        <w:jc w:val="both"/>
        <w:rPr>
          <w:sz w:val="22"/>
          <w:szCs w:val="22"/>
        </w:rPr>
      </w:pPr>
      <w:r w:rsidRPr="00763EE2">
        <w:rPr>
          <w:sz w:val="22"/>
          <w:szCs w:val="22"/>
        </w:rPr>
        <w:t>Wykres oraz podział czasu na podstawowe wartości badania/zdarzenia.</w:t>
      </w:r>
    </w:p>
    <w:p w14:paraId="754299C5" w14:textId="77777777" w:rsidR="000A7F0D" w:rsidRPr="00763EE2" w:rsidRDefault="000A7F0D" w:rsidP="000A7F0D">
      <w:pPr>
        <w:pStyle w:val="Akapitzlist"/>
        <w:numPr>
          <w:ilvl w:val="0"/>
          <w:numId w:val="64"/>
        </w:numPr>
        <w:jc w:val="both"/>
        <w:rPr>
          <w:sz w:val="22"/>
          <w:szCs w:val="22"/>
        </w:rPr>
      </w:pPr>
      <w:r w:rsidRPr="00763EE2">
        <w:rPr>
          <w:sz w:val="22"/>
          <w:szCs w:val="22"/>
        </w:rPr>
        <w:t>Współpraca z ACTIVE DIRECTORY</w:t>
      </w:r>
    </w:p>
    <w:p w14:paraId="17120F4F"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System logów monitorujący działania w oprogramowaniu takie jak: logowanie, kasowanie danych, zmiany w opisach etc. </w:t>
      </w:r>
    </w:p>
    <w:p w14:paraId="2AE1FD2D" w14:textId="77777777" w:rsidR="000A7F0D" w:rsidRPr="000A7F0D" w:rsidRDefault="000A7F0D" w:rsidP="000A7F0D">
      <w:pPr>
        <w:pStyle w:val="Akapitzlist"/>
        <w:numPr>
          <w:ilvl w:val="0"/>
          <w:numId w:val="64"/>
        </w:numPr>
        <w:jc w:val="both"/>
        <w:rPr>
          <w:sz w:val="24"/>
          <w:szCs w:val="24"/>
        </w:rPr>
      </w:pPr>
      <w:r w:rsidRPr="00763EE2">
        <w:rPr>
          <w:sz w:val="22"/>
          <w:szCs w:val="22"/>
        </w:rPr>
        <w:t xml:space="preserve">Oprogramowanie stanowi jeden z modułów platformy medycznej, która zawiera </w:t>
      </w:r>
      <w:proofErr w:type="spellStart"/>
      <w:r w:rsidRPr="00763EE2">
        <w:rPr>
          <w:sz w:val="22"/>
          <w:szCs w:val="22"/>
        </w:rPr>
        <w:t>holter</w:t>
      </w:r>
      <w:proofErr w:type="spellEnd"/>
      <w:r w:rsidRPr="00763EE2">
        <w:rPr>
          <w:sz w:val="22"/>
          <w:szCs w:val="22"/>
        </w:rPr>
        <w:t xml:space="preserve"> EKG, </w:t>
      </w:r>
      <w:proofErr w:type="spellStart"/>
      <w:r w:rsidRPr="00763EE2">
        <w:rPr>
          <w:sz w:val="22"/>
          <w:szCs w:val="22"/>
        </w:rPr>
        <w:t>holter</w:t>
      </w:r>
      <w:proofErr w:type="spellEnd"/>
      <w:r w:rsidRPr="00763EE2">
        <w:rPr>
          <w:sz w:val="22"/>
          <w:szCs w:val="22"/>
        </w:rPr>
        <w:t xml:space="preserve"> ciśnieniowy, próbę wysiłkową, komputerowe EKG, </w:t>
      </w:r>
      <w:proofErr w:type="spellStart"/>
      <w:r w:rsidRPr="00763EE2">
        <w:rPr>
          <w:sz w:val="22"/>
          <w:szCs w:val="22"/>
        </w:rPr>
        <w:t>ergospirometrię</w:t>
      </w:r>
      <w:proofErr w:type="spellEnd"/>
      <w:r w:rsidRPr="00763EE2">
        <w:rPr>
          <w:sz w:val="22"/>
          <w:szCs w:val="22"/>
        </w:rPr>
        <w:t xml:space="preserve"> i</w:t>
      </w:r>
      <w:r w:rsidRPr="000A7F0D">
        <w:rPr>
          <w:sz w:val="24"/>
          <w:szCs w:val="24"/>
        </w:rPr>
        <w:t xml:space="preserve"> komputerową spirometrię</w:t>
      </w:r>
    </w:p>
    <w:p w14:paraId="62DB122E" w14:textId="77777777" w:rsidR="000A7F0D" w:rsidRPr="000A7F0D" w:rsidRDefault="000A7F0D" w:rsidP="000A7F0D">
      <w:pPr>
        <w:spacing w:before="100" w:beforeAutospacing="1" w:after="100" w:afterAutospacing="1"/>
        <w:rPr>
          <w:rFonts w:ascii="Arial" w:hAnsi="Arial" w:cs="Arial"/>
          <w:color w:val="000000" w:themeColor="text1"/>
          <w:sz w:val="28"/>
          <w:szCs w:val="28"/>
        </w:rPr>
      </w:pPr>
      <w:r w:rsidRPr="000A7F0D">
        <w:rPr>
          <w:rFonts w:ascii="Arial" w:hAnsi="Arial" w:cs="Arial"/>
          <w:color w:val="000000" w:themeColor="text1"/>
          <w:sz w:val="28"/>
          <w:szCs w:val="28"/>
        </w:rPr>
        <w:lastRenderedPageBreak/>
        <w:t xml:space="preserve">Rejestrator </w:t>
      </w:r>
      <w:proofErr w:type="spellStart"/>
      <w:r w:rsidRPr="000A7F0D">
        <w:rPr>
          <w:rFonts w:ascii="Arial" w:hAnsi="Arial" w:cs="Arial"/>
          <w:color w:val="000000" w:themeColor="text1"/>
          <w:sz w:val="28"/>
          <w:szCs w:val="28"/>
        </w:rPr>
        <w:t>Holtera</w:t>
      </w:r>
      <w:proofErr w:type="spellEnd"/>
      <w:r w:rsidRPr="000A7F0D">
        <w:rPr>
          <w:rFonts w:ascii="Arial" w:hAnsi="Arial" w:cs="Arial"/>
          <w:color w:val="000000" w:themeColor="text1"/>
          <w:sz w:val="28"/>
          <w:szCs w:val="28"/>
        </w:rPr>
        <w:t xml:space="preserve"> ciśnieniowego (ABPM) – 10 szt.</w:t>
      </w:r>
    </w:p>
    <w:p w14:paraId="6F1C014C" w14:textId="77777777" w:rsidR="000A7F0D" w:rsidRPr="00763EE2" w:rsidRDefault="000A7F0D" w:rsidP="000A7F0D">
      <w:pPr>
        <w:pStyle w:val="Akapitzlist"/>
        <w:jc w:val="both"/>
        <w:rPr>
          <w:sz w:val="22"/>
          <w:szCs w:val="22"/>
        </w:rPr>
      </w:pPr>
      <w:r w:rsidRPr="00763EE2">
        <w:rPr>
          <w:sz w:val="22"/>
          <w:szCs w:val="22"/>
        </w:rPr>
        <w:t>Parametry techniczne</w:t>
      </w:r>
    </w:p>
    <w:p w14:paraId="206AA9BC" w14:textId="77777777" w:rsidR="000A7F0D" w:rsidRPr="00763EE2" w:rsidRDefault="000A7F0D" w:rsidP="000A7F0D">
      <w:pPr>
        <w:pStyle w:val="Akapitzlist"/>
        <w:numPr>
          <w:ilvl w:val="0"/>
          <w:numId w:val="64"/>
        </w:numPr>
        <w:jc w:val="both"/>
        <w:rPr>
          <w:sz w:val="22"/>
          <w:szCs w:val="22"/>
        </w:rPr>
      </w:pPr>
      <w:r w:rsidRPr="00763EE2">
        <w:rPr>
          <w:sz w:val="22"/>
          <w:szCs w:val="22"/>
        </w:rPr>
        <w:t>Możliwość wykonania badania trwającego 51 godz.</w:t>
      </w:r>
    </w:p>
    <w:p w14:paraId="36FE6524" w14:textId="77777777" w:rsidR="000A7F0D" w:rsidRPr="00763EE2" w:rsidRDefault="000A7F0D" w:rsidP="000A7F0D">
      <w:pPr>
        <w:pStyle w:val="Akapitzlist"/>
        <w:numPr>
          <w:ilvl w:val="0"/>
          <w:numId w:val="64"/>
        </w:numPr>
        <w:jc w:val="both"/>
        <w:rPr>
          <w:sz w:val="22"/>
          <w:szCs w:val="22"/>
        </w:rPr>
      </w:pPr>
      <w:r w:rsidRPr="00763EE2">
        <w:rPr>
          <w:sz w:val="22"/>
          <w:szCs w:val="22"/>
        </w:rPr>
        <w:t>Pojemność pamięci: 600 pomiarów</w:t>
      </w:r>
    </w:p>
    <w:p w14:paraId="587AF9BB" w14:textId="77777777" w:rsidR="000A7F0D" w:rsidRPr="00763EE2" w:rsidRDefault="000A7F0D" w:rsidP="000A7F0D">
      <w:pPr>
        <w:pStyle w:val="Akapitzlist"/>
        <w:numPr>
          <w:ilvl w:val="0"/>
          <w:numId w:val="64"/>
        </w:numPr>
        <w:jc w:val="both"/>
        <w:rPr>
          <w:sz w:val="22"/>
          <w:szCs w:val="22"/>
        </w:rPr>
      </w:pPr>
      <w:r w:rsidRPr="00763EE2">
        <w:rPr>
          <w:sz w:val="22"/>
          <w:szCs w:val="22"/>
        </w:rPr>
        <w:t>Zakres pomiaru ciśnienia krwi: 25 - 260 mmHg</w:t>
      </w:r>
    </w:p>
    <w:p w14:paraId="00CB6B1B" w14:textId="77777777" w:rsidR="000A7F0D" w:rsidRPr="00763EE2" w:rsidRDefault="000A7F0D" w:rsidP="000A7F0D">
      <w:pPr>
        <w:pStyle w:val="Akapitzlist"/>
        <w:numPr>
          <w:ilvl w:val="0"/>
          <w:numId w:val="64"/>
        </w:numPr>
        <w:jc w:val="both"/>
        <w:rPr>
          <w:sz w:val="22"/>
          <w:szCs w:val="22"/>
        </w:rPr>
      </w:pPr>
      <w:r w:rsidRPr="00763EE2">
        <w:rPr>
          <w:sz w:val="22"/>
          <w:szCs w:val="22"/>
        </w:rPr>
        <w:t>Zakres pomiaru Pulsu: 40 - 200 uderzeń na minutę</w:t>
      </w:r>
    </w:p>
    <w:p w14:paraId="16D89B11" w14:textId="77777777" w:rsidR="000A7F0D" w:rsidRPr="00763EE2" w:rsidRDefault="000A7F0D" w:rsidP="000A7F0D">
      <w:pPr>
        <w:pStyle w:val="Akapitzlist"/>
        <w:numPr>
          <w:ilvl w:val="0"/>
          <w:numId w:val="64"/>
        </w:numPr>
        <w:jc w:val="both"/>
        <w:rPr>
          <w:sz w:val="22"/>
          <w:szCs w:val="22"/>
        </w:rPr>
      </w:pPr>
      <w:r w:rsidRPr="00763EE2">
        <w:rPr>
          <w:sz w:val="22"/>
          <w:szCs w:val="22"/>
        </w:rPr>
        <w:t>Dokładność pomiaru ± 3mmHg lub ± 2% (w zależności od tego która wartość jest większa)</w:t>
      </w:r>
    </w:p>
    <w:p w14:paraId="0EC18DC2" w14:textId="77777777" w:rsidR="000A7F0D" w:rsidRPr="00763EE2" w:rsidRDefault="000A7F0D" w:rsidP="000A7F0D">
      <w:pPr>
        <w:pStyle w:val="Akapitzlist"/>
        <w:numPr>
          <w:ilvl w:val="0"/>
          <w:numId w:val="64"/>
        </w:numPr>
        <w:jc w:val="both"/>
        <w:rPr>
          <w:sz w:val="22"/>
          <w:szCs w:val="22"/>
        </w:rPr>
      </w:pPr>
      <w:r w:rsidRPr="00763EE2">
        <w:rPr>
          <w:sz w:val="22"/>
          <w:szCs w:val="22"/>
        </w:rPr>
        <w:t>Metoda pomiaru oscylometryczna, szybkie wypuszczanie, pomiar podczas pompowania</w:t>
      </w:r>
    </w:p>
    <w:p w14:paraId="3267FB65" w14:textId="77777777" w:rsidR="000A7F0D" w:rsidRPr="00763EE2" w:rsidRDefault="000A7F0D" w:rsidP="000A7F0D">
      <w:pPr>
        <w:pStyle w:val="Akapitzlist"/>
        <w:numPr>
          <w:ilvl w:val="0"/>
          <w:numId w:val="64"/>
        </w:numPr>
        <w:jc w:val="both"/>
        <w:rPr>
          <w:sz w:val="22"/>
          <w:szCs w:val="22"/>
        </w:rPr>
      </w:pPr>
      <w:r w:rsidRPr="00763EE2">
        <w:rPr>
          <w:sz w:val="22"/>
          <w:szCs w:val="22"/>
        </w:rPr>
        <w:t>Automatycznie kontrolowany poziom ciśnienia w mankiecie do 300 mmHg</w:t>
      </w:r>
    </w:p>
    <w:p w14:paraId="5A241E74" w14:textId="77777777" w:rsidR="000A7F0D" w:rsidRPr="00763EE2" w:rsidRDefault="000A7F0D" w:rsidP="000A7F0D">
      <w:pPr>
        <w:pStyle w:val="Akapitzlist"/>
        <w:numPr>
          <w:ilvl w:val="0"/>
          <w:numId w:val="64"/>
        </w:numPr>
        <w:jc w:val="both"/>
        <w:rPr>
          <w:sz w:val="22"/>
          <w:szCs w:val="22"/>
        </w:rPr>
      </w:pPr>
      <w:r w:rsidRPr="00763EE2">
        <w:rPr>
          <w:sz w:val="22"/>
          <w:szCs w:val="22"/>
        </w:rPr>
        <w:t>Pompa kontrolowana automatycznie</w:t>
      </w:r>
    </w:p>
    <w:p w14:paraId="36B138A5" w14:textId="77777777" w:rsidR="000A7F0D" w:rsidRPr="00763EE2" w:rsidRDefault="000A7F0D" w:rsidP="000A7F0D">
      <w:pPr>
        <w:pStyle w:val="Akapitzlist"/>
        <w:numPr>
          <w:ilvl w:val="0"/>
          <w:numId w:val="64"/>
        </w:numPr>
        <w:jc w:val="both"/>
        <w:rPr>
          <w:sz w:val="22"/>
          <w:szCs w:val="22"/>
        </w:rPr>
      </w:pPr>
      <w:r w:rsidRPr="00763EE2">
        <w:rPr>
          <w:sz w:val="22"/>
          <w:szCs w:val="22"/>
        </w:rPr>
        <w:t>Sensor ciśnienia: piezorezystancyjny</w:t>
      </w:r>
    </w:p>
    <w:p w14:paraId="47D6F4B2" w14:textId="77777777" w:rsidR="000A7F0D" w:rsidRPr="00763EE2" w:rsidRDefault="000A7F0D" w:rsidP="000A7F0D">
      <w:pPr>
        <w:pStyle w:val="Akapitzlist"/>
        <w:numPr>
          <w:ilvl w:val="0"/>
          <w:numId w:val="64"/>
        </w:numPr>
        <w:jc w:val="both"/>
        <w:rPr>
          <w:sz w:val="22"/>
          <w:szCs w:val="22"/>
        </w:rPr>
      </w:pPr>
      <w:r w:rsidRPr="00763EE2">
        <w:rPr>
          <w:sz w:val="22"/>
          <w:szCs w:val="22"/>
        </w:rPr>
        <w:t>Bezgłośna praca pompy</w:t>
      </w:r>
    </w:p>
    <w:p w14:paraId="1C7639F1" w14:textId="77777777" w:rsidR="000A7F0D" w:rsidRPr="00763EE2" w:rsidRDefault="000A7F0D" w:rsidP="000A7F0D">
      <w:pPr>
        <w:pStyle w:val="Akapitzlist"/>
        <w:numPr>
          <w:ilvl w:val="0"/>
          <w:numId w:val="64"/>
        </w:numPr>
        <w:jc w:val="both"/>
        <w:rPr>
          <w:sz w:val="22"/>
          <w:szCs w:val="22"/>
        </w:rPr>
      </w:pPr>
      <w:r w:rsidRPr="00763EE2">
        <w:rPr>
          <w:sz w:val="22"/>
          <w:szCs w:val="22"/>
        </w:rPr>
        <w:t>Pomiar na żądanie wywołany z poziomu rejestratora przy użyciu dedykowanego przycisku.</w:t>
      </w:r>
    </w:p>
    <w:p w14:paraId="7E998DE4" w14:textId="77777777" w:rsidR="000A7F0D" w:rsidRPr="00763EE2" w:rsidRDefault="000A7F0D" w:rsidP="000A7F0D">
      <w:pPr>
        <w:pStyle w:val="Akapitzlist"/>
        <w:numPr>
          <w:ilvl w:val="0"/>
          <w:numId w:val="64"/>
        </w:numPr>
        <w:jc w:val="both"/>
        <w:rPr>
          <w:sz w:val="22"/>
          <w:szCs w:val="22"/>
        </w:rPr>
      </w:pPr>
      <w:r w:rsidRPr="00763EE2">
        <w:rPr>
          <w:sz w:val="22"/>
          <w:szCs w:val="22"/>
        </w:rPr>
        <w:t>Komunikacja z komputerem poprzez port USB-C</w:t>
      </w:r>
    </w:p>
    <w:p w14:paraId="63E55EA2" w14:textId="77777777" w:rsidR="000A7F0D" w:rsidRPr="00763EE2" w:rsidRDefault="000A7F0D" w:rsidP="000A7F0D">
      <w:pPr>
        <w:pStyle w:val="Akapitzlist"/>
        <w:numPr>
          <w:ilvl w:val="0"/>
          <w:numId w:val="64"/>
        </w:numPr>
        <w:jc w:val="both"/>
        <w:rPr>
          <w:sz w:val="22"/>
          <w:szCs w:val="22"/>
        </w:rPr>
      </w:pPr>
      <w:r w:rsidRPr="00763EE2">
        <w:rPr>
          <w:sz w:val="22"/>
          <w:szCs w:val="22"/>
        </w:rPr>
        <w:t>Tryb nocny: Sygnały dźwiękowe są automatycznie wyłączane w godzinach 22:00-6:00 celem zapewnienia pacjentowi komfortowego snu. Alerty krytyczne (w tym wykrycie niskiego poziomu baterii lub odłączenia mankietu) pozostają aktywne i słyszalne, aby zapewnić natychmiastową reakcję na wszelkie problemy, zapobiegając utracie danych w okresie nocnym</w:t>
      </w:r>
    </w:p>
    <w:p w14:paraId="716C61F6" w14:textId="77777777" w:rsidR="000A7F0D" w:rsidRPr="00763EE2" w:rsidRDefault="000A7F0D" w:rsidP="000A7F0D">
      <w:pPr>
        <w:pStyle w:val="Akapitzlist"/>
        <w:numPr>
          <w:ilvl w:val="0"/>
          <w:numId w:val="64"/>
        </w:numPr>
        <w:jc w:val="both"/>
        <w:rPr>
          <w:sz w:val="22"/>
          <w:szCs w:val="22"/>
        </w:rPr>
      </w:pPr>
      <w:r w:rsidRPr="00763EE2">
        <w:rPr>
          <w:sz w:val="22"/>
          <w:szCs w:val="22"/>
        </w:rPr>
        <w:t>Przycisk informacji o zażyciu leku</w:t>
      </w:r>
    </w:p>
    <w:p w14:paraId="65F716E5"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Algorytmy pomiaru ciśnienia krwi spełniające wspólną normę opracowaną przez AAMI, ESH oraz ISO tj. 81060-2 (aktualizacja - </w:t>
      </w:r>
      <w:proofErr w:type="spellStart"/>
      <w:r w:rsidRPr="00763EE2">
        <w:rPr>
          <w:sz w:val="22"/>
          <w:szCs w:val="22"/>
        </w:rPr>
        <w:t>Amd</w:t>
      </w:r>
      <w:proofErr w:type="spellEnd"/>
      <w:r w:rsidRPr="00763EE2">
        <w:rPr>
          <w:sz w:val="22"/>
          <w:szCs w:val="22"/>
        </w:rPr>
        <w:t xml:space="preserve"> 2:2024), spełnianie wymagań BISH (dawne: BSH)</w:t>
      </w:r>
    </w:p>
    <w:p w14:paraId="53364B32" w14:textId="77777777" w:rsidR="000A7F0D" w:rsidRPr="00763EE2" w:rsidRDefault="000A7F0D" w:rsidP="000A7F0D">
      <w:pPr>
        <w:pStyle w:val="Akapitzlist"/>
        <w:numPr>
          <w:ilvl w:val="0"/>
          <w:numId w:val="64"/>
        </w:numPr>
        <w:jc w:val="both"/>
        <w:rPr>
          <w:sz w:val="22"/>
          <w:szCs w:val="22"/>
        </w:rPr>
      </w:pPr>
      <w:r w:rsidRPr="00763EE2">
        <w:rPr>
          <w:sz w:val="22"/>
          <w:szCs w:val="22"/>
        </w:rPr>
        <w:t>Wyświetlacz LCD w rejestratorze</w:t>
      </w:r>
    </w:p>
    <w:p w14:paraId="64EFAE9B" w14:textId="77777777" w:rsidR="000A7F0D" w:rsidRPr="00763EE2" w:rsidRDefault="000A7F0D" w:rsidP="000A7F0D">
      <w:pPr>
        <w:pStyle w:val="Akapitzlist"/>
        <w:numPr>
          <w:ilvl w:val="0"/>
          <w:numId w:val="64"/>
        </w:numPr>
        <w:jc w:val="both"/>
        <w:rPr>
          <w:sz w:val="22"/>
          <w:szCs w:val="22"/>
        </w:rPr>
      </w:pPr>
      <w:r w:rsidRPr="00763EE2">
        <w:rPr>
          <w:sz w:val="22"/>
          <w:szCs w:val="22"/>
        </w:rPr>
        <w:t>System sprawdzający naładowanie akumulatora w momencie jego włożenia: Wyświetlenie stanu akumulatora w trakcie uruchamiania rejestratora</w:t>
      </w:r>
    </w:p>
    <w:p w14:paraId="5A0A4A4C" w14:textId="77777777" w:rsidR="000A7F0D" w:rsidRPr="00763EE2" w:rsidRDefault="000A7F0D" w:rsidP="000A7F0D">
      <w:pPr>
        <w:pStyle w:val="Akapitzlist"/>
        <w:numPr>
          <w:ilvl w:val="0"/>
          <w:numId w:val="64"/>
        </w:numPr>
        <w:jc w:val="both"/>
        <w:rPr>
          <w:sz w:val="22"/>
          <w:szCs w:val="22"/>
        </w:rPr>
      </w:pPr>
      <w:r w:rsidRPr="00763EE2">
        <w:rPr>
          <w:sz w:val="22"/>
          <w:szCs w:val="22"/>
        </w:rPr>
        <w:t>System weryfikacji poprawności włożenia akumulatora i wystartowania badania</w:t>
      </w:r>
    </w:p>
    <w:p w14:paraId="57D12537" w14:textId="77777777" w:rsidR="000A7F0D" w:rsidRPr="00763EE2" w:rsidRDefault="000A7F0D" w:rsidP="000A7F0D">
      <w:pPr>
        <w:pStyle w:val="Akapitzlist"/>
        <w:numPr>
          <w:ilvl w:val="0"/>
          <w:numId w:val="64"/>
        </w:numPr>
        <w:jc w:val="both"/>
        <w:rPr>
          <w:sz w:val="22"/>
          <w:szCs w:val="22"/>
        </w:rPr>
      </w:pPr>
      <w:r w:rsidRPr="00763EE2">
        <w:rPr>
          <w:sz w:val="22"/>
          <w:szCs w:val="22"/>
        </w:rPr>
        <w:t>Wyświetlanie obecnego czasu (godziny i minuty) na urządzeniu</w:t>
      </w:r>
    </w:p>
    <w:p w14:paraId="0D8DA67F" w14:textId="77777777" w:rsidR="000A7F0D" w:rsidRPr="00763EE2" w:rsidRDefault="000A7F0D" w:rsidP="000A7F0D">
      <w:pPr>
        <w:pStyle w:val="Akapitzlist"/>
        <w:numPr>
          <w:ilvl w:val="0"/>
          <w:numId w:val="64"/>
        </w:numPr>
        <w:jc w:val="both"/>
        <w:rPr>
          <w:sz w:val="22"/>
          <w:szCs w:val="22"/>
        </w:rPr>
      </w:pPr>
      <w:r w:rsidRPr="00763EE2">
        <w:rPr>
          <w:sz w:val="22"/>
          <w:szCs w:val="22"/>
        </w:rPr>
        <w:t>Zasilanie z dedykowanego akumulatora</w:t>
      </w:r>
    </w:p>
    <w:p w14:paraId="0E38FEC0" w14:textId="77777777" w:rsidR="000A7F0D" w:rsidRPr="00763EE2" w:rsidRDefault="000A7F0D" w:rsidP="000A7F0D">
      <w:pPr>
        <w:pStyle w:val="Akapitzlist"/>
        <w:numPr>
          <w:ilvl w:val="0"/>
          <w:numId w:val="64"/>
        </w:numPr>
        <w:jc w:val="both"/>
        <w:rPr>
          <w:sz w:val="22"/>
          <w:szCs w:val="22"/>
        </w:rPr>
      </w:pPr>
      <w:r w:rsidRPr="00763EE2">
        <w:rPr>
          <w:sz w:val="22"/>
          <w:szCs w:val="22"/>
        </w:rPr>
        <w:t>Wymiana akumulatora możliwa przez użytkownika i pacjenta</w:t>
      </w:r>
    </w:p>
    <w:p w14:paraId="3B91D076" w14:textId="77777777" w:rsidR="000A7F0D" w:rsidRPr="00763EE2" w:rsidRDefault="000A7F0D" w:rsidP="000A7F0D">
      <w:pPr>
        <w:pStyle w:val="Akapitzlist"/>
        <w:numPr>
          <w:ilvl w:val="0"/>
          <w:numId w:val="64"/>
        </w:numPr>
        <w:jc w:val="both"/>
        <w:rPr>
          <w:sz w:val="22"/>
          <w:szCs w:val="22"/>
        </w:rPr>
      </w:pPr>
      <w:r w:rsidRPr="00763EE2">
        <w:rPr>
          <w:sz w:val="22"/>
          <w:szCs w:val="22"/>
        </w:rPr>
        <w:t>Waga z włożonym akumulatorem 140g</w:t>
      </w:r>
    </w:p>
    <w:p w14:paraId="63F707FF" w14:textId="77777777" w:rsidR="000A7F0D" w:rsidRPr="00763EE2" w:rsidRDefault="000A7F0D" w:rsidP="000A7F0D">
      <w:pPr>
        <w:pStyle w:val="Akapitzlist"/>
        <w:numPr>
          <w:ilvl w:val="0"/>
          <w:numId w:val="64"/>
        </w:numPr>
        <w:jc w:val="both"/>
        <w:rPr>
          <w:sz w:val="22"/>
          <w:szCs w:val="22"/>
        </w:rPr>
      </w:pPr>
      <w:r w:rsidRPr="00763EE2">
        <w:rPr>
          <w:sz w:val="22"/>
          <w:szCs w:val="22"/>
        </w:rPr>
        <w:t>Waga z włożonym akumulatorem i średnim mankietem 270g</w:t>
      </w:r>
    </w:p>
    <w:p w14:paraId="16FAA645" w14:textId="77777777" w:rsidR="000A7F0D" w:rsidRPr="00763EE2" w:rsidRDefault="000A7F0D" w:rsidP="000A7F0D">
      <w:pPr>
        <w:pStyle w:val="Akapitzlist"/>
        <w:numPr>
          <w:ilvl w:val="0"/>
          <w:numId w:val="64"/>
        </w:numPr>
        <w:jc w:val="both"/>
        <w:rPr>
          <w:sz w:val="22"/>
          <w:szCs w:val="22"/>
        </w:rPr>
      </w:pPr>
      <w:r w:rsidRPr="00763EE2">
        <w:rPr>
          <w:sz w:val="22"/>
          <w:szCs w:val="22"/>
        </w:rPr>
        <w:t>Rozmiary rejestratora: 90 x 88 x 29 mm</w:t>
      </w:r>
    </w:p>
    <w:p w14:paraId="28C9565F"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W zestawie z rejestratorem: </w:t>
      </w:r>
    </w:p>
    <w:p w14:paraId="4F0341EB" w14:textId="26917C49" w:rsidR="000A7F0D" w:rsidRPr="00763EE2" w:rsidRDefault="000A7F0D" w:rsidP="000A7F0D">
      <w:pPr>
        <w:pStyle w:val="Akapitzlist"/>
        <w:jc w:val="both"/>
        <w:rPr>
          <w:sz w:val="22"/>
          <w:szCs w:val="22"/>
        </w:rPr>
      </w:pPr>
      <w:r w:rsidRPr="00763EE2">
        <w:rPr>
          <w:sz w:val="22"/>
          <w:szCs w:val="22"/>
        </w:rPr>
        <w:t>-</w:t>
      </w:r>
      <w:r w:rsidRPr="00763EE2">
        <w:rPr>
          <w:sz w:val="22"/>
          <w:szCs w:val="22"/>
        </w:rPr>
        <w:tab/>
        <w:t xml:space="preserve">etui na urządzenie z paskiem, </w:t>
      </w:r>
    </w:p>
    <w:p w14:paraId="4B04B22E" w14:textId="409DE8FB" w:rsidR="000A7F0D" w:rsidRPr="00763EE2" w:rsidRDefault="000A7F0D" w:rsidP="000A7F0D">
      <w:pPr>
        <w:pStyle w:val="Akapitzlist"/>
        <w:jc w:val="both"/>
        <w:rPr>
          <w:sz w:val="22"/>
          <w:szCs w:val="22"/>
        </w:rPr>
      </w:pPr>
      <w:r w:rsidRPr="00763EE2">
        <w:rPr>
          <w:sz w:val="22"/>
          <w:szCs w:val="22"/>
        </w:rPr>
        <w:t xml:space="preserve">-           mankiet średni, </w:t>
      </w:r>
    </w:p>
    <w:p w14:paraId="0E347870" w14:textId="61C172A8" w:rsidR="000A7F0D" w:rsidRPr="00763EE2" w:rsidRDefault="000A7F0D" w:rsidP="000A7F0D">
      <w:pPr>
        <w:jc w:val="both"/>
        <w:rPr>
          <w:sz w:val="22"/>
          <w:szCs w:val="22"/>
        </w:rPr>
      </w:pPr>
      <w:r w:rsidRPr="00763EE2">
        <w:rPr>
          <w:sz w:val="22"/>
          <w:szCs w:val="22"/>
        </w:rPr>
        <w:t xml:space="preserve">            -          dwa akumulatory, ładowarka z przewodem i zasilaczem</w:t>
      </w:r>
    </w:p>
    <w:p w14:paraId="0DFD1F7B" w14:textId="36D6ADF4" w:rsidR="000A7F0D" w:rsidRPr="00763EE2" w:rsidRDefault="000A7F0D" w:rsidP="000A7F0D">
      <w:pPr>
        <w:pStyle w:val="Akapitzlist"/>
        <w:jc w:val="both"/>
        <w:rPr>
          <w:sz w:val="22"/>
          <w:szCs w:val="22"/>
        </w:rPr>
      </w:pPr>
      <w:r w:rsidRPr="00763EE2">
        <w:rPr>
          <w:sz w:val="22"/>
          <w:szCs w:val="22"/>
        </w:rPr>
        <w:t>-          dwie klapki na baterię w tym jedna zapasowa</w:t>
      </w:r>
    </w:p>
    <w:p w14:paraId="42AD6D67" w14:textId="4C444D87" w:rsidR="000A7F0D" w:rsidRPr="00763EE2" w:rsidRDefault="000A7F0D" w:rsidP="000A7F0D">
      <w:pPr>
        <w:pStyle w:val="Akapitzlist"/>
        <w:jc w:val="both"/>
        <w:rPr>
          <w:sz w:val="22"/>
          <w:szCs w:val="22"/>
        </w:rPr>
      </w:pPr>
      <w:r w:rsidRPr="00763EE2">
        <w:rPr>
          <w:sz w:val="22"/>
          <w:szCs w:val="22"/>
        </w:rPr>
        <w:t>-          zapinka do rękawa ubrania pacjenta</w:t>
      </w:r>
    </w:p>
    <w:p w14:paraId="124AD958" w14:textId="30912A74" w:rsidR="000A7F0D" w:rsidRPr="00763EE2" w:rsidRDefault="000A7F0D" w:rsidP="000A7F0D">
      <w:pPr>
        <w:pStyle w:val="Akapitzlist"/>
        <w:jc w:val="both"/>
        <w:rPr>
          <w:sz w:val="22"/>
          <w:szCs w:val="22"/>
        </w:rPr>
      </w:pPr>
      <w:r w:rsidRPr="00763EE2">
        <w:rPr>
          <w:sz w:val="22"/>
          <w:szCs w:val="22"/>
        </w:rPr>
        <w:t>-          przewód USB do transmisji danych</w:t>
      </w:r>
    </w:p>
    <w:p w14:paraId="5C80BF09" w14:textId="77777777" w:rsidR="000A7F0D" w:rsidRPr="00763EE2" w:rsidRDefault="000A7F0D" w:rsidP="000A7F0D">
      <w:pPr>
        <w:pStyle w:val="Akapitzlist"/>
        <w:numPr>
          <w:ilvl w:val="0"/>
          <w:numId w:val="64"/>
        </w:numPr>
        <w:jc w:val="both"/>
        <w:rPr>
          <w:sz w:val="22"/>
          <w:szCs w:val="22"/>
        </w:rPr>
      </w:pPr>
      <w:r w:rsidRPr="00763EE2">
        <w:rPr>
          <w:sz w:val="22"/>
          <w:szCs w:val="22"/>
        </w:rPr>
        <w:t>Kompatybilność z mankietami w rozmiarach:</w:t>
      </w:r>
    </w:p>
    <w:p w14:paraId="522DB3B4" w14:textId="2D792CF2" w:rsidR="000A7F0D" w:rsidRPr="00763EE2" w:rsidRDefault="000A7F0D" w:rsidP="000A7F0D">
      <w:pPr>
        <w:pStyle w:val="Akapitzlist"/>
        <w:jc w:val="both"/>
        <w:rPr>
          <w:sz w:val="22"/>
          <w:szCs w:val="22"/>
        </w:rPr>
      </w:pPr>
      <w:r w:rsidRPr="00763EE2">
        <w:rPr>
          <w:sz w:val="22"/>
          <w:szCs w:val="22"/>
        </w:rPr>
        <w:t xml:space="preserve">-          24-32 cm - średni (jest częścią zestawu) </w:t>
      </w:r>
    </w:p>
    <w:p w14:paraId="3E53EEC3" w14:textId="05AE41E7" w:rsidR="000A7F0D" w:rsidRPr="00763EE2" w:rsidRDefault="000A7F0D" w:rsidP="000A7F0D">
      <w:pPr>
        <w:pStyle w:val="Akapitzlist"/>
        <w:jc w:val="both"/>
        <w:rPr>
          <w:sz w:val="22"/>
          <w:szCs w:val="22"/>
        </w:rPr>
      </w:pPr>
      <w:r w:rsidRPr="00763EE2">
        <w:rPr>
          <w:sz w:val="22"/>
          <w:szCs w:val="22"/>
        </w:rPr>
        <w:t>-          32-38 cm - duży (nie jest częścią zestawu)</w:t>
      </w:r>
    </w:p>
    <w:p w14:paraId="34FB77AC" w14:textId="19FFC2C5" w:rsidR="000A7F0D" w:rsidRPr="00763EE2" w:rsidRDefault="000A7F0D" w:rsidP="000A7F0D">
      <w:pPr>
        <w:pStyle w:val="Akapitzlist"/>
        <w:jc w:val="both"/>
        <w:rPr>
          <w:sz w:val="22"/>
          <w:szCs w:val="22"/>
        </w:rPr>
      </w:pPr>
      <w:r w:rsidRPr="00763EE2">
        <w:rPr>
          <w:sz w:val="22"/>
          <w:szCs w:val="22"/>
        </w:rPr>
        <w:t>-          20-24 cm - mały (nie jest częścią zestawu)</w:t>
      </w:r>
    </w:p>
    <w:p w14:paraId="2E2ACA3E" w14:textId="77777777" w:rsidR="000A7F0D" w:rsidRPr="00763EE2" w:rsidRDefault="000A7F0D" w:rsidP="000A7F0D">
      <w:pPr>
        <w:pStyle w:val="Akapitzlist"/>
        <w:numPr>
          <w:ilvl w:val="0"/>
          <w:numId w:val="64"/>
        </w:numPr>
        <w:jc w:val="both"/>
        <w:rPr>
          <w:sz w:val="22"/>
          <w:szCs w:val="22"/>
        </w:rPr>
      </w:pPr>
      <w:r w:rsidRPr="00763EE2">
        <w:rPr>
          <w:sz w:val="22"/>
          <w:szCs w:val="22"/>
        </w:rPr>
        <w:t>Instrukcja obsługi w języku polskim</w:t>
      </w:r>
    </w:p>
    <w:p w14:paraId="3A9D6E50" w14:textId="77777777" w:rsidR="000A7F0D" w:rsidRPr="00763EE2" w:rsidRDefault="000A7F0D" w:rsidP="000A7F0D">
      <w:pPr>
        <w:pStyle w:val="Akapitzlist"/>
        <w:numPr>
          <w:ilvl w:val="0"/>
          <w:numId w:val="64"/>
        </w:numPr>
        <w:jc w:val="both"/>
        <w:rPr>
          <w:sz w:val="22"/>
          <w:szCs w:val="22"/>
        </w:rPr>
      </w:pPr>
      <w:r w:rsidRPr="00763EE2">
        <w:rPr>
          <w:sz w:val="22"/>
          <w:szCs w:val="22"/>
        </w:rPr>
        <w:t>Mankiet i urządzenie łączą się ze sobą poprzez trwałe metalowe złącza</w:t>
      </w:r>
    </w:p>
    <w:p w14:paraId="449DB8F8" w14:textId="77777777" w:rsidR="000A7F0D" w:rsidRPr="00763EE2" w:rsidRDefault="000A7F0D" w:rsidP="000A7F0D">
      <w:pPr>
        <w:pStyle w:val="Akapitzlist"/>
        <w:numPr>
          <w:ilvl w:val="0"/>
          <w:numId w:val="64"/>
        </w:numPr>
        <w:jc w:val="both"/>
        <w:rPr>
          <w:sz w:val="22"/>
          <w:szCs w:val="22"/>
        </w:rPr>
      </w:pPr>
      <w:r w:rsidRPr="00763EE2">
        <w:rPr>
          <w:sz w:val="22"/>
          <w:szCs w:val="22"/>
        </w:rPr>
        <w:t>Automatyczne powtarzanie nieudanego zaplanowanego pomiaru po 1 minucie.</w:t>
      </w:r>
    </w:p>
    <w:p w14:paraId="71CDEDFD" w14:textId="77777777" w:rsidR="000A7F0D" w:rsidRPr="00763EE2" w:rsidRDefault="000A7F0D" w:rsidP="000A7F0D">
      <w:pPr>
        <w:pStyle w:val="Akapitzlist"/>
        <w:numPr>
          <w:ilvl w:val="0"/>
          <w:numId w:val="64"/>
        </w:numPr>
        <w:jc w:val="both"/>
        <w:rPr>
          <w:sz w:val="22"/>
          <w:szCs w:val="22"/>
        </w:rPr>
      </w:pPr>
      <w:r w:rsidRPr="00763EE2">
        <w:rPr>
          <w:sz w:val="22"/>
          <w:szCs w:val="22"/>
        </w:rPr>
        <w:t>System eliminacji artefaktów (w tym ruchowych): Mankiet automatycznie pompuje się ponownie, jeśli wystąpią zakłócenia np. spowodowane ruchem. Łącznie do trzech pompowań.</w:t>
      </w:r>
    </w:p>
    <w:p w14:paraId="042FF255" w14:textId="77777777" w:rsidR="000A7F0D" w:rsidRPr="00763EE2" w:rsidRDefault="000A7F0D" w:rsidP="000A7F0D">
      <w:pPr>
        <w:pStyle w:val="Akapitzlist"/>
        <w:numPr>
          <w:ilvl w:val="0"/>
          <w:numId w:val="64"/>
        </w:numPr>
        <w:jc w:val="both"/>
        <w:rPr>
          <w:sz w:val="22"/>
          <w:szCs w:val="22"/>
        </w:rPr>
      </w:pPr>
      <w:r w:rsidRPr="00763EE2">
        <w:rPr>
          <w:sz w:val="22"/>
          <w:szCs w:val="22"/>
        </w:rPr>
        <w:t>Wbudowane zabezpieczenie uniemożliwia wykonanie dwóch pomiarów jeden po drugim - minimalna przerwa miedzy pomiarami 30 sekund</w:t>
      </w:r>
    </w:p>
    <w:p w14:paraId="3E705E40" w14:textId="77777777" w:rsidR="000A7F0D" w:rsidRPr="00763EE2" w:rsidRDefault="000A7F0D" w:rsidP="000A7F0D">
      <w:pPr>
        <w:pStyle w:val="Akapitzlist"/>
        <w:numPr>
          <w:ilvl w:val="0"/>
          <w:numId w:val="64"/>
        </w:numPr>
        <w:jc w:val="both"/>
        <w:rPr>
          <w:sz w:val="22"/>
          <w:szCs w:val="22"/>
        </w:rPr>
      </w:pPr>
      <w:r w:rsidRPr="00763EE2">
        <w:rPr>
          <w:sz w:val="22"/>
          <w:szCs w:val="22"/>
        </w:rPr>
        <w:t>Wbudowane zabezpieczenie. Wciśnięcie dowolnego przycisku na urządzeniu powoduje natychmiastowe zaprzestanie procedury pomiaru i spuszczenie powietrza.</w:t>
      </w:r>
    </w:p>
    <w:p w14:paraId="77DCA001" w14:textId="77777777" w:rsidR="000A7F0D" w:rsidRPr="00763EE2" w:rsidRDefault="000A7F0D" w:rsidP="000A7F0D">
      <w:pPr>
        <w:pStyle w:val="Akapitzlist"/>
        <w:numPr>
          <w:ilvl w:val="0"/>
          <w:numId w:val="64"/>
        </w:numPr>
        <w:jc w:val="both"/>
        <w:rPr>
          <w:sz w:val="22"/>
          <w:szCs w:val="22"/>
        </w:rPr>
      </w:pPr>
      <w:r w:rsidRPr="00763EE2">
        <w:rPr>
          <w:sz w:val="22"/>
          <w:szCs w:val="22"/>
        </w:rPr>
        <w:t>Urządzenie sygnalizuje zbliżanie się pomiaru oraz rozpoczęcie pomiaru w sposób umożliwiający jednoznaczne odróżnienie obu tych zdarzeń</w:t>
      </w:r>
    </w:p>
    <w:p w14:paraId="65F32FA3" w14:textId="77777777" w:rsidR="000A7F0D" w:rsidRPr="00763EE2" w:rsidRDefault="000A7F0D" w:rsidP="000A7F0D">
      <w:pPr>
        <w:pStyle w:val="Akapitzlist"/>
        <w:numPr>
          <w:ilvl w:val="0"/>
          <w:numId w:val="64"/>
        </w:numPr>
        <w:jc w:val="both"/>
        <w:rPr>
          <w:sz w:val="22"/>
          <w:szCs w:val="22"/>
        </w:rPr>
      </w:pPr>
      <w:r w:rsidRPr="00763EE2">
        <w:rPr>
          <w:sz w:val="22"/>
          <w:szCs w:val="22"/>
        </w:rPr>
        <w:t>Hybrydowe powiadomienie o zbliżającym się pomiarze, dźwiękowe i wizualne przy pomocy dwóch diod LED. Sygnalizacja następuje 20 sekund przed rozpoczęciem pomiaru.</w:t>
      </w:r>
    </w:p>
    <w:p w14:paraId="3D7761FF" w14:textId="77777777" w:rsidR="000A7F0D" w:rsidRPr="00763EE2" w:rsidRDefault="000A7F0D" w:rsidP="000A7F0D">
      <w:pPr>
        <w:pStyle w:val="Akapitzlist"/>
        <w:numPr>
          <w:ilvl w:val="0"/>
          <w:numId w:val="64"/>
        </w:numPr>
        <w:jc w:val="both"/>
        <w:rPr>
          <w:sz w:val="22"/>
          <w:szCs w:val="22"/>
        </w:rPr>
      </w:pPr>
      <w:r w:rsidRPr="00763EE2">
        <w:rPr>
          <w:sz w:val="22"/>
          <w:szCs w:val="22"/>
        </w:rPr>
        <w:t>Hybrydowe powiadomienie o rozpoczęciu pomiaru: dźwiękowe i wizualne przy pomocy dwóch diod LED</w:t>
      </w:r>
    </w:p>
    <w:p w14:paraId="27F74F0D" w14:textId="77777777" w:rsidR="000A7F0D" w:rsidRPr="00763EE2" w:rsidRDefault="000A7F0D" w:rsidP="000A7F0D">
      <w:pPr>
        <w:pStyle w:val="Akapitzlist"/>
        <w:numPr>
          <w:ilvl w:val="0"/>
          <w:numId w:val="64"/>
        </w:numPr>
        <w:jc w:val="both"/>
        <w:rPr>
          <w:sz w:val="22"/>
          <w:szCs w:val="22"/>
        </w:rPr>
      </w:pPr>
      <w:r w:rsidRPr="00763EE2">
        <w:rPr>
          <w:sz w:val="22"/>
          <w:szCs w:val="22"/>
        </w:rPr>
        <w:lastRenderedPageBreak/>
        <w:t>W zestawie platforma medyczna o parametrach i właściwościach:</w:t>
      </w:r>
    </w:p>
    <w:p w14:paraId="55A07046" w14:textId="77777777" w:rsidR="000A7F0D" w:rsidRPr="00763EE2" w:rsidRDefault="000A7F0D" w:rsidP="000A7F0D">
      <w:pPr>
        <w:pStyle w:val="Akapitzlist"/>
        <w:numPr>
          <w:ilvl w:val="0"/>
          <w:numId w:val="64"/>
        </w:numPr>
        <w:jc w:val="both"/>
        <w:rPr>
          <w:sz w:val="22"/>
          <w:szCs w:val="22"/>
        </w:rPr>
      </w:pPr>
      <w:r w:rsidRPr="00763EE2">
        <w:rPr>
          <w:sz w:val="22"/>
          <w:szCs w:val="22"/>
        </w:rPr>
        <w:t>Interfejs do przeprowadzania badań dostępny w języku polskim.</w:t>
      </w:r>
    </w:p>
    <w:p w14:paraId="0700235F"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Platforma zapewnia możliwość wykonania zarówno badania EKG z oceną ryzyka nagłej śmierci sercowej, jak i spirometrię, próbę wysiłkową, </w:t>
      </w:r>
      <w:proofErr w:type="spellStart"/>
      <w:r w:rsidRPr="00763EE2">
        <w:rPr>
          <w:sz w:val="22"/>
          <w:szCs w:val="22"/>
        </w:rPr>
        <w:t>holter</w:t>
      </w:r>
      <w:proofErr w:type="spellEnd"/>
      <w:r w:rsidRPr="00763EE2">
        <w:rPr>
          <w:sz w:val="22"/>
          <w:szCs w:val="22"/>
        </w:rPr>
        <w:t xml:space="preserve"> EKG, </w:t>
      </w:r>
      <w:proofErr w:type="spellStart"/>
      <w:r w:rsidRPr="00763EE2">
        <w:rPr>
          <w:sz w:val="22"/>
          <w:szCs w:val="22"/>
        </w:rPr>
        <w:t>holter</w:t>
      </w:r>
      <w:proofErr w:type="spellEnd"/>
      <w:r w:rsidRPr="00763EE2">
        <w:rPr>
          <w:sz w:val="22"/>
          <w:szCs w:val="22"/>
        </w:rPr>
        <w:t xml:space="preserve"> RR i </w:t>
      </w:r>
      <w:proofErr w:type="spellStart"/>
      <w:r w:rsidRPr="00763EE2">
        <w:rPr>
          <w:sz w:val="22"/>
          <w:szCs w:val="22"/>
        </w:rPr>
        <w:t>ergospirometrię</w:t>
      </w:r>
      <w:proofErr w:type="spellEnd"/>
      <w:r w:rsidRPr="00763EE2">
        <w:rPr>
          <w:sz w:val="22"/>
          <w:szCs w:val="22"/>
        </w:rPr>
        <w:t xml:space="preserve"> oraz konsultację badań w ramach telemedycyny.</w:t>
      </w:r>
    </w:p>
    <w:p w14:paraId="2B59A33E" w14:textId="77777777" w:rsidR="000A7F0D" w:rsidRPr="00763EE2" w:rsidRDefault="000A7F0D" w:rsidP="000A7F0D">
      <w:pPr>
        <w:pStyle w:val="Akapitzlist"/>
        <w:numPr>
          <w:ilvl w:val="0"/>
          <w:numId w:val="64"/>
        </w:numPr>
        <w:jc w:val="both"/>
        <w:rPr>
          <w:sz w:val="22"/>
          <w:szCs w:val="22"/>
        </w:rPr>
      </w:pPr>
      <w:r w:rsidRPr="00763EE2">
        <w:rPr>
          <w:sz w:val="22"/>
          <w:szCs w:val="22"/>
        </w:rPr>
        <w:t>Platforma umożliwia archiwizację badań / wspólna baza pacjentów dla wszystkich modułów diagnostycznych (</w:t>
      </w:r>
      <w:proofErr w:type="spellStart"/>
      <w:r w:rsidRPr="00763EE2">
        <w:rPr>
          <w:sz w:val="22"/>
          <w:szCs w:val="22"/>
        </w:rPr>
        <w:t>holter</w:t>
      </w:r>
      <w:proofErr w:type="spellEnd"/>
      <w:r w:rsidRPr="00763EE2">
        <w:rPr>
          <w:sz w:val="22"/>
          <w:szCs w:val="22"/>
        </w:rPr>
        <w:t xml:space="preserve"> EKG, </w:t>
      </w:r>
      <w:proofErr w:type="spellStart"/>
      <w:r w:rsidRPr="00763EE2">
        <w:rPr>
          <w:sz w:val="22"/>
          <w:szCs w:val="22"/>
        </w:rPr>
        <w:t>holter</w:t>
      </w:r>
      <w:proofErr w:type="spellEnd"/>
      <w:r w:rsidRPr="00763EE2">
        <w:rPr>
          <w:sz w:val="22"/>
          <w:szCs w:val="22"/>
        </w:rPr>
        <w:t xml:space="preserve"> RR, spoczynkowe EKG, spirometria, próba wysiłkowa, </w:t>
      </w:r>
      <w:proofErr w:type="spellStart"/>
      <w:r w:rsidRPr="00763EE2">
        <w:rPr>
          <w:sz w:val="22"/>
          <w:szCs w:val="22"/>
        </w:rPr>
        <w:t>ergospirometria</w:t>
      </w:r>
      <w:proofErr w:type="spellEnd"/>
      <w:r w:rsidRPr="00763EE2">
        <w:rPr>
          <w:sz w:val="22"/>
          <w:szCs w:val="22"/>
        </w:rPr>
        <w:t>)</w:t>
      </w:r>
    </w:p>
    <w:p w14:paraId="28D8500D" w14:textId="77777777" w:rsidR="000A7F0D" w:rsidRPr="00763EE2" w:rsidRDefault="000A7F0D" w:rsidP="000A7F0D">
      <w:pPr>
        <w:pStyle w:val="Akapitzlist"/>
        <w:numPr>
          <w:ilvl w:val="0"/>
          <w:numId w:val="64"/>
        </w:numPr>
        <w:jc w:val="both"/>
        <w:rPr>
          <w:sz w:val="22"/>
          <w:szCs w:val="22"/>
        </w:rPr>
      </w:pPr>
      <w:r w:rsidRPr="00763EE2">
        <w:rPr>
          <w:sz w:val="22"/>
          <w:szCs w:val="22"/>
        </w:rPr>
        <w:t>Możliwość rozbudowy platformy o moduł konsultację badań w ramach telemedycyny - wysyłanie badań do zdalnej oceny z poziomu oprogramowania diagnostycznego przy pomocy bezpiecznego łącza VPN</w:t>
      </w:r>
    </w:p>
    <w:p w14:paraId="0D83C3FD" w14:textId="77777777" w:rsidR="000A7F0D" w:rsidRPr="00763EE2" w:rsidRDefault="000A7F0D" w:rsidP="000A7F0D">
      <w:pPr>
        <w:pStyle w:val="Akapitzlist"/>
        <w:numPr>
          <w:ilvl w:val="0"/>
          <w:numId w:val="64"/>
        </w:numPr>
        <w:jc w:val="both"/>
        <w:rPr>
          <w:sz w:val="22"/>
          <w:szCs w:val="22"/>
        </w:rPr>
      </w:pPr>
      <w:r w:rsidRPr="00763EE2">
        <w:rPr>
          <w:sz w:val="22"/>
          <w:szCs w:val="22"/>
        </w:rPr>
        <w:t>Konfigurowalny interfejs użytkownika</w:t>
      </w:r>
    </w:p>
    <w:p w14:paraId="13027C68" w14:textId="77777777" w:rsidR="000A7F0D" w:rsidRPr="00763EE2" w:rsidRDefault="000A7F0D" w:rsidP="000A7F0D">
      <w:pPr>
        <w:pStyle w:val="Akapitzlist"/>
        <w:numPr>
          <w:ilvl w:val="0"/>
          <w:numId w:val="64"/>
        </w:numPr>
        <w:jc w:val="both"/>
        <w:rPr>
          <w:sz w:val="22"/>
          <w:szCs w:val="22"/>
        </w:rPr>
      </w:pPr>
      <w:r w:rsidRPr="00763EE2">
        <w:rPr>
          <w:sz w:val="22"/>
          <w:szCs w:val="22"/>
        </w:rPr>
        <w:t>Platforma zapewnia tworzenie raportów w formacie PDF. Możliwość automatycznego zapisu raportu do wskazanej uprzednio lokalizacji</w:t>
      </w:r>
    </w:p>
    <w:p w14:paraId="616B5DCC" w14:textId="77777777" w:rsidR="000A7F0D" w:rsidRPr="00763EE2" w:rsidRDefault="000A7F0D" w:rsidP="000A7F0D">
      <w:pPr>
        <w:pStyle w:val="Akapitzlist"/>
        <w:numPr>
          <w:ilvl w:val="0"/>
          <w:numId w:val="64"/>
        </w:numPr>
        <w:jc w:val="both"/>
        <w:rPr>
          <w:sz w:val="22"/>
          <w:szCs w:val="22"/>
        </w:rPr>
      </w:pPr>
      <w:r w:rsidRPr="00763EE2">
        <w:rPr>
          <w:sz w:val="22"/>
          <w:szCs w:val="22"/>
        </w:rPr>
        <w:t>Platforma zapewnia możliwość edycji nazwy pliku raportu uwzględniająca datę urodzenia, imię, nazwisko, płeć, nr PESEL, czas i datę wykonania badania.</w:t>
      </w:r>
    </w:p>
    <w:p w14:paraId="6EFA47E7" w14:textId="77777777" w:rsidR="000A7F0D" w:rsidRPr="00763EE2" w:rsidRDefault="000A7F0D" w:rsidP="000A7F0D">
      <w:pPr>
        <w:pStyle w:val="Akapitzlist"/>
        <w:numPr>
          <w:ilvl w:val="0"/>
          <w:numId w:val="64"/>
        </w:numPr>
        <w:jc w:val="both"/>
        <w:rPr>
          <w:sz w:val="22"/>
          <w:szCs w:val="22"/>
        </w:rPr>
      </w:pPr>
      <w:r w:rsidRPr="00763EE2">
        <w:rPr>
          <w:sz w:val="22"/>
          <w:szCs w:val="22"/>
        </w:rPr>
        <w:t>Możliwość wprowadzenia danych pacjenta oraz wybrania norm przewidywanych (w niektórych modułach): Nazwisko i imię, wzrost, waga, płeć, wiek, rasa oraz wyboru dedykowanych wartości wzorcowych.</w:t>
      </w:r>
    </w:p>
    <w:p w14:paraId="12A55F3C" w14:textId="77777777" w:rsidR="000A7F0D" w:rsidRPr="00763EE2" w:rsidRDefault="000A7F0D" w:rsidP="000A7F0D">
      <w:pPr>
        <w:pStyle w:val="Akapitzlist"/>
        <w:numPr>
          <w:ilvl w:val="0"/>
          <w:numId w:val="64"/>
        </w:numPr>
        <w:jc w:val="both"/>
        <w:rPr>
          <w:sz w:val="22"/>
          <w:szCs w:val="22"/>
        </w:rPr>
      </w:pPr>
      <w:r w:rsidRPr="00763EE2">
        <w:rPr>
          <w:sz w:val="22"/>
          <w:szCs w:val="22"/>
        </w:rPr>
        <w:t>Eksportowanie do systemu plików: PDF</w:t>
      </w:r>
    </w:p>
    <w:p w14:paraId="6D432D14" w14:textId="77777777" w:rsidR="000A7F0D" w:rsidRPr="00763EE2" w:rsidRDefault="000A7F0D" w:rsidP="000A7F0D">
      <w:pPr>
        <w:pStyle w:val="Akapitzlist"/>
        <w:numPr>
          <w:ilvl w:val="0"/>
          <w:numId w:val="64"/>
        </w:numPr>
        <w:jc w:val="both"/>
        <w:rPr>
          <w:sz w:val="22"/>
          <w:szCs w:val="22"/>
        </w:rPr>
      </w:pPr>
      <w:r w:rsidRPr="00763EE2">
        <w:rPr>
          <w:sz w:val="22"/>
          <w:szCs w:val="22"/>
        </w:rPr>
        <w:t>Możliwość konfiguracji i pełnej edycji raportu (tak, jak w edytorze tekstu)</w:t>
      </w:r>
    </w:p>
    <w:p w14:paraId="45253F84" w14:textId="77777777" w:rsidR="000A7F0D" w:rsidRPr="00763EE2" w:rsidRDefault="000A7F0D" w:rsidP="000A7F0D">
      <w:pPr>
        <w:pStyle w:val="Akapitzlist"/>
        <w:numPr>
          <w:ilvl w:val="0"/>
          <w:numId w:val="64"/>
        </w:numPr>
        <w:jc w:val="both"/>
        <w:rPr>
          <w:sz w:val="22"/>
          <w:szCs w:val="22"/>
        </w:rPr>
      </w:pPr>
      <w:r w:rsidRPr="00763EE2">
        <w:rPr>
          <w:sz w:val="22"/>
          <w:szCs w:val="22"/>
        </w:rPr>
        <w:t>Zabezpieczenie dostępu do platformy hasłem</w:t>
      </w:r>
    </w:p>
    <w:p w14:paraId="4102907B" w14:textId="77777777" w:rsidR="000A7F0D" w:rsidRPr="00763EE2" w:rsidRDefault="000A7F0D" w:rsidP="000A7F0D">
      <w:pPr>
        <w:pStyle w:val="Akapitzlist"/>
        <w:numPr>
          <w:ilvl w:val="0"/>
          <w:numId w:val="64"/>
        </w:numPr>
        <w:jc w:val="both"/>
        <w:rPr>
          <w:sz w:val="22"/>
          <w:szCs w:val="22"/>
        </w:rPr>
      </w:pPr>
      <w:r w:rsidRPr="00763EE2">
        <w:rPr>
          <w:sz w:val="22"/>
          <w:szCs w:val="22"/>
        </w:rPr>
        <w:t>Tryby pracy administratora i użytkownika platformy</w:t>
      </w:r>
    </w:p>
    <w:p w14:paraId="1A6D9D3F" w14:textId="77777777" w:rsidR="000A7F0D" w:rsidRPr="00763EE2" w:rsidRDefault="000A7F0D" w:rsidP="000A7F0D">
      <w:pPr>
        <w:pStyle w:val="Akapitzlist"/>
        <w:numPr>
          <w:ilvl w:val="0"/>
          <w:numId w:val="64"/>
        </w:numPr>
        <w:jc w:val="both"/>
        <w:rPr>
          <w:sz w:val="22"/>
          <w:szCs w:val="22"/>
        </w:rPr>
      </w:pPr>
      <w:r w:rsidRPr="00763EE2">
        <w:rPr>
          <w:sz w:val="22"/>
          <w:szCs w:val="22"/>
        </w:rPr>
        <w:t>Możliwość eksportu danych do szpitalnego systemu informatycznego za pomocą HL7 lub DICOM</w:t>
      </w:r>
    </w:p>
    <w:p w14:paraId="7A363633" w14:textId="77777777" w:rsidR="000A7F0D" w:rsidRPr="00763EE2" w:rsidRDefault="000A7F0D" w:rsidP="000A7F0D">
      <w:pPr>
        <w:pStyle w:val="Akapitzlist"/>
        <w:numPr>
          <w:ilvl w:val="0"/>
          <w:numId w:val="64"/>
        </w:numPr>
        <w:jc w:val="both"/>
        <w:rPr>
          <w:sz w:val="22"/>
          <w:szCs w:val="22"/>
        </w:rPr>
      </w:pPr>
      <w:r w:rsidRPr="00763EE2">
        <w:rPr>
          <w:sz w:val="22"/>
          <w:szCs w:val="22"/>
        </w:rPr>
        <w:t>Okres rejestracji ciśnienia krwi: 24, 27, 48, 51 godzin</w:t>
      </w:r>
    </w:p>
    <w:p w14:paraId="0CCA4B33" w14:textId="77777777" w:rsidR="000A7F0D" w:rsidRPr="00763EE2" w:rsidRDefault="000A7F0D" w:rsidP="000A7F0D">
      <w:pPr>
        <w:pStyle w:val="Akapitzlist"/>
        <w:numPr>
          <w:ilvl w:val="0"/>
          <w:numId w:val="64"/>
        </w:numPr>
        <w:jc w:val="both"/>
        <w:rPr>
          <w:sz w:val="22"/>
          <w:szCs w:val="22"/>
        </w:rPr>
      </w:pPr>
      <w:r w:rsidRPr="00763EE2">
        <w:rPr>
          <w:sz w:val="22"/>
          <w:szCs w:val="22"/>
        </w:rPr>
        <w:t>Możliwość ustawienia stałego odstępu czasu (interwału) między pomiarami. Dostępne do wyboru wartości to: 5, 10, 15, 20, 25, 30, 40, 60 lub 90 [minut].</w:t>
      </w:r>
    </w:p>
    <w:p w14:paraId="47B3A2FE" w14:textId="77777777" w:rsidR="000A7F0D" w:rsidRPr="00763EE2" w:rsidRDefault="000A7F0D" w:rsidP="000A7F0D">
      <w:pPr>
        <w:pStyle w:val="Akapitzlist"/>
        <w:numPr>
          <w:ilvl w:val="0"/>
          <w:numId w:val="64"/>
        </w:numPr>
        <w:jc w:val="both"/>
        <w:rPr>
          <w:sz w:val="22"/>
          <w:szCs w:val="22"/>
        </w:rPr>
      </w:pPr>
      <w:r w:rsidRPr="00763EE2">
        <w:rPr>
          <w:sz w:val="22"/>
          <w:szCs w:val="22"/>
        </w:rPr>
        <w:t>Możliwość tworzenia własnego harmonogramu poprzez dodawanie lub usuwanie pomiarów o dowolnie określonej godzinie i minucie.</w:t>
      </w:r>
    </w:p>
    <w:p w14:paraId="5180BE58"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Możliwość ustawienia 4 okresów pomiaru tj. dzień, noc, poranek oraz okres specjalny z możliwością określenia początku i końca okresu </w:t>
      </w:r>
    </w:p>
    <w:p w14:paraId="5313082A" w14:textId="77777777" w:rsidR="000A7F0D" w:rsidRPr="00763EE2" w:rsidRDefault="000A7F0D" w:rsidP="000A7F0D">
      <w:pPr>
        <w:pStyle w:val="Akapitzlist"/>
        <w:numPr>
          <w:ilvl w:val="0"/>
          <w:numId w:val="64"/>
        </w:numPr>
        <w:jc w:val="both"/>
        <w:rPr>
          <w:sz w:val="22"/>
          <w:szCs w:val="22"/>
        </w:rPr>
      </w:pPr>
      <w:r w:rsidRPr="00763EE2">
        <w:rPr>
          <w:sz w:val="22"/>
          <w:szCs w:val="22"/>
        </w:rPr>
        <w:t>Możliwość podziału okresu badań na podokresy i ich programowanie</w:t>
      </w:r>
    </w:p>
    <w:p w14:paraId="1C2D1711"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Możliwość stworzenia indywidualnego planu pomiarowego </w:t>
      </w:r>
    </w:p>
    <w:p w14:paraId="08DA988F" w14:textId="77777777" w:rsidR="000A7F0D" w:rsidRPr="00763EE2" w:rsidRDefault="000A7F0D" w:rsidP="000A7F0D">
      <w:pPr>
        <w:pStyle w:val="Akapitzlist"/>
        <w:numPr>
          <w:ilvl w:val="0"/>
          <w:numId w:val="64"/>
        </w:numPr>
        <w:jc w:val="both"/>
        <w:rPr>
          <w:sz w:val="22"/>
          <w:szCs w:val="22"/>
        </w:rPr>
      </w:pPr>
      <w:r w:rsidRPr="00763EE2">
        <w:rPr>
          <w:sz w:val="22"/>
          <w:szCs w:val="22"/>
        </w:rPr>
        <w:t>Możliwość przeglądania wyników pomiarów w formie tabeli, wykresów i histogramów</w:t>
      </w:r>
    </w:p>
    <w:p w14:paraId="451B4DF6" w14:textId="77777777" w:rsidR="000A7F0D" w:rsidRPr="00763EE2" w:rsidRDefault="000A7F0D" w:rsidP="000A7F0D">
      <w:pPr>
        <w:pStyle w:val="Akapitzlist"/>
        <w:numPr>
          <w:ilvl w:val="0"/>
          <w:numId w:val="64"/>
        </w:numPr>
        <w:jc w:val="both"/>
        <w:rPr>
          <w:sz w:val="22"/>
          <w:szCs w:val="22"/>
        </w:rPr>
      </w:pPr>
      <w:r w:rsidRPr="00763EE2">
        <w:rPr>
          <w:sz w:val="22"/>
          <w:szCs w:val="22"/>
        </w:rPr>
        <w:t>Możliwość wprowadzenia uwag do poszczególnych pomiarów</w:t>
      </w:r>
    </w:p>
    <w:p w14:paraId="438AB00E"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10 wbudowanych norm wg których interpretowane są pomiary: </w:t>
      </w:r>
    </w:p>
    <w:p w14:paraId="3A90F32F" w14:textId="73894740" w:rsidR="000A7F0D" w:rsidRPr="00763EE2" w:rsidRDefault="003E3B28" w:rsidP="003E3B28">
      <w:pPr>
        <w:pStyle w:val="Akapitzlist"/>
        <w:jc w:val="both"/>
        <w:rPr>
          <w:sz w:val="22"/>
          <w:szCs w:val="22"/>
        </w:rPr>
      </w:pPr>
      <w:r w:rsidRPr="00763EE2">
        <w:rPr>
          <w:sz w:val="22"/>
          <w:szCs w:val="22"/>
        </w:rPr>
        <w:t xml:space="preserve">-          </w:t>
      </w:r>
      <w:r w:rsidR="000A7F0D" w:rsidRPr="00763EE2">
        <w:rPr>
          <w:sz w:val="22"/>
          <w:szCs w:val="22"/>
        </w:rPr>
        <w:t>AAP 2019 (pacjenci pediatryczni)</w:t>
      </w:r>
    </w:p>
    <w:p w14:paraId="65CE33B4" w14:textId="66351ECD" w:rsidR="000A7F0D" w:rsidRPr="00763EE2" w:rsidRDefault="003E3B28" w:rsidP="003E3B28">
      <w:pPr>
        <w:pStyle w:val="Akapitzlist"/>
        <w:jc w:val="both"/>
        <w:rPr>
          <w:sz w:val="22"/>
          <w:szCs w:val="22"/>
        </w:rPr>
      </w:pPr>
      <w:r w:rsidRPr="00763EE2">
        <w:rPr>
          <w:sz w:val="22"/>
          <w:szCs w:val="22"/>
        </w:rPr>
        <w:t xml:space="preserve">-          </w:t>
      </w:r>
      <w:r w:rsidR="000A7F0D" w:rsidRPr="00763EE2">
        <w:rPr>
          <w:sz w:val="22"/>
          <w:szCs w:val="22"/>
        </w:rPr>
        <w:t xml:space="preserve">AHA 2017, </w:t>
      </w:r>
    </w:p>
    <w:p w14:paraId="32A2743B" w14:textId="1B701401" w:rsidR="000A7F0D" w:rsidRPr="00763EE2" w:rsidRDefault="003E3B28" w:rsidP="003E3B28">
      <w:pPr>
        <w:pStyle w:val="Akapitzlist"/>
        <w:jc w:val="both"/>
        <w:rPr>
          <w:sz w:val="22"/>
          <w:szCs w:val="22"/>
        </w:rPr>
      </w:pPr>
      <w:r w:rsidRPr="00763EE2">
        <w:rPr>
          <w:sz w:val="22"/>
          <w:szCs w:val="22"/>
        </w:rPr>
        <w:t xml:space="preserve">-          </w:t>
      </w:r>
      <w:proofErr w:type="spellStart"/>
      <w:r w:rsidR="000A7F0D" w:rsidRPr="00763EE2">
        <w:rPr>
          <w:sz w:val="22"/>
          <w:szCs w:val="22"/>
        </w:rPr>
        <w:t>Chaloupecky</w:t>
      </w:r>
      <w:proofErr w:type="spellEnd"/>
      <w:r w:rsidR="000A7F0D" w:rsidRPr="00763EE2">
        <w:rPr>
          <w:sz w:val="22"/>
          <w:szCs w:val="22"/>
        </w:rPr>
        <w:t xml:space="preserve"> 2006 (pacjenci pediatryczni wg. wzrostu)</w:t>
      </w:r>
    </w:p>
    <w:p w14:paraId="1D51CE3B" w14:textId="40C99EBD" w:rsidR="000A7F0D" w:rsidRPr="00763EE2" w:rsidRDefault="003E3B28" w:rsidP="003E3B28">
      <w:pPr>
        <w:pStyle w:val="Akapitzlist"/>
        <w:jc w:val="both"/>
        <w:rPr>
          <w:sz w:val="22"/>
          <w:szCs w:val="22"/>
        </w:rPr>
      </w:pPr>
      <w:r w:rsidRPr="00763EE2">
        <w:rPr>
          <w:sz w:val="22"/>
          <w:szCs w:val="22"/>
        </w:rPr>
        <w:t xml:space="preserve">-          </w:t>
      </w:r>
      <w:r w:rsidR="000A7F0D" w:rsidRPr="00763EE2">
        <w:rPr>
          <w:sz w:val="22"/>
          <w:szCs w:val="22"/>
        </w:rPr>
        <w:t>ESC 2021</w:t>
      </w:r>
    </w:p>
    <w:p w14:paraId="66617C42" w14:textId="719DCBB0" w:rsidR="000A7F0D" w:rsidRPr="00763EE2" w:rsidRDefault="003E3B28" w:rsidP="003E3B28">
      <w:pPr>
        <w:pStyle w:val="Akapitzlist"/>
        <w:jc w:val="both"/>
        <w:rPr>
          <w:sz w:val="22"/>
          <w:szCs w:val="22"/>
        </w:rPr>
      </w:pPr>
      <w:r w:rsidRPr="00763EE2">
        <w:rPr>
          <w:sz w:val="22"/>
          <w:szCs w:val="22"/>
        </w:rPr>
        <w:t xml:space="preserve">-          </w:t>
      </w:r>
      <w:r w:rsidR="000A7F0D" w:rsidRPr="00763EE2">
        <w:rPr>
          <w:sz w:val="22"/>
          <w:szCs w:val="22"/>
        </w:rPr>
        <w:t>ESH/EFIM/ISH 2024</w:t>
      </w:r>
    </w:p>
    <w:p w14:paraId="44E8CD1D" w14:textId="3FC0DB4E" w:rsidR="000A7F0D" w:rsidRPr="00763EE2" w:rsidRDefault="003E3B28" w:rsidP="003E3B28">
      <w:pPr>
        <w:pStyle w:val="Akapitzlist"/>
        <w:jc w:val="both"/>
        <w:rPr>
          <w:sz w:val="22"/>
          <w:szCs w:val="22"/>
        </w:rPr>
      </w:pPr>
      <w:r w:rsidRPr="00763EE2">
        <w:rPr>
          <w:sz w:val="22"/>
          <w:szCs w:val="22"/>
        </w:rPr>
        <w:t xml:space="preserve">-          </w:t>
      </w:r>
      <w:r w:rsidR="000A7F0D" w:rsidRPr="00763EE2">
        <w:rPr>
          <w:sz w:val="22"/>
          <w:szCs w:val="22"/>
        </w:rPr>
        <w:t>ESH/ISH/ERA 2023 (pacjenci pediatryczni wg wzrostu)</w:t>
      </w:r>
    </w:p>
    <w:p w14:paraId="3211A2E9" w14:textId="3E38C710" w:rsidR="000A7F0D" w:rsidRPr="00763EE2" w:rsidRDefault="003E3B28" w:rsidP="003E3B28">
      <w:pPr>
        <w:pStyle w:val="Akapitzlist"/>
        <w:jc w:val="both"/>
        <w:rPr>
          <w:sz w:val="22"/>
          <w:szCs w:val="22"/>
        </w:rPr>
      </w:pPr>
      <w:r w:rsidRPr="00763EE2">
        <w:rPr>
          <w:sz w:val="22"/>
          <w:szCs w:val="22"/>
        </w:rPr>
        <w:t xml:space="preserve">-          </w:t>
      </w:r>
      <w:r w:rsidR="000A7F0D" w:rsidRPr="00763EE2">
        <w:rPr>
          <w:sz w:val="22"/>
          <w:szCs w:val="22"/>
        </w:rPr>
        <w:t>ESH/ISH/ERA 2023 (pacjenci pediatryczni i dorośli)</w:t>
      </w:r>
    </w:p>
    <w:p w14:paraId="69A38229" w14:textId="0B3D1198" w:rsidR="000A7F0D" w:rsidRPr="00763EE2" w:rsidRDefault="003E3B28" w:rsidP="003E3B28">
      <w:pPr>
        <w:pStyle w:val="Akapitzlist"/>
        <w:jc w:val="both"/>
        <w:rPr>
          <w:sz w:val="22"/>
          <w:szCs w:val="22"/>
        </w:rPr>
      </w:pPr>
      <w:r w:rsidRPr="00763EE2">
        <w:rPr>
          <w:sz w:val="22"/>
          <w:szCs w:val="22"/>
        </w:rPr>
        <w:t xml:space="preserve">-          </w:t>
      </w:r>
      <w:r w:rsidR="000A7F0D" w:rsidRPr="00763EE2">
        <w:rPr>
          <w:sz w:val="22"/>
          <w:szCs w:val="22"/>
        </w:rPr>
        <w:t xml:space="preserve">ISH 2020, </w:t>
      </w:r>
    </w:p>
    <w:p w14:paraId="40C53D9B" w14:textId="11CFE25D" w:rsidR="000A7F0D" w:rsidRPr="00763EE2" w:rsidRDefault="003E3B28" w:rsidP="003E3B28">
      <w:pPr>
        <w:pStyle w:val="Akapitzlist"/>
        <w:jc w:val="both"/>
        <w:rPr>
          <w:sz w:val="22"/>
          <w:szCs w:val="22"/>
        </w:rPr>
      </w:pPr>
      <w:r w:rsidRPr="00763EE2">
        <w:rPr>
          <w:sz w:val="22"/>
          <w:szCs w:val="22"/>
        </w:rPr>
        <w:t xml:space="preserve">-          </w:t>
      </w:r>
      <w:r w:rsidR="000A7F0D" w:rsidRPr="00763EE2">
        <w:rPr>
          <w:sz w:val="22"/>
          <w:szCs w:val="22"/>
        </w:rPr>
        <w:t xml:space="preserve">NICE 2019 (uaktualnienie z 2023 roku), </w:t>
      </w:r>
    </w:p>
    <w:p w14:paraId="69D92D8F" w14:textId="77777777" w:rsidR="000A7F0D" w:rsidRPr="00763EE2" w:rsidRDefault="000A7F0D" w:rsidP="000A7F0D">
      <w:pPr>
        <w:pStyle w:val="Akapitzlist"/>
        <w:numPr>
          <w:ilvl w:val="0"/>
          <w:numId w:val="64"/>
        </w:numPr>
        <w:jc w:val="both"/>
        <w:rPr>
          <w:sz w:val="22"/>
          <w:szCs w:val="22"/>
        </w:rPr>
      </w:pPr>
      <w:r w:rsidRPr="00763EE2">
        <w:rPr>
          <w:sz w:val="22"/>
          <w:szCs w:val="22"/>
        </w:rPr>
        <w:t>możliwość zdefiniowania własnej normy dla danego badania</w:t>
      </w:r>
    </w:p>
    <w:p w14:paraId="4BB5C760" w14:textId="77777777" w:rsidR="000A7F0D" w:rsidRPr="00763EE2" w:rsidRDefault="000A7F0D" w:rsidP="000A7F0D">
      <w:pPr>
        <w:pStyle w:val="Akapitzlist"/>
        <w:numPr>
          <w:ilvl w:val="0"/>
          <w:numId w:val="64"/>
        </w:numPr>
        <w:jc w:val="both"/>
        <w:rPr>
          <w:sz w:val="22"/>
          <w:szCs w:val="22"/>
        </w:rPr>
      </w:pPr>
      <w:r w:rsidRPr="00763EE2">
        <w:rPr>
          <w:sz w:val="22"/>
          <w:szCs w:val="22"/>
        </w:rPr>
        <w:t>Wyliczenie takich wartości jak: ciśnienia maksymalne, średnie ważone ciśnienia i tętna, ładunku ciśnienia krwi dla całości badania jak i dla każdego podokresu oraz porannego wzrostu</w:t>
      </w:r>
    </w:p>
    <w:p w14:paraId="17AE9474" w14:textId="77777777" w:rsidR="000A7F0D" w:rsidRPr="00763EE2" w:rsidRDefault="000A7F0D" w:rsidP="000A7F0D">
      <w:pPr>
        <w:pStyle w:val="Akapitzlist"/>
        <w:numPr>
          <w:ilvl w:val="0"/>
          <w:numId w:val="64"/>
        </w:numPr>
        <w:jc w:val="both"/>
        <w:rPr>
          <w:sz w:val="22"/>
          <w:szCs w:val="22"/>
        </w:rPr>
      </w:pPr>
      <w:r w:rsidRPr="00763EE2">
        <w:rPr>
          <w:sz w:val="22"/>
          <w:szCs w:val="22"/>
        </w:rPr>
        <w:t xml:space="preserve">Automatyczne podświetlanie wszystkich nieprawidłowych wartości pomiarowych </w:t>
      </w:r>
    </w:p>
    <w:p w14:paraId="1F81F32B" w14:textId="77777777" w:rsidR="000A7F0D" w:rsidRPr="00763EE2" w:rsidRDefault="000A7F0D" w:rsidP="000A7F0D">
      <w:pPr>
        <w:pStyle w:val="Akapitzlist"/>
        <w:numPr>
          <w:ilvl w:val="0"/>
          <w:numId w:val="64"/>
        </w:numPr>
        <w:jc w:val="both"/>
        <w:rPr>
          <w:sz w:val="22"/>
          <w:szCs w:val="22"/>
        </w:rPr>
      </w:pPr>
      <w:r w:rsidRPr="00763EE2">
        <w:rPr>
          <w:sz w:val="22"/>
          <w:szCs w:val="22"/>
        </w:rPr>
        <w:t>Możliwość ręcznego wykluczenia artefaktów pomiarowych</w:t>
      </w:r>
    </w:p>
    <w:p w14:paraId="575A87F8" w14:textId="77777777" w:rsidR="000A7F0D" w:rsidRPr="00763EE2" w:rsidRDefault="000A7F0D" w:rsidP="000A7F0D">
      <w:pPr>
        <w:pStyle w:val="Akapitzlist"/>
        <w:numPr>
          <w:ilvl w:val="0"/>
          <w:numId w:val="64"/>
        </w:numPr>
        <w:jc w:val="both"/>
        <w:rPr>
          <w:sz w:val="22"/>
          <w:szCs w:val="22"/>
        </w:rPr>
      </w:pPr>
      <w:r w:rsidRPr="00763EE2">
        <w:rPr>
          <w:sz w:val="22"/>
          <w:szCs w:val="22"/>
        </w:rPr>
        <w:t>Otrzymanie informacji podsumowującej pomiary, m.in. całkowita liczba pomiarów (dla każdego przedziału i ogółem), procentowa liczba pomyślnie zakończonych pomiarów</w:t>
      </w:r>
    </w:p>
    <w:p w14:paraId="471F1CA5" w14:textId="77777777" w:rsidR="000A7F0D" w:rsidRPr="00763EE2" w:rsidRDefault="000A7F0D" w:rsidP="000A7F0D">
      <w:pPr>
        <w:pStyle w:val="Akapitzlist"/>
        <w:numPr>
          <w:ilvl w:val="0"/>
          <w:numId w:val="64"/>
        </w:numPr>
        <w:jc w:val="both"/>
        <w:rPr>
          <w:sz w:val="22"/>
          <w:szCs w:val="22"/>
        </w:rPr>
      </w:pPr>
      <w:r w:rsidRPr="00763EE2">
        <w:rPr>
          <w:sz w:val="22"/>
          <w:szCs w:val="22"/>
        </w:rPr>
        <w:t>Tabela pomiarów w raporcie z uwzględnieniem czasu wykonania pomiaru określeniem SYS, DIA, MAP, Tętna dla każdego pomiaru. Możliwości wprowadzenia notatki do każdego pomiaru w tabeli. Automatyczne generowanie notatek do każdego pomiaru oraz kodu błędu.</w:t>
      </w:r>
    </w:p>
    <w:p w14:paraId="0F9AC0D5" w14:textId="77777777" w:rsidR="000A7F0D" w:rsidRPr="00763EE2" w:rsidRDefault="000A7F0D" w:rsidP="000A7F0D">
      <w:pPr>
        <w:pStyle w:val="Akapitzlist"/>
        <w:numPr>
          <w:ilvl w:val="0"/>
          <w:numId w:val="64"/>
        </w:numPr>
        <w:jc w:val="both"/>
        <w:rPr>
          <w:sz w:val="22"/>
          <w:szCs w:val="22"/>
        </w:rPr>
      </w:pPr>
      <w:r w:rsidRPr="00763EE2">
        <w:rPr>
          <w:sz w:val="22"/>
          <w:szCs w:val="22"/>
        </w:rPr>
        <w:t>Możliwość tworzenia automatycznych podpowiedzi przy generowaniu diagnozy w raporcie tj. możliwość zapamiętywania wybranych fraz (słów lub całych zdań) z opcją autouzupełniania</w:t>
      </w:r>
    </w:p>
    <w:p w14:paraId="3EE46B85" w14:textId="77777777" w:rsidR="000A7F0D" w:rsidRPr="00763EE2" w:rsidRDefault="000A7F0D" w:rsidP="000A7F0D">
      <w:pPr>
        <w:pStyle w:val="Akapitzlist"/>
        <w:numPr>
          <w:ilvl w:val="0"/>
          <w:numId w:val="64"/>
        </w:numPr>
        <w:jc w:val="both"/>
        <w:rPr>
          <w:sz w:val="22"/>
          <w:szCs w:val="22"/>
        </w:rPr>
      </w:pPr>
      <w:r w:rsidRPr="00763EE2">
        <w:rPr>
          <w:sz w:val="22"/>
          <w:szCs w:val="22"/>
        </w:rPr>
        <w:t>Możliwość wyboru parametrów pomiarowych umieszczonych w raporcie</w:t>
      </w:r>
    </w:p>
    <w:p w14:paraId="40D4B3F9" w14:textId="77777777" w:rsidR="000A7F0D" w:rsidRDefault="000A7F0D" w:rsidP="003E3B28">
      <w:pPr>
        <w:pStyle w:val="Akapitzlist"/>
        <w:jc w:val="both"/>
        <w:rPr>
          <w:sz w:val="24"/>
          <w:szCs w:val="24"/>
        </w:rPr>
      </w:pPr>
    </w:p>
    <w:p w14:paraId="347A548C" w14:textId="77777777" w:rsidR="003E3B28" w:rsidRPr="000A7F0D" w:rsidRDefault="003E3B28" w:rsidP="003E3B28">
      <w:pPr>
        <w:pStyle w:val="Akapitzlist"/>
        <w:jc w:val="both"/>
        <w:rPr>
          <w:sz w:val="24"/>
          <w:szCs w:val="24"/>
        </w:rPr>
      </w:pPr>
    </w:p>
    <w:p w14:paraId="16A7EBCE" w14:textId="77777777" w:rsidR="003E3B28" w:rsidRPr="00044B05" w:rsidRDefault="003E3B28" w:rsidP="003E3B28">
      <w:pPr>
        <w:spacing w:after="100" w:afterAutospacing="1"/>
        <w:rPr>
          <w:rFonts w:ascii="Arial" w:hAnsi="Arial" w:cs="Arial"/>
          <w:color w:val="000000" w:themeColor="text1"/>
          <w:sz w:val="21"/>
          <w:szCs w:val="21"/>
        </w:rPr>
      </w:pPr>
      <w:r w:rsidRPr="00044B05">
        <w:rPr>
          <w:rFonts w:ascii="Arial" w:hAnsi="Arial" w:cs="Arial"/>
          <w:b/>
          <w:bCs/>
          <w:color w:val="000000" w:themeColor="text1"/>
          <w:sz w:val="21"/>
          <w:szCs w:val="21"/>
        </w:rPr>
        <w:t>Pakiet</w:t>
      </w:r>
      <w:r>
        <w:rPr>
          <w:rFonts w:ascii="Arial" w:hAnsi="Arial" w:cs="Arial"/>
          <w:b/>
          <w:bCs/>
          <w:color w:val="000000" w:themeColor="text1"/>
          <w:sz w:val="21"/>
          <w:szCs w:val="21"/>
        </w:rPr>
        <w:t xml:space="preserve"> nr 2</w:t>
      </w:r>
      <w:r w:rsidRPr="00044B05">
        <w:rPr>
          <w:rFonts w:ascii="Arial" w:hAnsi="Arial" w:cs="Arial"/>
          <w:b/>
          <w:bCs/>
          <w:color w:val="000000" w:themeColor="text1"/>
          <w:sz w:val="21"/>
          <w:szCs w:val="21"/>
        </w:rPr>
        <w:t xml:space="preserve"> – Aparaty EKG</w:t>
      </w:r>
    </w:p>
    <w:p w14:paraId="430DFFFF" w14:textId="77777777" w:rsidR="003E3B28" w:rsidRPr="003E3B28" w:rsidRDefault="003E3B28" w:rsidP="003E3B28">
      <w:pPr>
        <w:spacing w:before="100" w:beforeAutospacing="1" w:after="100" w:afterAutospacing="1"/>
        <w:rPr>
          <w:rFonts w:ascii="Arial" w:hAnsi="Arial" w:cs="Arial"/>
          <w:color w:val="000000" w:themeColor="text1"/>
          <w:sz w:val="28"/>
          <w:szCs w:val="28"/>
        </w:rPr>
      </w:pPr>
      <w:r w:rsidRPr="003E3B28">
        <w:rPr>
          <w:rFonts w:ascii="Arial" w:hAnsi="Arial" w:cs="Arial"/>
          <w:color w:val="000000" w:themeColor="text1"/>
          <w:sz w:val="28"/>
          <w:szCs w:val="28"/>
        </w:rPr>
        <w:t>Aparat EKG – 2 szt.</w:t>
      </w:r>
    </w:p>
    <w:p w14:paraId="48631E02" w14:textId="77777777" w:rsidR="003E3B28" w:rsidRPr="00083E2C" w:rsidRDefault="003E3B28" w:rsidP="003E3B28">
      <w:pPr>
        <w:jc w:val="both"/>
        <w:rPr>
          <w:bCs/>
          <w:sz w:val="24"/>
          <w:szCs w:val="24"/>
        </w:rPr>
      </w:pPr>
    </w:p>
    <w:p w14:paraId="1D82FC89" w14:textId="77777777" w:rsidR="003E3B28" w:rsidRPr="00763EE2" w:rsidRDefault="003E3B28" w:rsidP="003E3B28">
      <w:pPr>
        <w:pStyle w:val="Akapitzlist"/>
        <w:numPr>
          <w:ilvl w:val="0"/>
          <w:numId w:val="64"/>
        </w:numPr>
        <w:jc w:val="both"/>
        <w:rPr>
          <w:sz w:val="22"/>
          <w:szCs w:val="22"/>
        </w:rPr>
      </w:pPr>
      <w:r w:rsidRPr="00763EE2">
        <w:rPr>
          <w:sz w:val="22"/>
          <w:szCs w:val="22"/>
        </w:rPr>
        <w:t xml:space="preserve">Dotykowy ekran min. 12,1 cali True </w:t>
      </w:r>
      <w:proofErr w:type="spellStart"/>
      <w:r w:rsidRPr="00763EE2">
        <w:rPr>
          <w:sz w:val="22"/>
          <w:szCs w:val="22"/>
        </w:rPr>
        <w:t>Color</w:t>
      </w:r>
      <w:proofErr w:type="spellEnd"/>
      <w:r w:rsidRPr="00763EE2">
        <w:rPr>
          <w:sz w:val="22"/>
          <w:szCs w:val="22"/>
        </w:rPr>
        <w:t xml:space="preserve"> (24 </w:t>
      </w:r>
      <w:proofErr w:type="spellStart"/>
      <w:r w:rsidRPr="00763EE2">
        <w:rPr>
          <w:sz w:val="22"/>
          <w:szCs w:val="22"/>
        </w:rPr>
        <w:t>bpp</w:t>
      </w:r>
      <w:proofErr w:type="spellEnd"/>
      <w:r w:rsidRPr="00763EE2">
        <w:rPr>
          <w:sz w:val="22"/>
          <w:szCs w:val="22"/>
        </w:rPr>
        <w:t xml:space="preserve"> 16.7 M kolorów) o rozdzielczości 1280 x 800 </w:t>
      </w:r>
      <w:proofErr w:type="spellStart"/>
      <w:r w:rsidRPr="00763EE2">
        <w:rPr>
          <w:sz w:val="22"/>
          <w:szCs w:val="22"/>
        </w:rPr>
        <w:t>px</w:t>
      </w:r>
      <w:proofErr w:type="spellEnd"/>
      <w:r w:rsidRPr="00763EE2">
        <w:rPr>
          <w:sz w:val="22"/>
          <w:szCs w:val="22"/>
        </w:rPr>
        <w:t>.</w:t>
      </w:r>
    </w:p>
    <w:p w14:paraId="451EC406" w14:textId="77777777" w:rsidR="003E3B28" w:rsidRPr="00763EE2" w:rsidRDefault="003E3B28" w:rsidP="003E3B28">
      <w:pPr>
        <w:pStyle w:val="Akapitzlist"/>
        <w:numPr>
          <w:ilvl w:val="0"/>
          <w:numId w:val="64"/>
        </w:numPr>
        <w:jc w:val="both"/>
        <w:rPr>
          <w:sz w:val="22"/>
          <w:szCs w:val="22"/>
        </w:rPr>
      </w:pPr>
      <w:r w:rsidRPr="00763EE2">
        <w:rPr>
          <w:sz w:val="22"/>
          <w:szCs w:val="22"/>
        </w:rPr>
        <w:t>Trzy systemy oszczędzania energii (możliwość ich dezaktywowania):</w:t>
      </w:r>
    </w:p>
    <w:p w14:paraId="4852F31F" w14:textId="7F00396A" w:rsidR="003E3B28" w:rsidRPr="00763EE2" w:rsidRDefault="003E3B28" w:rsidP="003E3B28">
      <w:pPr>
        <w:pStyle w:val="Akapitzlist"/>
        <w:jc w:val="both"/>
        <w:rPr>
          <w:sz w:val="22"/>
          <w:szCs w:val="22"/>
        </w:rPr>
      </w:pPr>
      <w:r w:rsidRPr="00763EE2">
        <w:rPr>
          <w:sz w:val="22"/>
          <w:szCs w:val="22"/>
        </w:rPr>
        <w:t>-          Możliwość przejścia w tryb czuwania po czasie: 5, 10, 30, 60 minut.</w:t>
      </w:r>
    </w:p>
    <w:p w14:paraId="77F97D48" w14:textId="77777777" w:rsidR="003E3B28" w:rsidRPr="00763EE2" w:rsidRDefault="003E3B28" w:rsidP="003E3B28">
      <w:pPr>
        <w:pStyle w:val="Akapitzlist"/>
        <w:jc w:val="both"/>
        <w:rPr>
          <w:sz w:val="22"/>
          <w:szCs w:val="22"/>
        </w:rPr>
      </w:pPr>
      <w:r w:rsidRPr="00763EE2">
        <w:rPr>
          <w:sz w:val="22"/>
          <w:szCs w:val="22"/>
        </w:rPr>
        <w:t>-    Możliwość automatycznego wyłączenia urządzenia po upływie: 1, 2, 4 godz. bezczynności.</w:t>
      </w:r>
    </w:p>
    <w:p w14:paraId="5A8BDF1C" w14:textId="0A9F573D" w:rsidR="003E3B28" w:rsidRPr="00763EE2" w:rsidRDefault="003E3B28" w:rsidP="003E3B28">
      <w:pPr>
        <w:pStyle w:val="Akapitzlist"/>
        <w:jc w:val="both"/>
        <w:rPr>
          <w:sz w:val="22"/>
          <w:szCs w:val="22"/>
        </w:rPr>
      </w:pPr>
      <w:r w:rsidRPr="00763EE2">
        <w:rPr>
          <w:sz w:val="22"/>
          <w:szCs w:val="22"/>
        </w:rPr>
        <w:t>-         Płynna możliwość regulacji jasności wyświetlacza przy pomocy suwaka (</w:t>
      </w:r>
      <w:proofErr w:type="spellStart"/>
      <w:r w:rsidRPr="00763EE2">
        <w:rPr>
          <w:sz w:val="22"/>
          <w:szCs w:val="22"/>
        </w:rPr>
        <w:t>nieskokowa</w:t>
      </w:r>
      <w:proofErr w:type="spellEnd"/>
      <w:r w:rsidRPr="00763EE2">
        <w:rPr>
          <w:sz w:val="22"/>
          <w:szCs w:val="22"/>
        </w:rPr>
        <w:t>).</w:t>
      </w:r>
    </w:p>
    <w:p w14:paraId="42FB2544" w14:textId="77777777" w:rsidR="003E3B28" w:rsidRPr="00763EE2" w:rsidRDefault="003E3B28" w:rsidP="003E3B28">
      <w:pPr>
        <w:pStyle w:val="Akapitzlist"/>
        <w:numPr>
          <w:ilvl w:val="0"/>
          <w:numId w:val="64"/>
        </w:numPr>
        <w:jc w:val="both"/>
        <w:rPr>
          <w:sz w:val="22"/>
          <w:szCs w:val="22"/>
        </w:rPr>
      </w:pPr>
      <w:r w:rsidRPr="00763EE2">
        <w:rPr>
          <w:sz w:val="22"/>
          <w:szCs w:val="22"/>
        </w:rPr>
        <w:t>Zarządzanie ustawieniami aparatu oparte na menu bocznym. Poszczególne kategorie umieszczone w formie listy po lewej stronie ekranu. Po prawej stronie ekranu okno z zarządzaniem poszczególnymi ustawieniami.</w:t>
      </w:r>
    </w:p>
    <w:p w14:paraId="37D1715A" w14:textId="77777777" w:rsidR="003E3B28" w:rsidRPr="00763EE2" w:rsidRDefault="003E3B28" w:rsidP="003E3B28">
      <w:pPr>
        <w:pStyle w:val="Akapitzlist"/>
        <w:numPr>
          <w:ilvl w:val="0"/>
          <w:numId w:val="64"/>
        </w:numPr>
        <w:jc w:val="both"/>
        <w:rPr>
          <w:sz w:val="22"/>
          <w:szCs w:val="22"/>
        </w:rPr>
      </w:pPr>
      <w:r w:rsidRPr="00763EE2">
        <w:rPr>
          <w:sz w:val="22"/>
          <w:szCs w:val="22"/>
        </w:rPr>
        <w:t>Możliwość ustawienia motywu jasny lub ciemny</w:t>
      </w:r>
    </w:p>
    <w:p w14:paraId="78F666C1" w14:textId="77777777" w:rsidR="003E3B28" w:rsidRPr="00763EE2" w:rsidRDefault="003E3B28" w:rsidP="003E3B28">
      <w:pPr>
        <w:pStyle w:val="Akapitzlist"/>
        <w:numPr>
          <w:ilvl w:val="0"/>
          <w:numId w:val="64"/>
        </w:numPr>
        <w:jc w:val="both"/>
        <w:rPr>
          <w:sz w:val="22"/>
          <w:szCs w:val="22"/>
        </w:rPr>
      </w:pPr>
      <w:r w:rsidRPr="00763EE2">
        <w:rPr>
          <w:sz w:val="22"/>
          <w:szCs w:val="22"/>
        </w:rPr>
        <w:t xml:space="preserve">Ekranowy asystent rozmieszczenia elektrod z graficznym wskazaniem jakości sygnału wraz z funkcją wykrywania i wskazywania: odłączonych </w:t>
      </w:r>
      <w:proofErr w:type="spellStart"/>
      <w:r w:rsidRPr="00763EE2">
        <w:rPr>
          <w:sz w:val="22"/>
          <w:szCs w:val="22"/>
        </w:rPr>
        <w:t>odprowadzeń</w:t>
      </w:r>
      <w:proofErr w:type="spellEnd"/>
      <w:r w:rsidRPr="00763EE2">
        <w:rPr>
          <w:sz w:val="22"/>
          <w:szCs w:val="22"/>
        </w:rPr>
        <w:t xml:space="preserve"> oraz luźnych elektrod.</w:t>
      </w:r>
    </w:p>
    <w:p w14:paraId="1FD0EAE2" w14:textId="77777777" w:rsidR="003E3B28" w:rsidRPr="00763EE2" w:rsidRDefault="003E3B28" w:rsidP="003E3B28">
      <w:pPr>
        <w:pStyle w:val="Akapitzlist"/>
        <w:numPr>
          <w:ilvl w:val="0"/>
          <w:numId w:val="64"/>
        </w:numPr>
        <w:jc w:val="both"/>
        <w:rPr>
          <w:sz w:val="22"/>
          <w:szCs w:val="22"/>
        </w:rPr>
      </w:pPr>
      <w:r w:rsidRPr="00763EE2">
        <w:rPr>
          <w:sz w:val="22"/>
          <w:szCs w:val="22"/>
        </w:rPr>
        <w:t>Klawiatura ekranowa na panelu dotykowym - QWERTY</w:t>
      </w:r>
    </w:p>
    <w:p w14:paraId="2CCFA1D1" w14:textId="77777777" w:rsidR="003E3B28" w:rsidRPr="00763EE2" w:rsidRDefault="003E3B28" w:rsidP="003E3B28">
      <w:pPr>
        <w:pStyle w:val="Akapitzlist"/>
        <w:numPr>
          <w:ilvl w:val="0"/>
          <w:numId w:val="64"/>
        </w:numPr>
        <w:jc w:val="both"/>
        <w:rPr>
          <w:sz w:val="22"/>
          <w:szCs w:val="22"/>
        </w:rPr>
      </w:pPr>
      <w:r w:rsidRPr="00763EE2">
        <w:rPr>
          <w:sz w:val="22"/>
          <w:szCs w:val="22"/>
        </w:rPr>
        <w:t>Trzy systemy sygnalizowania niskiego poziomu naładowania akumulatora za pomocą:</w:t>
      </w:r>
    </w:p>
    <w:p w14:paraId="347F8DDE" w14:textId="019BC6AD" w:rsidR="003E3B28" w:rsidRPr="00763EE2" w:rsidRDefault="003E3B28" w:rsidP="003E3B28">
      <w:pPr>
        <w:pStyle w:val="Akapitzlist"/>
        <w:jc w:val="both"/>
        <w:rPr>
          <w:sz w:val="22"/>
          <w:szCs w:val="22"/>
        </w:rPr>
      </w:pPr>
      <w:r w:rsidRPr="00763EE2">
        <w:rPr>
          <w:sz w:val="22"/>
          <w:szCs w:val="22"/>
        </w:rPr>
        <w:t>-          sygnału dźwiękowego,</w:t>
      </w:r>
    </w:p>
    <w:p w14:paraId="1C72474E" w14:textId="090783ED" w:rsidR="003E3B28" w:rsidRPr="00763EE2" w:rsidRDefault="003E3B28" w:rsidP="003E3B28">
      <w:pPr>
        <w:pStyle w:val="Akapitzlist"/>
        <w:jc w:val="both"/>
        <w:rPr>
          <w:sz w:val="22"/>
          <w:szCs w:val="22"/>
        </w:rPr>
      </w:pPr>
      <w:r w:rsidRPr="00763EE2">
        <w:rPr>
          <w:sz w:val="22"/>
          <w:szCs w:val="22"/>
        </w:rPr>
        <w:t>-          ikony na wyświetlaczu,</w:t>
      </w:r>
    </w:p>
    <w:p w14:paraId="67264404" w14:textId="3A8514E1" w:rsidR="003E3B28" w:rsidRPr="00763EE2" w:rsidRDefault="003E3B28" w:rsidP="003E3B28">
      <w:pPr>
        <w:pStyle w:val="Akapitzlist"/>
        <w:jc w:val="both"/>
        <w:rPr>
          <w:sz w:val="22"/>
          <w:szCs w:val="22"/>
        </w:rPr>
      </w:pPr>
      <w:r w:rsidRPr="00763EE2">
        <w:rPr>
          <w:sz w:val="22"/>
          <w:szCs w:val="22"/>
        </w:rPr>
        <w:t>-          diody LED.</w:t>
      </w:r>
    </w:p>
    <w:p w14:paraId="420C2EA3" w14:textId="77777777" w:rsidR="003E3B28" w:rsidRPr="00763EE2" w:rsidRDefault="003E3B28" w:rsidP="003E3B28">
      <w:pPr>
        <w:pStyle w:val="Akapitzlist"/>
        <w:numPr>
          <w:ilvl w:val="0"/>
          <w:numId w:val="64"/>
        </w:numPr>
        <w:jc w:val="both"/>
        <w:rPr>
          <w:sz w:val="22"/>
          <w:szCs w:val="22"/>
        </w:rPr>
      </w:pPr>
      <w:r w:rsidRPr="00763EE2">
        <w:rPr>
          <w:sz w:val="22"/>
          <w:szCs w:val="22"/>
        </w:rPr>
        <w:t>Taca na papier mieszcząca 42 metry bieżące papieru w jednym arkuszu</w:t>
      </w:r>
    </w:p>
    <w:p w14:paraId="6865ED3E" w14:textId="77777777" w:rsidR="003E3B28" w:rsidRPr="00763EE2" w:rsidRDefault="003E3B28" w:rsidP="003E3B28">
      <w:pPr>
        <w:pStyle w:val="Akapitzlist"/>
        <w:numPr>
          <w:ilvl w:val="0"/>
          <w:numId w:val="64"/>
        </w:numPr>
        <w:jc w:val="both"/>
        <w:rPr>
          <w:sz w:val="22"/>
          <w:szCs w:val="22"/>
        </w:rPr>
      </w:pPr>
      <w:r w:rsidRPr="00763EE2">
        <w:rPr>
          <w:sz w:val="22"/>
          <w:szCs w:val="22"/>
        </w:rPr>
        <w:t>Funkcja wykrywania braku papieru w drukarce termicznej: Alarm dźwiękowy i komunikat na ekranie</w:t>
      </w:r>
    </w:p>
    <w:p w14:paraId="294B4F0C" w14:textId="77777777" w:rsidR="003E3B28" w:rsidRPr="00763EE2" w:rsidRDefault="003E3B28" w:rsidP="003E3B28">
      <w:pPr>
        <w:pStyle w:val="Akapitzlist"/>
        <w:numPr>
          <w:ilvl w:val="0"/>
          <w:numId w:val="64"/>
        </w:numPr>
        <w:jc w:val="both"/>
        <w:rPr>
          <w:sz w:val="22"/>
          <w:szCs w:val="22"/>
        </w:rPr>
      </w:pPr>
      <w:r w:rsidRPr="00763EE2">
        <w:rPr>
          <w:sz w:val="22"/>
          <w:szCs w:val="22"/>
        </w:rPr>
        <w:t>Kompatybilność wbudowanej drukarki z papierem termicznym w formie papieru perforowanego składanego o wymiarach:</w:t>
      </w:r>
    </w:p>
    <w:p w14:paraId="49244BF0" w14:textId="77777777" w:rsidR="003E3B28" w:rsidRPr="00763EE2" w:rsidRDefault="003E3B28" w:rsidP="003E3B28">
      <w:pPr>
        <w:pStyle w:val="Akapitzlist"/>
        <w:numPr>
          <w:ilvl w:val="0"/>
          <w:numId w:val="64"/>
        </w:numPr>
        <w:jc w:val="both"/>
        <w:rPr>
          <w:sz w:val="22"/>
          <w:szCs w:val="22"/>
        </w:rPr>
      </w:pPr>
      <w:r w:rsidRPr="00763EE2">
        <w:rPr>
          <w:sz w:val="22"/>
          <w:szCs w:val="22"/>
        </w:rPr>
        <w:t>Długość 280 mm ± 0.2 mm;</w:t>
      </w:r>
    </w:p>
    <w:p w14:paraId="10820218" w14:textId="77777777" w:rsidR="003E3B28" w:rsidRPr="00763EE2" w:rsidRDefault="003E3B28" w:rsidP="003E3B28">
      <w:pPr>
        <w:pStyle w:val="Akapitzlist"/>
        <w:numPr>
          <w:ilvl w:val="0"/>
          <w:numId w:val="64"/>
        </w:numPr>
        <w:jc w:val="both"/>
        <w:rPr>
          <w:sz w:val="22"/>
          <w:szCs w:val="22"/>
        </w:rPr>
      </w:pPr>
      <w:r w:rsidRPr="00763EE2">
        <w:rPr>
          <w:sz w:val="22"/>
          <w:szCs w:val="22"/>
        </w:rPr>
        <w:t>Szerokość 210 mm ± 0.5 mm;</w:t>
      </w:r>
    </w:p>
    <w:p w14:paraId="66970644" w14:textId="77777777" w:rsidR="003E3B28" w:rsidRPr="00763EE2" w:rsidRDefault="003E3B28" w:rsidP="003E3B28">
      <w:pPr>
        <w:pStyle w:val="Akapitzlist"/>
        <w:numPr>
          <w:ilvl w:val="0"/>
          <w:numId w:val="64"/>
        </w:numPr>
        <w:jc w:val="both"/>
        <w:rPr>
          <w:sz w:val="22"/>
          <w:szCs w:val="22"/>
        </w:rPr>
      </w:pPr>
      <w:r w:rsidRPr="00763EE2">
        <w:rPr>
          <w:sz w:val="22"/>
          <w:szCs w:val="22"/>
        </w:rPr>
        <w:t>Oraz</w:t>
      </w:r>
    </w:p>
    <w:p w14:paraId="4AD85DB5" w14:textId="77777777" w:rsidR="003E3B28" w:rsidRPr="00763EE2" w:rsidRDefault="003E3B28" w:rsidP="003E3B28">
      <w:pPr>
        <w:pStyle w:val="Akapitzlist"/>
        <w:numPr>
          <w:ilvl w:val="0"/>
          <w:numId w:val="64"/>
        </w:numPr>
        <w:jc w:val="both"/>
        <w:rPr>
          <w:sz w:val="22"/>
          <w:szCs w:val="22"/>
        </w:rPr>
      </w:pPr>
      <w:r w:rsidRPr="00763EE2">
        <w:rPr>
          <w:sz w:val="22"/>
          <w:szCs w:val="22"/>
        </w:rPr>
        <w:t>Długość 280 mm ± 0.2 mm;</w:t>
      </w:r>
    </w:p>
    <w:p w14:paraId="698FBE05" w14:textId="77777777" w:rsidR="003E3B28" w:rsidRPr="00763EE2" w:rsidRDefault="003E3B28" w:rsidP="003E3B28">
      <w:pPr>
        <w:pStyle w:val="Akapitzlist"/>
        <w:numPr>
          <w:ilvl w:val="0"/>
          <w:numId w:val="64"/>
        </w:numPr>
        <w:jc w:val="both"/>
        <w:rPr>
          <w:sz w:val="22"/>
          <w:szCs w:val="22"/>
        </w:rPr>
      </w:pPr>
      <w:r w:rsidRPr="00763EE2">
        <w:rPr>
          <w:sz w:val="22"/>
          <w:szCs w:val="22"/>
        </w:rPr>
        <w:t>Szerokość 214,5 mm ± 0.5 mm,</w:t>
      </w:r>
    </w:p>
    <w:p w14:paraId="4A79BAC7" w14:textId="77777777" w:rsidR="003E3B28" w:rsidRPr="00763EE2" w:rsidRDefault="003E3B28" w:rsidP="003E3B28">
      <w:pPr>
        <w:pStyle w:val="Akapitzlist"/>
        <w:numPr>
          <w:ilvl w:val="0"/>
          <w:numId w:val="64"/>
        </w:numPr>
        <w:jc w:val="both"/>
        <w:rPr>
          <w:sz w:val="22"/>
          <w:szCs w:val="22"/>
        </w:rPr>
      </w:pPr>
      <w:r w:rsidRPr="00763EE2">
        <w:rPr>
          <w:sz w:val="22"/>
          <w:szCs w:val="22"/>
        </w:rPr>
        <w:t>Wykrywanie znacznika perforacji.</w:t>
      </w:r>
    </w:p>
    <w:p w14:paraId="3AFF52E3" w14:textId="77777777" w:rsidR="003E3B28" w:rsidRPr="00763EE2" w:rsidRDefault="003E3B28" w:rsidP="003E3B28">
      <w:pPr>
        <w:pStyle w:val="Akapitzlist"/>
        <w:numPr>
          <w:ilvl w:val="0"/>
          <w:numId w:val="64"/>
        </w:numPr>
        <w:jc w:val="both"/>
        <w:rPr>
          <w:sz w:val="22"/>
          <w:szCs w:val="22"/>
        </w:rPr>
      </w:pPr>
      <w:r w:rsidRPr="00763EE2">
        <w:rPr>
          <w:sz w:val="22"/>
          <w:szCs w:val="22"/>
        </w:rPr>
        <w:t>Możliwość wyboru składników raportu co najmniej:</w:t>
      </w:r>
    </w:p>
    <w:p w14:paraId="701BAC33" w14:textId="24BA4E5D"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Informacje o pacjencie</w:t>
      </w:r>
    </w:p>
    <w:p w14:paraId="70AA0348" w14:textId="727600C8"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Data i godzina wykonania badania</w:t>
      </w:r>
    </w:p>
    <w:p w14:paraId="454CCA95" w14:textId="306256A4"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Rodzaj i długość badania</w:t>
      </w:r>
    </w:p>
    <w:p w14:paraId="2E047F7C" w14:textId="2050B4CF"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Login wykonującego badania</w:t>
      </w:r>
    </w:p>
    <w:p w14:paraId="7D9B8B37" w14:textId="2DD0940C"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Odprowadzenia EKG</w:t>
      </w:r>
    </w:p>
    <w:p w14:paraId="5338AEA5" w14:textId="0D850DDF"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Sugerowana interpretacja</w:t>
      </w:r>
    </w:p>
    <w:p w14:paraId="4090DEE9" w14:textId="005FE886"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Pomiary EKG: podstawowe pomiary krzywych EKG</w:t>
      </w:r>
    </w:p>
    <w:p w14:paraId="10C46ADD" w14:textId="6C614EA1"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Mapy ST: zapewniają graficzną reprezentację uniesienia/obniżenia odcinka ST</w:t>
      </w:r>
    </w:p>
    <w:p w14:paraId="5A444812" w14:textId="7FDEEF0C"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Wstęga rytmu w badaniu EKG</w:t>
      </w:r>
    </w:p>
    <w:p w14:paraId="088DC5B1" w14:textId="6D1E81D8"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Tabela pomiarów: szczegółowe pomiary dla odprowadzenia EKG</w:t>
      </w:r>
    </w:p>
    <w:p w14:paraId="41E5C109" w14:textId="4996E5A4"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Uśrednienia sygnału: uśrednione zespoły QRS dla każdego odprowadzenia EKG</w:t>
      </w:r>
    </w:p>
    <w:p w14:paraId="262B56C7" w14:textId="45ED3B51"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Pole podsumowania</w:t>
      </w:r>
    </w:p>
    <w:p w14:paraId="67ACE855" w14:textId="4AFFDEE8"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Oś serca: graficzna reprezentacja osi serca (QRS, T, P)</w:t>
      </w:r>
    </w:p>
    <w:p w14:paraId="6F59EF20" w14:textId="77777777" w:rsidR="003E3B28" w:rsidRPr="00763EE2" w:rsidRDefault="003E3B28" w:rsidP="003E3B28">
      <w:pPr>
        <w:pStyle w:val="Akapitzlist"/>
        <w:numPr>
          <w:ilvl w:val="0"/>
          <w:numId w:val="64"/>
        </w:numPr>
        <w:jc w:val="both"/>
        <w:rPr>
          <w:sz w:val="22"/>
          <w:szCs w:val="22"/>
        </w:rPr>
      </w:pPr>
      <w:r w:rsidRPr="00763EE2">
        <w:rPr>
          <w:sz w:val="22"/>
          <w:szCs w:val="22"/>
        </w:rPr>
        <w:t>Dane wyświetlane na ekranie aparatu co najmniej:</w:t>
      </w:r>
    </w:p>
    <w:p w14:paraId="68378E31" w14:textId="2A95A635"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Tętno,</w:t>
      </w:r>
    </w:p>
    <w:p w14:paraId="3656D979" w14:textId="342E86EA"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imię i nazwisko pacjenta,</w:t>
      </w:r>
    </w:p>
    <w:p w14:paraId="3CE1D179" w14:textId="17F26ACE"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identyfikator pacjenta,</w:t>
      </w:r>
    </w:p>
    <w:p w14:paraId="3E2DD29E" w14:textId="51CD185C"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godzina,</w:t>
      </w:r>
    </w:p>
    <w:p w14:paraId="7EF5D20F" w14:textId="7ABC7776"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wskaźnik naładowania baterii,</w:t>
      </w:r>
    </w:p>
    <w:p w14:paraId="37888169" w14:textId="7D51F2C8"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powiadomienia, komunikaty ostrzegawcze,</w:t>
      </w:r>
    </w:p>
    <w:p w14:paraId="0AD96BA5" w14:textId="388E8999"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zapis krzywych EKG,</w:t>
      </w:r>
    </w:p>
    <w:p w14:paraId="52034BE4" w14:textId="43BC99AE"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ciśnienie krwi,</w:t>
      </w:r>
    </w:p>
    <w:p w14:paraId="63835772" w14:textId="1EBFE083"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waga i wzrost pacjenta,</w:t>
      </w:r>
    </w:p>
    <w:p w14:paraId="40BEA6A7" w14:textId="3286F1E0" w:rsidR="003E3B28" w:rsidRPr="00763EE2" w:rsidRDefault="00E01748" w:rsidP="00E01748">
      <w:pPr>
        <w:pStyle w:val="Akapitzlist"/>
        <w:jc w:val="both"/>
        <w:rPr>
          <w:sz w:val="22"/>
          <w:szCs w:val="22"/>
        </w:rPr>
      </w:pPr>
      <w:r w:rsidRPr="00763EE2">
        <w:rPr>
          <w:sz w:val="22"/>
          <w:szCs w:val="22"/>
        </w:rPr>
        <w:lastRenderedPageBreak/>
        <w:t xml:space="preserve">-           </w:t>
      </w:r>
      <w:r w:rsidR="003E3B28" w:rsidRPr="00763EE2">
        <w:rPr>
          <w:sz w:val="22"/>
          <w:szCs w:val="22"/>
        </w:rPr>
        <w:t>oznaczenia elektrod,</w:t>
      </w:r>
    </w:p>
    <w:p w14:paraId="6D0C2045" w14:textId="2F42D9A3"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ustawienia prędkości, czułości, filtrów, profilu i systemu elektrod,</w:t>
      </w:r>
    </w:p>
    <w:p w14:paraId="053EDB79" w14:textId="12ACE515"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asystent podłączenia elektrod,</w:t>
      </w:r>
    </w:p>
    <w:p w14:paraId="577673B8" w14:textId="3030820E"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wskazanie odłączenia elektrod,</w:t>
      </w:r>
    </w:p>
    <w:p w14:paraId="76422D9C" w14:textId="27487F30"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login wykonującego badanie,</w:t>
      </w:r>
    </w:p>
    <w:p w14:paraId="63DCBCB8" w14:textId="3D0EBE4C"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Wizualna prezentacja poziomu odcinka ST w formie wykresów kołowych.</w:t>
      </w:r>
    </w:p>
    <w:p w14:paraId="2640D336" w14:textId="77777777" w:rsidR="003E3B28" w:rsidRPr="00763EE2" w:rsidRDefault="003E3B28" w:rsidP="003E3B28">
      <w:pPr>
        <w:pStyle w:val="Akapitzlist"/>
        <w:numPr>
          <w:ilvl w:val="0"/>
          <w:numId w:val="64"/>
        </w:numPr>
        <w:jc w:val="both"/>
        <w:rPr>
          <w:sz w:val="22"/>
          <w:szCs w:val="22"/>
        </w:rPr>
      </w:pPr>
      <w:r w:rsidRPr="00763EE2">
        <w:rPr>
          <w:sz w:val="22"/>
          <w:szCs w:val="22"/>
        </w:rPr>
        <w:t>Automatyczne pobieranie daty urodzenia i płci pacjenta z numeru ID</w:t>
      </w:r>
    </w:p>
    <w:p w14:paraId="1FF37578" w14:textId="77777777" w:rsidR="003E3B28" w:rsidRPr="00763EE2" w:rsidRDefault="003E3B28" w:rsidP="003E3B28">
      <w:pPr>
        <w:pStyle w:val="Akapitzlist"/>
        <w:numPr>
          <w:ilvl w:val="0"/>
          <w:numId w:val="64"/>
        </w:numPr>
        <w:jc w:val="both"/>
        <w:rPr>
          <w:sz w:val="22"/>
          <w:szCs w:val="22"/>
        </w:rPr>
      </w:pPr>
      <w:r w:rsidRPr="00763EE2">
        <w:rPr>
          <w:sz w:val="22"/>
          <w:szCs w:val="22"/>
        </w:rPr>
        <w:t>Automatyczna interpretacja zapisu EKG oparta na algorytmach sztucznej inteligencji do wyboru: w formie słownej, w postaci kodów, możliwość wyłączenia automatycznej interpretacji</w:t>
      </w:r>
    </w:p>
    <w:p w14:paraId="59EE2E92" w14:textId="77777777" w:rsidR="003E3B28" w:rsidRPr="00763EE2" w:rsidRDefault="003E3B28" w:rsidP="003E3B28">
      <w:pPr>
        <w:pStyle w:val="Akapitzlist"/>
        <w:numPr>
          <w:ilvl w:val="0"/>
          <w:numId w:val="64"/>
        </w:numPr>
        <w:jc w:val="both"/>
        <w:rPr>
          <w:sz w:val="22"/>
          <w:szCs w:val="22"/>
        </w:rPr>
      </w:pPr>
      <w:r w:rsidRPr="00763EE2">
        <w:rPr>
          <w:sz w:val="22"/>
          <w:szCs w:val="22"/>
        </w:rPr>
        <w:t>Możliwość dodania własnej interpretacji oraz opinii lekarskiej do badania</w:t>
      </w:r>
    </w:p>
    <w:p w14:paraId="217D76CD" w14:textId="77777777" w:rsidR="003E3B28" w:rsidRPr="00763EE2" w:rsidRDefault="003E3B28" w:rsidP="003E3B28">
      <w:pPr>
        <w:pStyle w:val="Akapitzlist"/>
        <w:numPr>
          <w:ilvl w:val="0"/>
          <w:numId w:val="64"/>
        </w:numPr>
        <w:jc w:val="both"/>
        <w:rPr>
          <w:sz w:val="22"/>
          <w:szCs w:val="22"/>
        </w:rPr>
      </w:pPr>
      <w:r w:rsidRPr="00763EE2">
        <w:rPr>
          <w:sz w:val="22"/>
          <w:szCs w:val="22"/>
        </w:rPr>
        <w:t>Możliwość przenoszenia wykonanych badań pomiędzy pacjentami.</w:t>
      </w:r>
    </w:p>
    <w:p w14:paraId="65434F31" w14:textId="77777777" w:rsidR="003E3B28" w:rsidRPr="00763EE2" w:rsidRDefault="003E3B28" w:rsidP="003E3B28">
      <w:pPr>
        <w:pStyle w:val="Akapitzlist"/>
        <w:numPr>
          <w:ilvl w:val="0"/>
          <w:numId w:val="64"/>
        </w:numPr>
        <w:jc w:val="both"/>
        <w:rPr>
          <w:sz w:val="22"/>
          <w:szCs w:val="22"/>
        </w:rPr>
      </w:pPr>
      <w:r w:rsidRPr="00763EE2">
        <w:rPr>
          <w:sz w:val="22"/>
          <w:szCs w:val="22"/>
        </w:rPr>
        <w:t>Możliwość ponownego wydruku badania zapisanego w pamięci urządzenia używając innych ustawień drukowania.</w:t>
      </w:r>
    </w:p>
    <w:p w14:paraId="6241F7E5" w14:textId="77777777" w:rsidR="003E3B28" w:rsidRPr="00763EE2" w:rsidRDefault="003E3B28" w:rsidP="003E3B28">
      <w:pPr>
        <w:pStyle w:val="Akapitzlist"/>
        <w:numPr>
          <w:ilvl w:val="0"/>
          <w:numId w:val="64"/>
        </w:numPr>
        <w:jc w:val="both"/>
        <w:rPr>
          <w:sz w:val="22"/>
          <w:szCs w:val="22"/>
        </w:rPr>
      </w:pPr>
      <w:r w:rsidRPr="00763EE2">
        <w:rPr>
          <w:sz w:val="22"/>
          <w:szCs w:val="22"/>
        </w:rPr>
        <w:t>Możliwość wyposażenia aparatu w profil SAECG służący do rejestracji i oceny późnych potencjałów komorowych</w:t>
      </w:r>
    </w:p>
    <w:p w14:paraId="17CFF804" w14:textId="77777777" w:rsidR="003E3B28" w:rsidRPr="00763EE2" w:rsidRDefault="003E3B28" w:rsidP="003E3B28">
      <w:pPr>
        <w:pStyle w:val="Akapitzlist"/>
        <w:numPr>
          <w:ilvl w:val="0"/>
          <w:numId w:val="64"/>
        </w:numPr>
        <w:jc w:val="both"/>
        <w:rPr>
          <w:sz w:val="22"/>
          <w:szCs w:val="22"/>
        </w:rPr>
      </w:pPr>
      <w:r w:rsidRPr="00763EE2">
        <w:rPr>
          <w:sz w:val="22"/>
          <w:szCs w:val="22"/>
        </w:rPr>
        <w:t>"Profil Niestandardowy" dla spoczynkowego EKG.</w:t>
      </w:r>
    </w:p>
    <w:p w14:paraId="206A738B" w14:textId="226CD014"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Rejestracja od 1 do 12 kanałów EKG</w:t>
      </w:r>
    </w:p>
    <w:p w14:paraId="2EDF56EA" w14:textId="338C39D4"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Długość zapisu od 10 sekund do 2 minut</w:t>
      </w:r>
    </w:p>
    <w:p w14:paraId="49162A6C" w14:textId="615E0A62"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Wyświetlanie, drukowanie, przechowywanie i eksport do oprogramowania.</w:t>
      </w:r>
    </w:p>
    <w:p w14:paraId="72663BC9" w14:textId="73595F92" w:rsidR="003E3B28" w:rsidRPr="00763EE2" w:rsidRDefault="00E01748" w:rsidP="00E01748">
      <w:pPr>
        <w:jc w:val="both"/>
        <w:rPr>
          <w:sz w:val="22"/>
          <w:szCs w:val="22"/>
        </w:rPr>
      </w:pPr>
      <w:r w:rsidRPr="00763EE2">
        <w:rPr>
          <w:sz w:val="22"/>
          <w:szCs w:val="22"/>
        </w:rPr>
        <w:t xml:space="preserve">            -          </w:t>
      </w:r>
      <w:r w:rsidR="003E3B28" w:rsidRPr="00763EE2">
        <w:rPr>
          <w:sz w:val="22"/>
          <w:szCs w:val="22"/>
        </w:rPr>
        <w:t>Przycisk "Szybkie EKG" na ekranie logowania.</w:t>
      </w:r>
    </w:p>
    <w:p w14:paraId="571083F5" w14:textId="1A380D0D" w:rsidR="003E3B28" w:rsidRPr="00763EE2" w:rsidRDefault="00E01748" w:rsidP="00E01748">
      <w:pPr>
        <w:jc w:val="both"/>
        <w:rPr>
          <w:sz w:val="22"/>
          <w:szCs w:val="22"/>
        </w:rPr>
      </w:pPr>
      <w:r w:rsidRPr="00763EE2">
        <w:rPr>
          <w:sz w:val="22"/>
          <w:szCs w:val="22"/>
        </w:rPr>
        <w:t xml:space="preserve">            -           </w:t>
      </w:r>
      <w:r w:rsidR="003E3B28" w:rsidRPr="00763EE2">
        <w:rPr>
          <w:sz w:val="22"/>
          <w:szCs w:val="22"/>
        </w:rPr>
        <w:t>Umożliwia zarejestrowanie i wydrukowanie badania EKG bez logowania (dla sytuacji awaryjnych).</w:t>
      </w:r>
    </w:p>
    <w:p w14:paraId="2FA3243F" w14:textId="4C4C1644"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Zapobieganie dostępu do przechowywanych danych pacjentów i ustawień urządzenia.</w:t>
      </w:r>
    </w:p>
    <w:p w14:paraId="20B2615A" w14:textId="77777777" w:rsidR="003E3B28" w:rsidRPr="00763EE2" w:rsidRDefault="003E3B28" w:rsidP="003E3B28">
      <w:pPr>
        <w:pStyle w:val="Akapitzlist"/>
        <w:numPr>
          <w:ilvl w:val="0"/>
          <w:numId w:val="64"/>
        </w:numPr>
        <w:jc w:val="both"/>
        <w:rPr>
          <w:sz w:val="22"/>
          <w:szCs w:val="22"/>
        </w:rPr>
      </w:pPr>
      <w:r w:rsidRPr="00763EE2">
        <w:rPr>
          <w:sz w:val="22"/>
          <w:szCs w:val="22"/>
        </w:rPr>
        <w:t xml:space="preserve">Parametry mierzone i drukowane na raporcie: RR, P, PQ(PR), QRS, QT, oś P, oś QRS, oś T, </w:t>
      </w:r>
      <w:proofErr w:type="spellStart"/>
      <w:r w:rsidRPr="00763EE2">
        <w:rPr>
          <w:sz w:val="22"/>
          <w:szCs w:val="22"/>
        </w:rPr>
        <w:t>QTc</w:t>
      </w:r>
      <w:proofErr w:type="spellEnd"/>
    </w:p>
    <w:p w14:paraId="764D72B6" w14:textId="77777777" w:rsidR="003E3B28" w:rsidRPr="00763EE2" w:rsidRDefault="003E3B28" w:rsidP="003E3B28">
      <w:pPr>
        <w:pStyle w:val="Akapitzlist"/>
        <w:numPr>
          <w:ilvl w:val="0"/>
          <w:numId w:val="64"/>
        </w:numPr>
        <w:jc w:val="both"/>
        <w:rPr>
          <w:sz w:val="22"/>
          <w:szCs w:val="22"/>
        </w:rPr>
      </w:pPr>
      <w:r w:rsidRPr="00763EE2">
        <w:rPr>
          <w:sz w:val="22"/>
          <w:szCs w:val="22"/>
        </w:rPr>
        <w:t>Wizualizacja uśrednionych zespołów sygnału EKG dla każdego kanału</w:t>
      </w:r>
    </w:p>
    <w:p w14:paraId="1436B917" w14:textId="77777777" w:rsidR="003E3B28" w:rsidRPr="00763EE2" w:rsidRDefault="003E3B28" w:rsidP="003E3B28">
      <w:pPr>
        <w:pStyle w:val="Akapitzlist"/>
        <w:numPr>
          <w:ilvl w:val="0"/>
          <w:numId w:val="64"/>
        </w:numPr>
        <w:jc w:val="both"/>
        <w:rPr>
          <w:sz w:val="22"/>
          <w:szCs w:val="22"/>
        </w:rPr>
      </w:pPr>
      <w:r w:rsidRPr="00763EE2">
        <w:rPr>
          <w:sz w:val="22"/>
          <w:szCs w:val="22"/>
        </w:rPr>
        <w:t xml:space="preserve">Analiza w trybie Rytm: śr. </w:t>
      </w:r>
      <w:r w:rsidRPr="00763EE2">
        <w:rPr>
          <w:sz w:val="22"/>
          <w:szCs w:val="22"/>
          <w:lang w:val="en-US"/>
        </w:rPr>
        <w:t xml:space="preserve">HR, max. HR, min. HR, </w:t>
      </w:r>
      <w:proofErr w:type="spellStart"/>
      <w:r w:rsidRPr="00763EE2">
        <w:rPr>
          <w:sz w:val="22"/>
          <w:szCs w:val="22"/>
          <w:lang w:val="en-US"/>
        </w:rPr>
        <w:t>śr</w:t>
      </w:r>
      <w:proofErr w:type="spellEnd"/>
      <w:r w:rsidRPr="00763EE2">
        <w:rPr>
          <w:sz w:val="22"/>
          <w:szCs w:val="22"/>
          <w:lang w:val="en-US"/>
        </w:rPr>
        <w:t xml:space="preserve">. R-R, max. R-R, min. </w:t>
      </w:r>
      <w:r w:rsidRPr="00763EE2">
        <w:rPr>
          <w:sz w:val="22"/>
          <w:szCs w:val="22"/>
        </w:rPr>
        <w:t>R-R, zliczanie R-R, SDRR, pRR50</w:t>
      </w:r>
    </w:p>
    <w:p w14:paraId="12675C55" w14:textId="77777777" w:rsidR="003E3B28" w:rsidRPr="00763EE2" w:rsidRDefault="003E3B28" w:rsidP="003E3B28">
      <w:pPr>
        <w:pStyle w:val="Akapitzlist"/>
        <w:numPr>
          <w:ilvl w:val="0"/>
          <w:numId w:val="64"/>
        </w:numPr>
        <w:jc w:val="both"/>
        <w:rPr>
          <w:sz w:val="22"/>
          <w:szCs w:val="22"/>
        </w:rPr>
      </w:pPr>
      <w:r w:rsidRPr="00763EE2">
        <w:rPr>
          <w:sz w:val="22"/>
          <w:szCs w:val="22"/>
        </w:rPr>
        <w:t>Prędkość wydruku / przesuwu papieru (mm/s): 5, 10, 12.5, 25, 50</w:t>
      </w:r>
    </w:p>
    <w:p w14:paraId="224DEC77" w14:textId="77777777" w:rsidR="003E3B28" w:rsidRPr="00763EE2" w:rsidRDefault="003E3B28" w:rsidP="003E3B28">
      <w:pPr>
        <w:pStyle w:val="Akapitzlist"/>
        <w:numPr>
          <w:ilvl w:val="0"/>
          <w:numId w:val="64"/>
        </w:numPr>
        <w:jc w:val="both"/>
        <w:rPr>
          <w:sz w:val="22"/>
          <w:szCs w:val="22"/>
        </w:rPr>
      </w:pPr>
      <w:r w:rsidRPr="00763EE2">
        <w:rPr>
          <w:sz w:val="22"/>
          <w:szCs w:val="22"/>
        </w:rPr>
        <w:t>Czułość (mm/</w:t>
      </w:r>
      <w:proofErr w:type="spellStart"/>
      <w:r w:rsidRPr="00763EE2">
        <w:rPr>
          <w:sz w:val="22"/>
          <w:szCs w:val="22"/>
        </w:rPr>
        <w:t>mV</w:t>
      </w:r>
      <w:proofErr w:type="spellEnd"/>
      <w:r w:rsidRPr="00763EE2">
        <w:rPr>
          <w:sz w:val="22"/>
          <w:szCs w:val="22"/>
        </w:rPr>
        <w:t>): 2.5, 5, 10, 20</w:t>
      </w:r>
    </w:p>
    <w:p w14:paraId="227564ED" w14:textId="77777777" w:rsidR="003E3B28" w:rsidRPr="00763EE2" w:rsidRDefault="003E3B28" w:rsidP="003E3B28">
      <w:pPr>
        <w:pStyle w:val="Akapitzlist"/>
        <w:numPr>
          <w:ilvl w:val="0"/>
          <w:numId w:val="64"/>
        </w:numPr>
        <w:jc w:val="both"/>
        <w:rPr>
          <w:sz w:val="22"/>
          <w:szCs w:val="22"/>
        </w:rPr>
      </w:pPr>
      <w:r w:rsidRPr="00763EE2">
        <w:rPr>
          <w:sz w:val="22"/>
          <w:szCs w:val="22"/>
        </w:rPr>
        <w:t>Możliwość ustawienia dwukrotnie mniejszej czułości elektrod piersiowych</w:t>
      </w:r>
    </w:p>
    <w:p w14:paraId="0CADADD2" w14:textId="77777777" w:rsidR="003E3B28" w:rsidRPr="00763EE2" w:rsidRDefault="003E3B28" w:rsidP="003E3B28">
      <w:pPr>
        <w:pStyle w:val="Akapitzlist"/>
        <w:numPr>
          <w:ilvl w:val="0"/>
          <w:numId w:val="64"/>
        </w:numPr>
        <w:jc w:val="both"/>
        <w:rPr>
          <w:sz w:val="22"/>
          <w:szCs w:val="22"/>
        </w:rPr>
      </w:pPr>
      <w:r w:rsidRPr="00763EE2">
        <w:rPr>
          <w:sz w:val="22"/>
          <w:szCs w:val="22"/>
        </w:rPr>
        <w:t xml:space="preserve">10 fizycznych </w:t>
      </w:r>
      <w:proofErr w:type="spellStart"/>
      <w:r w:rsidRPr="00763EE2">
        <w:rPr>
          <w:sz w:val="22"/>
          <w:szCs w:val="22"/>
        </w:rPr>
        <w:t>odprowadzeń</w:t>
      </w:r>
      <w:proofErr w:type="spellEnd"/>
    </w:p>
    <w:p w14:paraId="7DF1FCF8" w14:textId="77777777" w:rsidR="003E3B28" w:rsidRPr="00763EE2" w:rsidRDefault="003E3B28" w:rsidP="003E3B28">
      <w:pPr>
        <w:pStyle w:val="Akapitzlist"/>
        <w:numPr>
          <w:ilvl w:val="0"/>
          <w:numId w:val="64"/>
        </w:numPr>
        <w:jc w:val="both"/>
        <w:rPr>
          <w:sz w:val="22"/>
          <w:szCs w:val="22"/>
        </w:rPr>
      </w:pPr>
      <w:r w:rsidRPr="00763EE2">
        <w:rPr>
          <w:sz w:val="22"/>
          <w:szCs w:val="22"/>
        </w:rPr>
        <w:t>12 kanałów EKG</w:t>
      </w:r>
    </w:p>
    <w:p w14:paraId="4782B253" w14:textId="77777777" w:rsidR="003E3B28" w:rsidRPr="00763EE2" w:rsidRDefault="003E3B28" w:rsidP="003E3B28">
      <w:pPr>
        <w:pStyle w:val="Akapitzlist"/>
        <w:numPr>
          <w:ilvl w:val="0"/>
          <w:numId w:val="64"/>
        </w:numPr>
        <w:jc w:val="both"/>
        <w:rPr>
          <w:sz w:val="22"/>
          <w:szCs w:val="22"/>
        </w:rPr>
      </w:pPr>
      <w:r w:rsidRPr="00763EE2">
        <w:rPr>
          <w:sz w:val="22"/>
          <w:szCs w:val="22"/>
        </w:rPr>
        <w:t xml:space="preserve">W trybie automatycznym niezależny od siebie wybór układów </w:t>
      </w:r>
      <w:proofErr w:type="spellStart"/>
      <w:r w:rsidRPr="00763EE2">
        <w:rPr>
          <w:sz w:val="22"/>
          <w:szCs w:val="22"/>
        </w:rPr>
        <w:t>odprowadzeń</w:t>
      </w:r>
      <w:proofErr w:type="spellEnd"/>
      <w:r w:rsidRPr="00763EE2">
        <w:rPr>
          <w:sz w:val="22"/>
          <w:szCs w:val="22"/>
        </w:rPr>
        <w:t xml:space="preserve"> wyświetlanych na ekranie oraz drukowanych co najmniej: 2x6+0R, 2x6+1R, 1x12+0R, 4x3+0R, 4x3+1R+, 1x6+0R.</w:t>
      </w:r>
    </w:p>
    <w:p w14:paraId="7BFFFA48" w14:textId="77777777" w:rsidR="003E3B28" w:rsidRPr="00763EE2" w:rsidRDefault="003E3B28" w:rsidP="003E3B28">
      <w:pPr>
        <w:pStyle w:val="Akapitzlist"/>
        <w:numPr>
          <w:ilvl w:val="0"/>
          <w:numId w:val="64"/>
        </w:numPr>
        <w:jc w:val="both"/>
        <w:rPr>
          <w:sz w:val="22"/>
          <w:szCs w:val="22"/>
        </w:rPr>
      </w:pPr>
      <w:r w:rsidRPr="00763EE2">
        <w:rPr>
          <w:sz w:val="22"/>
          <w:szCs w:val="22"/>
        </w:rPr>
        <w:t xml:space="preserve">Wydruk </w:t>
      </w:r>
      <w:proofErr w:type="spellStart"/>
      <w:r w:rsidRPr="00763EE2">
        <w:rPr>
          <w:sz w:val="22"/>
          <w:szCs w:val="22"/>
        </w:rPr>
        <w:t>odprowadzeń</w:t>
      </w:r>
      <w:proofErr w:type="spellEnd"/>
      <w:r w:rsidRPr="00763EE2">
        <w:rPr>
          <w:sz w:val="22"/>
          <w:szCs w:val="22"/>
        </w:rPr>
        <w:t xml:space="preserve"> w trybie synchronicznym oraz w czasie rzeczywistym (w zależności od wybranego układu)</w:t>
      </w:r>
    </w:p>
    <w:p w14:paraId="26319E15" w14:textId="77777777" w:rsidR="003E3B28" w:rsidRPr="00763EE2" w:rsidRDefault="003E3B28" w:rsidP="003E3B28">
      <w:pPr>
        <w:pStyle w:val="Akapitzlist"/>
        <w:numPr>
          <w:ilvl w:val="0"/>
          <w:numId w:val="64"/>
        </w:numPr>
        <w:jc w:val="both"/>
        <w:rPr>
          <w:sz w:val="22"/>
          <w:szCs w:val="22"/>
        </w:rPr>
      </w:pPr>
      <w:r w:rsidRPr="00763EE2">
        <w:rPr>
          <w:sz w:val="22"/>
          <w:szCs w:val="22"/>
        </w:rPr>
        <w:t xml:space="preserve">Możliwość wyboru formatu </w:t>
      </w:r>
      <w:proofErr w:type="spellStart"/>
      <w:r w:rsidRPr="00763EE2">
        <w:rPr>
          <w:sz w:val="22"/>
          <w:szCs w:val="22"/>
        </w:rPr>
        <w:t>odprowadzeń</w:t>
      </w:r>
      <w:proofErr w:type="spellEnd"/>
      <w:r w:rsidRPr="00763EE2">
        <w:rPr>
          <w:sz w:val="22"/>
          <w:szCs w:val="22"/>
        </w:rPr>
        <w:t xml:space="preserve"> i ich wydruku co najmniej: Einthoven, Cabrera.</w:t>
      </w:r>
    </w:p>
    <w:p w14:paraId="588A6445" w14:textId="77777777" w:rsidR="003E3B28" w:rsidRPr="00763EE2" w:rsidRDefault="003E3B28" w:rsidP="003E3B28">
      <w:pPr>
        <w:pStyle w:val="Akapitzlist"/>
        <w:numPr>
          <w:ilvl w:val="0"/>
          <w:numId w:val="64"/>
        </w:numPr>
        <w:jc w:val="both"/>
        <w:rPr>
          <w:sz w:val="22"/>
          <w:szCs w:val="22"/>
        </w:rPr>
      </w:pPr>
      <w:r w:rsidRPr="00763EE2">
        <w:rPr>
          <w:sz w:val="22"/>
          <w:szCs w:val="22"/>
        </w:rPr>
        <w:t>Możliwość ustawienia zapisu wstecznego co najmniej w przedziale 1-10 sekund z amplitudą 1s.</w:t>
      </w:r>
    </w:p>
    <w:p w14:paraId="50358056" w14:textId="77777777" w:rsidR="003E3B28" w:rsidRPr="00763EE2" w:rsidRDefault="003E3B28" w:rsidP="003E3B28">
      <w:pPr>
        <w:pStyle w:val="Akapitzlist"/>
        <w:numPr>
          <w:ilvl w:val="0"/>
          <w:numId w:val="64"/>
        </w:numPr>
        <w:jc w:val="both"/>
        <w:rPr>
          <w:sz w:val="22"/>
          <w:szCs w:val="22"/>
        </w:rPr>
      </w:pPr>
      <w:r w:rsidRPr="00763EE2">
        <w:rPr>
          <w:sz w:val="22"/>
          <w:szCs w:val="22"/>
        </w:rPr>
        <w:t xml:space="preserve">W trybie ręcznym drukowanie układu: co najmniej 1-4, 6 oraz 12 </w:t>
      </w:r>
      <w:proofErr w:type="spellStart"/>
      <w:r w:rsidRPr="00763EE2">
        <w:rPr>
          <w:sz w:val="22"/>
          <w:szCs w:val="22"/>
        </w:rPr>
        <w:t>odprowadzeń</w:t>
      </w:r>
      <w:proofErr w:type="spellEnd"/>
      <w:r w:rsidRPr="00763EE2">
        <w:rPr>
          <w:sz w:val="22"/>
          <w:szCs w:val="22"/>
        </w:rPr>
        <w:t>.</w:t>
      </w:r>
    </w:p>
    <w:p w14:paraId="2F8931D8" w14:textId="77777777" w:rsidR="003E3B28" w:rsidRPr="00763EE2" w:rsidRDefault="003E3B28" w:rsidP="003E3B28">
      <w:pPr>
        <w:pStyle w:val="Akapitzlist"/>
        <w:numPr>
          <w:ilvl w:val="0"/>
          <w:numId w:val="64"/>
        </w:numPr>
        <w:jc w:val="both"/>
        <w:rPr>
          <w:sz w:val="22"/>
          <w:szCs w:val="22"/>
        </w:rPr>
      </w:pPr>
      <w:r w:rsidRPr="00763EE2">
        <w:rPr>
          <w:sz w:val="22"/>
          <w:szCs w:val="22"/>
        </w:rPr>
        <w:t>W trybie automatycznym do wyboru długość zapisu 12-kanałowego EKG spoczynkowego co najmniej (s): 10, 12, 15, 20</w:t>
      </w:r>
    </w:p>
    <w:p w14:paraId="3D49F3B3" w14:textId="77777777" w:rsidR="003E3B28" w:rsidRPr="00763EE2" w:rsidRDefault="003E3B28" w:rsidP="003E3B28">
      <w:pPr>
        <w:pStyle w:val="Akapitzlist"/>
        <w:numPr>
          <w:ilvl w:val="0"/>
          <w:numId w:val="64"/>
        </w:numPr>
        <w:jc w:val="both"/>
        <w:rPr>
          <w:sz w:val="22"/>
          <w:szCs w:val="22"/>
        </w:rPr>
      </w:pPr>
      <w:r w:rsidRPr="00763EE2">
        <w:rPr>
          <w:sz w:val="22"/>
          <w:szCs w:val="22"/>
        </w:rPr>
        <w:t>W trybie Rytm: możliwość zapisu co najmniej 20 minutowego 12-kanałowego EKG</w:t>
      </w:r>
    </w:p>
    <w:p w14:paraId="5916F7C3" w14:textId="77777777" w:rsidR="003E3B28" w:rsidRPr="00763EE2" w:rsidRDefault="003E3B28" w:rsidP="003E3B28">
      <w:pPr>
        <w:pStyle w:val="Akapitzlist"/>
        <w:numPr>
          <w:ilvl w:val="0"/>
          <w:numId w:val="64"/>
        </w:numPr>
        <w:jc w:val="both"/>
        <w:rPr>
          <w:sz w:val="22"/>
          <w:szCs w:val="22"/>
        </w:rPr>
      </w:pPr>
      <w:r w:rsidRPr="00763EE2">
        <w:rPr>
          <w:sz w:val="22"/>
          <w:szCs w:val="22"/>
        </w:rPr>
        <w:t>Wspólna pamięć wewnętrzna pozwalająca na zapis co najmniej 3200 badań / 2000 pacjentów / 100 użytkowników / 50 profili użytkowników.</w:t>
      </w:r>
    </w:p>
    <w:p w14:paraId="612BD698" w14:textId="77777777" w:rsidR="003E3B28" w:rsidRPr="00763EE2" w:rsidRDefault="003E3B28" w:rsidP="003E3B28">
      <w:pPr>
        <w:pStyle w:val="Akapitzlist"/>
        <w:numPr>
          <w:ilvl w:val="0"/>
          <w:numId w:val="64"/>
        </w:numPr>
        <w:jc w:val="both"/>
        <w:rPr>
          <w:sz w:val="22"/>
          <w:szCs w:val="22"/>
        </w:rPr>
      </w:pPr>
      <w:r w:rsidRPr="00763EE2">
        <w:rPr>
          <w:sz w:val="22"/>
          <w:szCs w:val="22"/>
        </w:rPr>
        <w:t xml:space="preserve">Wyszukiwanie i sortowanie pacjentów w bazie po: imieniu i nazwisku, </w:t>
      </w:r>
      <w:proofErr w:type="spellStart"/>
      <w:r w:rsidRPr="00763EE2">
        <w:rPr>
          <w:sz w:val="22"/>
          <w:szCs w:val="22"/>
        </w:rPr>
        <w:t>PESELu</w:t>
      </w:r>
      <w:proofErr w:type="spellEnd"/>
      <w:r w:rsidRPr="00763EE2">
        <w:rPr>
          <w:sz w:val="22"/>
          <w:szCs w:val="22"/>
        </w:rPr>
        <w:t>, dacie ostatniego badania.</w:t>
      </w:r>
    </w:p>
    <w:p w14:paraId="69D46E7E" w14:textId="77777777" w:rsidR="003E3B28" w:rsidRPr="00763EE2" w:rsidRDefault="003E3B28" w:rsidP="003E3B28">
      <w:pPr>
        <w:pStyle w:val="Akapitzlist"/>
        <w:numPr>
          <w:ilvl w:val="0"/>
          <w:numId w:val="64"/>
        </w:numPr>
        <w:jc w:val="both"/>
        <w:rPr>
          <w:sz w:val="22"/>
          <w:szCs w:val="22"/>
        </w:rPr>
      </w:pPr>
      <w:r w:rsidRPr="00763EE2">
        <w:rPr>
          <w:sz w:val="22"/>
          <w:szCs w:val="22"/>
        </w:rPr>
        <w:t xml:space="preserve">Współpraca z kompleksową platformą medyczną, w której można wykonać i archiwizować zarówno badania EKG z oceną ryzyka nagłej śmierci sercowej, jak i spirometrię, próbę wysiłkową, </w:t>
      </w:r>
      <w:proofErr w:type="spellStart"/>
      <w:r w:rsidRPr="00763EE2">
        <w:rPr>
          <w:sz w:val="22"/>
          <w:szCs w:val="22"/>
        </w:rPr>
        <w:t>holter</w:t>
      </w:r>
      <w:proofErr w:type="spellEnd"/>
      <w:r w:rsidRPr="00763EE2">
        <w:rPr>
          <w:sz w:val="22"/>
          <w:szCs w:val="22"/>
        </w:rPr>
        <w:t xml:space="preserve"> EKG, </w:t>
      </w:r>
      <w:proofErr w:type="spellStart"/>
      <w:r w:rsidRPr="00763EE2">
        <w:rPr>
          <w:sz w:val="22"/>
          <w:szCs w:val="22"/>
        </w:rPr>
        <w:t>holter</w:t>
      </w:r>
      <w:proofErr w:type="spellEnd"/>
      <w:r w:rsidRPr="00763EE2">
        <w:rPr>
          <w:sz w:val="22"/>
          <w:szCs w:val="22"/>
        </w:rPr>
        <w:t xml:space="preserve"> RR i </w:t>
      </w:r>
      <w:proofErr w:type="spellStart"/>
      <w:r w:rsidRPr="00763EE2">
        <w:rPr>
          <w:sz w:val="22"/>
          <w:szCs w:val="22"/>
        </w:rPr>
        <w:t>ergospirometrię</w:t>
      </w:r>
      <w:proofErr w:type="spellEnd"/>
      <w:r w:rsidRPr="00763EE2">
        <w:rPr>
          <w:sz w:val="22"/>
          <w:szCs w:val="22"/>
        </w:rPr>
        <w:t xml:space="preserve"> oraz </w:t>
      </w:r>
      <w:proofErr w:type="spellStart"/>
      <w:r w:rsidRPr="00763EE2">
        <w:rPr>
          <w:sz w:val="22"/>
          <w:szCs w:val="22"/>
        </w:rPr>
        <w:t>telekonsultację</w:t>
      </w:r>
      <w:proofErr w:type="spellEnd"/>
      <w:r w:rsidRPr="00763EE2">
        <w:rPr>
          <w:sz w:val="22"/>
          <w:szCs w:val="22"/>
        </w:rPr>
        <w:t xml:space="preserve"> badań. Wspólna baza pacjentów dla wszystkich modułów diagnostycznych. Generowanie raportów badań wykonanych urządzeń bezpośrednio na komputer.</w:t>
      </w:r>
    </w:p>
    <w:p w14:paraId="159FB97C" w14:textId="77777777" w:rsidR="003E3B28" w:rsidRPr="00763EE2" w:rsidRDefault="003E3B28" w:rsidP="003E3B28">
      <w:pPr>
        <w:pStyle w:val="Akapitzlist"/>
        <w:numPr>
          <w:ilvl w:val="0"/>
          <w:numId w:val="64"/>
        </w:numPr>
        <w:jc w:val="both"/>
        <w:rPr>
          <w:sz w:val="22"/>
          <w:szCs w:val="22"/>
        </w:rPr>
      </w:pPr>
      <w:r w:rsidRPr="00763EE2">
        <w:rPr>
          <w:sz w:val="22"/>
          <w:szCs w:val="22"/>
        </w:rPr>
        <w:t>Zestawy filtrów w trybie Auto:</w:t>
      </w:r>
    </w:p>
    <w:p w14:paraId="2B9B7821" w14:textId="6A0B7D19"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Predefiniowany zestaw</w:t>
      </w:r>
    </w:p>
    <w:p w14:paraId="065C58AB" w14:textId="25303BE5"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Automatyczny dobór filtrów.</w:t>
      </w:r>
    </w:p>
    <w:p w14:paraId="1FC240F6" w14:textId="77FB3AAF" w:rsidR="003E3B28" w:rsidRPr="00763EE2" w:rsidRDefault="00E01748" w:rsidP="00E01748">
      <w:pPr>
        <w:pStyle w:val="Akapitzlist"/>
        <w:jc w:val="both"/>
        <w:rPr>
          <w:sz w:val="22"/>
          <w:szCs w:val="22"/>
        </w:rPr>
      </w:pPr>
      <w:r w:rsidRPr="00763EE2">
        <w:rPr>
          <w:sz w:val="22"/>
          <w:szCs w:val="22"/>
        </w:rPr>
        <w:t xml:space="preserve">-          </w:t>
      </w:r>
      <w:r w:rsidR="003E3B28" w:rsidRPr="00763EE2">
        <w:rPr>
          <w:sz w:val="22"/>
          <w:szCs w:val="22"/>
        </w:rPr>
        <w:t>Możliwość stworzenia własnego zestawu filtrów</w:t>
      </w:r>
    </w:p>
    <w:p w14:paraId="7A42D09D" w14:textId="77777777" w:rsidR="003E3B28" w:rsidRPr="00763EE2" w:rsidRDefault="003E3B28" w:rsidP="003E3B28">
      <w:pPr>
        <w:pStyle w:val="Akapitzlist"/>
        <w:numPr>
          <w:ilvl w:val="0"/>
          <w:numId w:val="64"/>
        </w:numPr>
        <w:jc w:val="both"/>
        <w:rPr>
          <w:sz w:val="22"/>
          <w:szCs w:val="22"/>
        </w:rPr>
      </w:pPr>
      <w:r w:rsidRPr="00763EE2">
        <w:rPr>
          <w:sz w:val="22"/>
          <w:szCs w:val="22"/>
        </w:rPr>
        <w:t>Możliwość wyłączenie filtrów</w:t>
      </w:r>
    </w:p>
    <w:p w14:paraId="704A2087" w14:textId="77777777" w:rsidR="003E3B28" w:rsidRPr="00763EE2" w:rsidRDefault="003E3B28" w:rsidP="003E3B28">
      <w:pPr>
        <w:pStyle w:val="Akapitzlist"/>
        <w:numPr>
          <w:ilvl w:val="0"/>
          <w:numId w:val="64"/>
        </w:numPr>
        <w:jc w:val="both"/>
        <w:rPr>
          <w:sz w:val="22"/>
          <w:szCs w:val="22"/>
        </w:rPr>
      </w:pPr>
      <w:r w:rsidRPr="00763EE2">
        <w:rPr>
          <w:sz w:val="22"/>
          <w:szCs w:val="22"/>
        </w:rPr>
        <w:t xml:space="preserve">Filtr </w:t>
      </w:r>
      <w:proofErr w:type="spellStart"/>
      <w:r w:rsidRPr="00763EE2">
        <w:rPr>
          <w:sz w:val="22"/>
          <w:szCs w:val="22"/>
        </w:rPr>
        <w:t>miopotencjałów</w:t>
      </w:r>
      <w:proofErr w:type="spellEnd"/>
      <w:r w:rsidRPr="00763EE2">
        <w:rPr>
          <w:sz w:val="22"/>
          <w:szCs w:val="22"/>
        </w:rPr>
        <w:t xml:space="preserve"> (</w:t>
      </w:r>
      <w:proofErr w:type="spellStart"/>
      <w:r w:rsidRPr="00763EE2">
        <w:rPr>
          <w:sz w:val="22"/>
          <w:szCs w:val="22"/>
        </w:rPr>
        <w:t>myo</w:t>
      </w:r>
      <w:proofErr w:type="spellEnd"/>
      <w:r w:rsidRPr="00763EE2">
        <w:rPr>
          <w:sz w:val="22"/>
          <w:szCs w:val="22"/>
        </w:rPr>
        <w:t xml:space="preserve">): 170 </w:t>
      </w:r>
      <w:proofErr w:type="spellStart"/>
      <w:r w:rsidRPr="00763EE2">
        <w:rPr>
          <w:sz w:val="22"/>
          <w:szCs w:val="22"/>
        </w:rPr>
        <w:t>Hz</w:t>
      </w:r>
      <w:proofErr w:type="spellEnd"/>
      <w:r w:rsidRPr="00763EE2">
        <w:rPr>
          <w:sz w:val="22"/>
          <w:szCs w:val="22"/>
        </w:rPr>
        <w:t xml:space="preserve">, 90 </w:t>
      </w:r>
      <w:proofErr w:type="spellStart"/>
      <w:r w:rsidRPr="00763EE2">
        <w:rPr>
          <w:sz w:val="22"/>
          <w:szCs w:val="22"/>
        </w:rPr>
        <w:t>Hz</w:t>
      </w:r>
      <w:proofErr w:type="spellEnd"/>
      <w:r w:rsidRPr="00763EE2">
        <w:rPr>
          <w:sz w:val="22"/>
          <w:szCs w:val="22"/>
        </w:rPr>
        <w:t xml:space="preserve"> adaptacyjny, 20 </w:t>
      </w:r>
      <w:proofErr w:type="spellStart"/>
      <w:r w:rsidRPr="00763EE2">
        <w:rPr>
          <w:sz w:val="22"/>
          <w:szCs w:val="22"/>
        </w:rPr>
        <w:t>Hz</w:t>
      </w:r>
      <w:proofErr w:type="spellEnd"/>
      <w:r w:rsidRPr="00763EE2">
        <w:rPr>
          <w:sz w:val="22"/>
          <w:szCs w:val="22"/>
        </w:rPr>
        <w:t xml:space="preserve">, 25 </w:t>
      </w:r>
      <w:proofErr w:type="spellStart"/>
      <w:r w:rsidRPr="00763EE2">
        <w:rPr>
          <w:sz w:val="22"/>
          <w:szCs w:val="22"/>
        </w:rPr>
        <w:t>Hz</w:t>
      </w:r>
      <w:proofErr w:type="spellEnd"/>
      <w:r w:rsidRPr="00763EE2">
        <w:rPr>
          <w:sz w:val="22"/>
          <w:szCs w:val="22"/>
        </w:rPr>
        <w:t xml:space="preserve">, 35 </w:t>
      </w:r>
      <w:proofErr w:type="spellStart"/>
      <w:r w:rsidRPr="00763EE2">
        <w:rPr>
          <w:sz w:val="22"/>
          <w:szCs w:val="22"/>
        </w:rPr>
        <w:t>Hz</w:t>
      </w:r>
      <w:proofErr w:type="spellEnd"/>
      <w:r w:rsidRPr="00763EE2">
        <w:rPr>
          <w:sz w:val="22"/>
          <w:szCs w:val="22"/>
        </w:rPr>
        <w:t>.</w:t>
      </w:r>
    </w:p>
    <w:p w14:paraId="66CEC0DE" w14:textId="77777777" w:rsidR="003E3B28" w:rsidRPr="00763EE2" w:rsidRDefault="003E3B28" w:rsidP="003E3B28">
      <w:pPr>
        <w:pStyle w:val="Akapitzlist"/>
        <w:numPr>
          <w:ilvl w:val="0"/>
          <w:numId w:val="64"/>
        </w:numPr>
        <w:jc w:val="both"/>
        <w:rPr>
          <w:sz w:val="22"/>
          <w:szCs w:val="22"/>
        </w:rPr>
      </w:pPr>
      <w:r w:rsidRPr="00763EE2">
        <w:rPr>
          <w:sz w:val="22"/>
          <w:szCs w:val="22"/>
        </w:rPr>
        <w:t>Filtr przesunięcia (</w:t>
      </w:r>
      <w:proofErr w:type="spellStart"/>
      <w:r w:rsidRPr="00763EE2">
        <w:rPr>
          <w:sz w:val="22"/>
          <w:szCs w:val="22"/>
        </w:rPr>
        <w:t>drift</w:t>
      </w:r>
      <w:proofErr w:type="spellEnd"/>
      <w:r w:rsidRPr="00763EE2">
        <w:rPr>
          <w:sz w:val="22"/>
          <w:szCs w:val="22"/>
        </w:rPr>
        <w:t xml:space="preserve">): 0.049 </w:t>
      </w:r>
      <w:proofErr w:type="spellStart"/>
      <w:r w:rsidRPr="00763EE2">
        <w:rPr>
          <w:sz w:val="22"/>
          <w:szCs w:val="22"/>
        </w:rPr>
        <w:t>Hz</w:t>
      </w:r>
      <w:proofErr w:type="spellEnd"/>
      <w:r w:rsidRPr="00763EE2">
        <w:rPr>
          <w:sz w:val="22"/>
          <w:szCs w:val="22"/>
        </w:rPr>
        <w:t xml:space="preserve">, 0.05 </w:t>
      </w:r>
      <w:proofErr w:type="spellStart"/>
      <w:r w:rsidRPr="00763EE2">
        <w:rPr>
          <w:sz w:val="22"/>
          <w:szCs w:val="22"/>
        </w:rPr>
        <w:t>Hz</w:t>
      </w:r>
      <w:proofErr w:type="spellEnd"/>
      <w:r w:rsidRPr="00763EE2">
        <w:rPr>
          <w:sz w:val="22"/>
          <w:szCs w:val="22"/>
        </w:rPr>
        <w:t xml:space="preserve">, 0.07 </w:t>
      </w:r>
      <w:proofErr w:type="spellStart"/>
      <w:r w:rsidRPr="00763EE2">
        <w:rPr>
          <w:sz w:val="22"/>
          <w:szCs w:val="22"/>
        </w:rPr>
        <w:t>Hz</w:t>
      </w:r>
      <w:proofErr w:type="spellEnd"/>
      <w:r w:rsidRPr="00763EE2">
        <w:rPr>
          <w:sz w:val="22"/>
          <w:szCs w:val="22"/>
        </w:rPr>
        <w:t xml:space="preserve"> </w:t>
      </w:r>
      <w:proofErr w:type="spellStart"/>
      <w:r w:rsidRPr="00763EE2">
        <w:rPr>
          <w:sz w:val="22"/>
          <w:szCs w:val="22"/>
        </w:rPr>
        <w:t>Cubic</w:t>
      </w:r>
      <w:proofErr w:type="spellEnd"/>
      <w:r w:rsidRPr="00763EE2">
        <w:rPr>
          <w:sz w:val="22"/>
          <w:szCs w:val="22"/>
        </w:rPr>
        <w:t xml:space="preserve"> </w:t>
      </w:r>
      <w:proofErr w:type="spellStart"/>
      <w:r w:rsidRPr="00763EE2">
        <w:rPr>
          <w:sz w:val="22"/>
          <w:szCs w:val="22"/>
        </w:rPr>
        <w:t>Spline</w:t>
      </w:r>
      <w:proofErr w:type="spellEnd"/>
      <w:r w:rsidRPr="00763EE2">
        <w:rPr>
          <w:sz w:val="22"/>
          <w:szCs w:val="22"/>
        </w:rPr>
        <w:t xml:space="preserve">, 0.15 </w:t>
      </w:r>
      <w:proofErr w:type="spellStart"/>
      <w:r w:rsidRPr="00763EE2">
        <w:rPr>
          <w:sz w:val="22"/>
          <w:szCs w:val="22"/>
        </w:rPr>
        <w:t>Hz</w:t>
      </w:r>
      <w:proofErr w:type="spellEnd"/>
      <w:r w:rsidRPr="00763EE2">
        <w:rPr>
          <w:sz w:val="22"/>
          <w:szCs w:val="22"/>
        </w:rPr>
        <w:t xml:space="preserve"> adaptacyjny, 0.25 </w:t>
      </w:r>
      <w:proofErr w:type="spellStart"/>
      <w:r w:rsidRPr="00763EE2">
        <w:rPr>
          <w:sz w:val="22"/>
          <w:szCs w:val="22"/>
        </w:rPr>
        <w:t>Hz</w:t>
      </w:r>
      <w:proofErr w:type="spellEnd"/>
      <w:r w:rsidRPr="00763EE2">
        <w:rPr>
          <w:sz w:val="22"/>
          <w:szCs w:val="22"/>
        </w:rPr>
        <w:t xml:space="preserve"> adaptacyjny, wariancyjny.</w:t>
      </w:r>
    </w:p>
    <w:p w14:paraId="24C9FF28" w14:textId="77777777" w:rsidR="003E3B28" w:rsidRPr="00763EE2" w:rsidRDefault="003E3B28" w:rsidP="003E3B28">
      <w:pPr>
        <w:pStyle w:val="Akapitzlist"/>
        <w:numPr>
          <w:ilvl w:val="0"/>
          <w:numId w:val="64"/>
        </w:numPr>
        <w:jc w:val="both"/>
        <w:rPr>
          <w:sz w:val="22"/>
          <w:szCs w:val="22"/>
        </w:rPr>
      </w:pPr>
      <w:r w:rsidRPr="00763EE2">
        <w:rPr>
          <w:sz w:val="22"/>
          <w:szCs w:val="22"/>
        </w:rPr>
        <w:lastRenderedPageBreak/>
        <w:t>Możliwość ponownego filtrowania sygnału</w:t>
      </w:r>
    </w:p>
    <w:p w14:paraId="744E7AB1" w14:textId="77777777" w:rsidR="003E3B28" w:rsidRPr="00763EE2" w:rsidRDefault="003E3B28" w:rsidP="003E3B28">
      <w:pPr>
        <w:pStyle w:val="Akapitzlist"/>
        <w:numPr>
          <w:ilvl w:val="0"/>
          <w:numId w:val="64"/>
        </w:numPr>
        <w:jc w:val="both"/>
        <w:rPr>
          <w:sz w:val="22"/>
          <w:szCs w:val="22"/>
        </w:rPr>
      </w:pPr>
      <w:r w:rsidRPr="00763EE2">
        <w:rPr>
          <w:sz w:val="22"/>
          <w:szCs w:val="22"/>
        </w:rPr>
        <w:t>Kabel pacjenta zabezpieczony przed defibrylacją</w:t>
      </w:r>
    </w:p>
    <w:p w14:paraId="01C5DE5A" w14:textId="77777777" w:rsidR="003E3B28" w:rsidRPr="00763EE2" w:rsidRDefault="003E3B28" w:rsidP="003E3B28">
      <w:pPr>
        <w:pStyle w:val="Akapitzlist"/>
        <w:numPr>
          <w:ilvl w:val="0"/>
          <w:numId w:val="64"/>
        </w:numPr>
        <w:jc w:val="both"/>
        <w:rPr>
          <w:sz w:val="22"/>
          <w:szCs w:val="22"/>
        </w:rPr>
      </w:pPr>
      <w:r w:rsidRPr="00763EE2">
        <w:rPr>
          <w:sz w:val="22"/>
          <w:szCs w:val="22"/>
        </w:rPr>
        <w:t>Innowacyjny system zdalnego sterowania umożliwiający</w:t>
      </w:r>
    </w:p>
    <w:p w14:paraId="1EEFD486" w14:textId="77777777" w:rsidR="003E3B28" w:rsidRPr="00763EE2" w:rsidRDefault="003E3B28" w:rsidP="003E3B28">
      <w:pPr>
        <w:pStyle w:val="Akapitzlist"/>
        <w:numPr>
          <w:ilvl w:val="0"/>
          <w:numId w:val="64"/>
        </w:numPr>
        <w:jc w:val="both"/>
        <w:rPr>
          <w:sz w:val="22"/>
          <w:szCs w:val="22"/>
        </w:rPr>
      </w:pPr>
      <w:r w:rsidRPr="00763EE2">
        <w:rPr>
          <w:sz w:val="22"/>
          <w:szCs w:val="22"/>
        </w:rPr>
        <w:t>przeprowadzenie zapisu EKG ze znacznej odległości oraz ocenę jakości kontaktu elektrod</w:t>
      </w:r>
    </w:p>
    <w:p w14:paraId="71B8EA80" w14:textId="77777777" w:rsidR="003E3B28" w:rsidRPr="00763EE2" w:rsidRDefault="003E3B28" w:rsidP="003E3B28">
      <w:pPr>
        <w:pStyle w:val="Akapitzlist"/>
        <w:numPr>
          <w:ilvl w:val="0"/>
          <w:numId w:val="64"/>
        </w:numPr>
        <w:jc w:val="both"/>
        <w:rPr>
          <w:sz w:val="22"/>
          <w:szCs w:val="22"/>
        </w:rPr>
      </w:pPr>
      <w:r w:rsidRPr="00763EE2">
        <w:rPr>
          <w:sz w:val="22"/>
          <w:szCs w:val="22"/>
        </w:rPr>
        <w:t xml:space="preserve">Zakres częstotliwości pomiaru: 0.049–250 </w:t>
      </w:r>
      <w:proofErr w:type="spellStart"/>
      <w:r w:rsidRPr="00763EE2">
        <w:rPr>
          <w:sz w:val="22"/>
          <w:szCs w:val="22"/>
        </w:rPr>
        <w:t>Hz</w:t>
      </w:r>
      <w:proofErr w:type="spellEnd"/>
    </w:p>
    <w:p w14:paraId="5E092ED4" w14:textId="77777777" w:rsidR="003E3B28" w:rsidRPr="00763EE2" w:rsidRDefault="003E3B28" w:rsidP="003E3B28">
      <w:pPr>
        <w:pStyle w:val="Akapitzlist"/>
        <w:numPr>
          <w:ilvl w:val="0"/>
          <w:numId w:val="64"/>
        </w:numPr>
        <w:jc w:val="both"/>
        <w:rPr>
          <w:sz w:val="22"/>
          <w:szCs w:val="22"/>
        </w:rPr>
      </w:pPr>
      <w:r w:rsidRPr="00763EE2">
        <w:rPr>
          <w:sz w:val="22"/>
          <w:szCs w:val="22"/>
        </w:rPr>
        <w:t>Cyfrowa rozdzielczość przetwornika: 24 bity</w:t>
      </w:r>
    </w:p>
    <w:p w14:paraId="21565E73" w14:textId="77777777" w:rsidR="003E3B28" w:rsidRPr="00763EE2" w:rsidRDefault="003E3B28" w:rsidP="003E3B28">
      <w:pPr>
        <w:pStyle w:val="Akapitzlist"/>
        <w:numPr>
          <w:ilvl w:val="0"/>
          <w:numId w:val="64"/>
        </w:numPr>
        <w:jc w:val="both"/>
        <w:rPr>
          <w:sz w:val="22"/>
          <w:szCs w:val="22"/>
        </w:rPr>
      </w:pPr>
      <w:r w:rsidRPr="00763EE2">
        <w:rPr>
          <w:sz w:val="22"/>
          <w:szCs w:val="22"/>
        </w:rPr>
        <w:t xml:space="preserve">Sprzętowa detekcja impulsu kardiostymulatora o parametrach: 0.1 – 2 ms, 2 – 250 </w:t>
      </w:r>
      <w:proofErr w:type="spellStart"/>
      <w:r w:rsidRPr="00763EE2">
        <w:rPr>
          <w:sz w:val="22"/>
          <w:szCs w:val="22"/>
        </w:rPr>
        <w:t>mV</w:t>
      </w:r>
      <w:proofErr w:type="spellEnd"/>
      <w:r w:rsidRPr="00763EE2">
        <w:rPr>
          <w:sz w:val="22"/>
          <w:szCs w:val="22"/>
        </w:rPr>
        <w:t>, równoważna z 100 000 SPS</w:t>
      </w:r>
    </w:p>
    <w:p w14:paraId="097216AE" w14:textId="77777777" w:rsidR="003E3B28" w:rsidRPr="00763EE2" w:rsidRDefault="003E3B28" w:rsidP="003E3B28">
      <w:pPr>
        <w:pStyle w:val="Akapitzlist"/>
        <w:numPr>
          <w:ilvl w:val="0"/>
          <w:numId w:val="64"/>
        </w:numPr>
        <w:jc w:val="both"/>
        <w:rPr>
          <w:sz w:val="22"/>
          <w:szCs w:val="22"/>
        </w:rPr>
      </w:pPr>
      <w:r w:rsidRPr="00763EE2">
        <w:rPr>
          <w:sz w:val="22"/>
          <w:szCs w:val="22"/>
        </w:rPr>
        <w:t>Możliwość regulacji punktu +J od +40 do +100 ms</w:t>
      </w:r>
    </w:p>
    <w:p w14:paraId="78DCCDD3" w14:textId="77777777" w:rsidR="003E3B28" w:rsidRPr="00763EE2" w:rsidRDefault="003E3B28" w:rsidP="003E3B28">
      <w:pPr>
        <w:pStyle w:val="Akapitzlist"/>
        <w:numPr>
          <w:ilvl w:val="0"/>
          <w:numId w:val="64"/>
        </w:numPr>
        <w:jc w:val="both"/>
        <w:rPr>
          <w:sz w:val="22"/>
          <w:szCs w:val="22"/>
        </w:rPr>
      </w:pPr>
      <w:r w:rsidRPr="00763EE2">
        <w:rPr>
          <w:sz w:val="22"/>
          <w:szCs w:val="22"/>
        </w:rPr>
        <w:t>Zakres pomiaru tętna: 30-300 BPM</w:t>
      </w:r>
    </w:p>
    <w:p w14:paraId="49D115D5" w14:textId="77777777" w:rsidR="003E3B28" w:rsidRPr="00763EE2" w:rsidRDefault="003E3B28" w:rsidP="003E3B28">
      <w:pPr>
        <w:pStyle w:val="Akapitzlist"/>
        <w:numPr>
          <w:ilvl w:val="0"/>
          <w:numId w:val="64"/>
        </w:numPr>
        <w:jc w:val="both"/>
        <w:rPr>
          <w:sz w:val="22"/>
          <w:szCs w:val="22"/>
        </w:rPr>
      </w:pPr>
      <w:r w:rsidRPr="00763EE2">
        <w:rPr>
          <w:sz w:val="22"/>
          <w:szCs w:val="22"/>
        </w:rPr>
        <w:t xml:space="preserve">Dokładność pomiaru tętna: ±10% albo ±5 </w:t>
      </w:r>
      <w:proofErr w:type="spellStart"/>
      <w:r w:rsidRPr="00763EE2">
        <w:rPr>
          <w:sz w:val="22"/>
          <w:szCs w:val="22"/>
        </w:rPr>
        <w:t>bpm</w:t>
      </w:r>
      <w:proofErr w:type="spellEnd"/>
      <w:r w:rsidRPr="00763EE2">
        <w:rPr>
          <w:sz w:val="22"/>
          <w:szCs w:val="22"/>
        </w:rPr>
        <w:t>, w zależności od tego, która wartość jest wyższa</w:t>
      </w:r>
    </w:p>
    <w:p w14:paraId="753F61B8" w14:textId="77777777" w:rsidR="003E3B28" w:rsidRPr="00763EE2" w:rsidRDefault="003E3B28" w:rsidP="003E3B28">
      <w:pPr>
        <w:pStyle w:val="Akapitzlist"/>
        <w:numPr>
          <w:ilvl w:val="0"/>
          <w:numId w:val="64"/>
        </w:numPr>
        <w:jc w:val="both"/>
        <w:rPr>
          <w:sz w:val="22"/>
          <w:szCs w:val="22"/>
        </w:rPr>
      </w:pPr>
      <w:r w:rsidRPr="00763EE2">
        <w:rPr>
          <w:sz w:val="22"/>
          <w:szCs w:val="22"/>
        </w:rPr>
        <w:t>Minimalna ilość wydrukowanych stron raportów na zasilaniu akumulatorowym min. 900 raportów</w:t>
      </w:r>
    </w:p>
    <w:p w14:paraId="1B94CBC7" w14:textId="77777777" w:rsidR="003E3B28" w:rsidRPr="00763EE2" w:rsidRDefault="003E3B28" w:rsidP="003E3B28">
      <w:pPr>
        <w:pStyle w:val="Akapitzlist"/>
        <w:numPr>
          <w:ilvl w:val="0"/>
          <w:numId w:val="64"/>
        </w:numPr>
        <w:jc w:val="both"/>
        <w:rPr>
          <w:sz w:val="22"/>
          <w:szCs w:val="22"/>
        </w:rPr>
      </w:pPr>
      <w:r w:rsidRPr="00763EE2">
        <w:rPr>
          <w:sz w:val="22"/>
          <w:szCs w:val="22"/>
        </w:rPr>
        <w:t>Minimalny czas wydruku w trybie ręcznym na zasilaniu akumulatorowym: 3,5 godziny</w:t>
      </w:r>
    </w:p>
    <w:p w14:paraId="365A558E" w14:textId="77777777" w:rsidR="003E3B28" w:rsidRPr="00763EE2" w:rsidRDefault="003E3B28" w:rsidP="003E3B28">
      <w:pPr>
        <w:pStyle w:val="Akapitzlist"/>
        <w:numPr>
          <w:ilvl w:val="0"/>
          <w:numId w:val="64"/>
        </w:numPr>
        <w:jc w:val="both"/>
        <w:rPr>
          <w:sz w:val="22"/>
          <w:szCs w:val="22"/>
        </w:rPr>
      </w:pPr>
      <w:r w:rsidRPr="00763EE2">
        <w:rPr>
          <w:sz w:val="22"/>
          <w:szCs w:val="22"/>
        </w:rPr>
        <w:t>Minimalny czas nieprzerwanego monitorowania sygnału na zasilaniu akumulatorowym: 8,5 godzin</w:t>
      </w:r>
    </w:p>
    <w:p w14:paraId="4290EE45" w14:textId="77777777" w:rsidR="003E3B28" w:rsidRPr="00763EE2" w:rsidRDefault="003E3B28" w:rsidP="003E3B28">
      <w:pPr>
        <w:pStyle w:val="Akapitzlist"/>
        <w:numPr>
          <w:ilvl w:val="0"/>
          <w:numId w:val="64"/>
        </w:numPr>
        <w:jc w:val="both"/>
        <w:rPr>
          <w:sz w:val="22"/>
          <w:szCs w:val="22"/>
        </w:rPr>
      </w:pPr>
      <w:r w:rsidRPr="00763EE2">
        <w:rPr>
          <w:sz w:val="22"/>
          <w:szCs w:val="22"/>
        </w:rPr>
        <w:t>Czas ładowania max. 4 godziny</w:t>
      </w:r>
    </w:p>
    <w:p w14:paraId="4D11A40F" w14:textId="77777777" w:rsidR="003E3B28" w:rsidRPr="00763EE2" w:rsidRDefault="003E3B28" w:rsidP="003E3B28">
      <w:pPr>
        <w:pStyle w:val="Akapitzlist"/>
        <w:numPr>
          <w:ilvl w:val="0"/>
          <w:numId w:val="64"/>
        </w:numPr>
        <w:jc w:val="both"/>
        <w:rPr>
          <w:sz w:val="22"/>
          <w:szCs w:val="22"/>
        </w:rPr>
      </w:pPr>
      <w:r w:rsidRPr="00763EE2">
        <w:rPr>
          <w:sz w:val="22"/>
          <w:szCs w:val="22"/>
        </w:rPr>
        <w:t>Wbudowane fabrycznie minimum 4 gniazda USB (5 V, 1 A) służące do podłączenia co najmniej: klawiatura, mysz, drukarka, moduł pamięci do eksportu raportów (PDF), czytnik kodów kreskowych</w:t>
      </w:r>
    </w:p>
    <w:p w14:paraId="38CFA8DE" w14:textId="77777777" w:rsidR="003E3B28" w:rsidRPr="00763EE2" w:rsidRDefault="003E3B28" w:rsidP="003E3B28">
      <w:pPr>
        <w:pStyle w:val="Akapitzlist"/>
        <w:numPr>
          <w:ilvl w:val="0"/>
          <w:numId w:val="64"/>
        </w:numPr>
        <w:jc w:val="both"/>
        <w:rPr>
          <w:sz w:val="22"/>
          <w:szCs w:val="22"/>
        </w:rPr>
      </w:pPr>
      <w:r w:rsidRPr="00763EE2">
        <w:rPr>
          <w:sz w:val="22"/>
          <w:szCs w:val="22"/>
        </w:rPr>
        <w:t>Możliwość połączenia z komputerem przez: przewód RJ45, WI-FI</w:t>
      </w:r>
    </w:p>
    <w:p w14:paraId="118E2930" w14:textId="77777777" w:rsidR="003E3B28" w:rsidRPr="00763EE2" w:rsidRDefault="003E3B28" w:rsidP="003E3B28">
      <w:pPr>
        <w:pStyle w:val="Akapitzlist"/>
        <w:numPr>
          <w:ilvl w:val="0"/>
          <w:numId w:val="64"/>
        </w:numPr>
        <w:jc w:val="both"/>
        <w:rPr>
          <w:sz w:val="22"/>
          <w:szCs w:val="22"/>
        </w:rPr>
      </w:pPr>
      <w:r w:rsidRPr="00763EE2">
        <w:rPr>
          <w:sz w:val="22"/>
          <w:szCs w:val="22"/>
        </w:rPr>
        <w:t xml:space="preserve">Tryb Hotspot </w:t>
      </w:r>
      <w:proofErr w:type="spellStart"/>
      <w:r w:rsidRPr="00763EE2">
        <w:rPr>
          <w:sz w:val="22"/>
          <w:szCs w:val="22"/>
        </w:rPr>
        <w:t>WiFi</w:t>
      </w:r>
      <w:proofErr w:type="spellEnd"/>
      <w:r w:rsidRPr="00763EE2">
        <w:rPr>
          <w:sz w:val="22"/>
          <w:szCs w:val="22"/>
        </w:rPr>
        <w:t xml:space="preserve"> i LAN</w:t>
      </w:r>
    </w:p>
    <w:p w14:paraId="15CED66E" w14:textId="77777777" w:rsidR="003E3B28" w:rsidRPr="00763EE2" w:rsidRDefault="003E3B28" w:rsidP="003E3B28">
      <w:pPr>
        <w:pStyle w:val="Akapitzlist"/>
        <w:numPr>
          <w:ilvl w:val="0"/>
          <w:numId w:val="64"/>
        </w:numPr>
        <w:jc w:val="both"/>
        <w:rPr>
          <w:sz w:val="22"/>
          <w:szCs w:val="22"/>
        </w:rPr>
      </w:pPr>
      <w:r w:rsidRPr="00763EE2">
        <w:rPr>
          <w:sz w:val="22"/>
          <w:szCs w:val="22"/>
        </w:rPr>
        <w:t xml:space="preserve">Możliwość zewnętrznego drukowania sieciowego - </w:t>
      </w:r>
      <w:proofErr w:type="spellStart"/>
      <w:r w:rsidRPr="00763EE2">
        <w:rPr>
          <w:sz w:val="22"/>
          <w:szCs w:val="22"/>
        </w:rPr>
        <w:t>WiFi</w:t>
      </w:r>
      <w:proofErr w:type="spellEnd"/>
      <w:r w:rsidRPr="00763EE2">
        <w:rPr>
          <w:sz w:val="22"/>
          <w:szCs w:val="22"/>
        </w:rPr>
        <w:t xml:space="preserve"> i LAN</w:t>
      </w:r>
    </w:p>
    <w:p w14:paraId="3B04F215" w14:textId="77777777" w:rsidR="003E3B28" w:rsidRPr="00763EE2" w:rsidRDefault="003E3B28" w:rsidP="003E3B28">
      <w:pPr>
        <w:pStyle w:val="Akapitzlist"/>
        <w:numPr>
          <w:ilvl w:val="0"/>
          <w:numId w:val="64"/>
        </w:numPr>
        <w:jc w:val="both"/>
        <w:rPr>
          <w:sz w:val="22"/>
          <w:szCs w:val="22"/>
        </w:rPr>
      </w:pPr>
      <w:r w:rsidRPr="00763EE2">
        <w:rPr>
          <w:sz w:val="22"/>
          <w:szCs w:val="22"/>
        </w:rPr>
        <w:t xml:space="preserve">Możliwość współpracy z </w:t>
      </w:r>
      <w:proofErr w:type="spellStart"/>
      <w:r w:rsidRPr="00763EE2">
        <w:rPr>
          <w:sz w:val="22"/>
          <w:szCs w:val="22"/>
        </w:rPr>
        <w:t>worklistą</w:t>
      </w:r>
      <w:proofErr w:type="spellEnd"/>
      <w:r w:rsidRPr="00763EE2">
        <w:rPr>
          <w:sz w:val="22"/>
          <w:szCs w:val="22"/>
        </w:rPr>
        <w:t xml:space="preserve"> systemu szpitalnego (kompatybilne oprogramowanie i jego integracja nie stanowi części zestawu)</w:t>
      </w:r>
    </w:p>
    <w:p w14:paraId="47C7EB57" w14:textId="77777777" w:rsidR="003E3B28" w:rsidRPr="00763EE2" w:rsidRDefault="003E3B28" w:rsidP="003E3B28">
      <w:pPr>
        <w:pStyle w:val="Akapitzlist"/>
        <w:numPr>
          <w:ilvl w:val="0"/>
          <w:numId w:val="64"/>
        </w:numPr>
        <w:jc w:val="both"/>
        <w:rPr>
          <w:sz w:val="22"/>
          <w:szCs w:val="22"/>
        </w:rPr>
      </w:pPr>
      <w:r w:rsidRPr="00763EE2">
        <w:rPr>
          <w:sz w:val="22"/>
          <w:szCs w:val="22"/>
        </w:rPr>
        <w:t>Możliwość zmiany formatu daty urodzenia pacjenta. Do wyboru 3 formaty.</w:t>
      </w:r>
    </w:p>
    <w:p w14:paraId="5B9C4F08" w14:textId="77777777" w:rsidR="003E3B28" w:rsidRPr="00763EE2" w:rsidRDefault="003E3B28" w:rsidP="003E3B28">
      <w:pPr>
        <w:pStyle w:val="Akapitzlist"/>
        <w:numPr>
          <w:ilvl w:val="0"/>
          <w:numId w:val="64"/>
        </w:numPr>
        <w:jc w:val="both"/>
        <w:rPr>
          <w:sz w:val="22"/>
          <w:szCs w:val="22"/>
        </w:rPr>
      </w:pPr>
      <w:r w:rsidRPr="00763EE2">
        <w:rPr>
          <w:sz w:val="22"/>
          <w:szCs w:val="22"/>
        </w:rPr>
        <w:t>Przypisanie ról i uprawnień do każdego użytkownika w celu zabezpieczenia danych i zapobieganiu nieautoryzowanej konfiguracji</w:t>
      </w:r>
    </w:p>
    <w:p w14:paraId="1690CB5D" w14:textId="77777777" w:rsidR="003E3B28" w:rsidRPr="00763EE2" w:rsidRDefault="003E3B28" w:rsidP="003E3B28">
      <w:pPr>
        <w:pStyle w:val="Akapitzlist"/>
        <w:numPr>
          <w:ilvl w:val="0"/>
          <w:numId w:val="64"/>
        </w:numPr>
        <w:jc w:val="both"/>
        <w:rPr>
          <w:sz w:val="22"/>
          <w:szCs w:val="22"/>
        </w:rPr>
      </w:pPr>
      <w:r w:rsidRPr="00763EE2">
        <w:rPr>
          <w:sz w:val="22"/>
          <w:szCs w:val="22"/>
        </w:rPr>
        <w:t>Automatyczne wylogowanie użytkownika przy przejściu w tryb czuwania (po określonym czasie braku aktywności)</w:t>
      </w:r>
    </w:p>
    <w:p w14:paraId="4BD66003" w14:textId="77777777" w:rsidR="003E3B28" w:rsidRPr="00763EE2" w:rsidRDefault="003E3B28" w:rsidP="003E3B28">
      <w:pPr>
        <w:pStyle w:val="Akapitzlist"/>
        <w:numPr>
          <w:ilvl w:val="0"/>
          <w:numId w:val="64"/>
        </w:numPr>
        <w:jc w:val="both"/>
        <w:rPr>
          <w:sz w:val="22"/>
          <w:szCs w:val="22"/>
        </w:rPr>
      </w:pPr>
      <w:r w:rsidRPr="00763EE2">
        <w:rPr>
          <w:sz w:val="22"/>
          <w:szCs w:val="22"/>
        </w:rPr>
        <w:t>Urządzenie spełnia normy/posiada certyfikaty:</w:t>
      </w:r>
    </w:p>
    <w:p w14:paraId="7A2E39E3" w14:textId="77777777" w:rsidR="003E3B28" w:rsidRPr="00763EE2" w:rsidRDefault="003E3B28" w:rsidP="003E3B28">
      <w:pPr>
        <w:pStyle w:val="Akapitzlist"/>
        <w:numPr>
          <w:ilvl w:val="0"/>
          <w:numId w:val="64"/>
        </w:numPr>
        <w:jc w:val="both"/>
        <w:rPr>
          <w:sz w:val="22"/>
          <w:szCs w:val="22"/>
        </w:rPr>
      </w:pPr>
      <w:r w:rsidRPr="00763EE2">
        <w:rPr>
          <w:sz w:val="22"/>
          <w:szCs w:val="22"/>
        </w:rPr>
        <w:t>IEC 60601-1, IEC 60601-1-2, IEC 60601-2-25,</w:t>
      </w:r>
    </w:p>
    <w:p w14:paraId="5A6FC1C2" w14:textId="77777777" w:rsidR="003E3B28" w:rsidRPr="00763EE2" w:rsidRDefault="003E3B28" w:rsidP="003E3B28">
      <w:pPr>
        <w:pStyle w:val="Akapitzlist"/>
        <w:numPr>
          <w:ilvl w:val="0"/>
          <w:numId w:val="64"/>
        </w:numPr>
        <w:jc w:val="both"/>
        <w:rPr>
          <w:sz w:val="22"/>
          <w:szCs w:val="22"/>
        </w:rPr>
      </w:pPr>
      <w:r w:rsidRPr="00763EE2">
        <w:rPr>
          <w:sz w:val="22"/>
          <w:szCs w:val="22"/>
        </w:rPr>
        <w:t>CE w odniesieniu do rozporządzenia w sprawie wyrobów medycznych (MDR) zgodnie z rozporządzeniem Komisji Europejskiej,</w:t>
      </w:r>
    </w:p>
    <w:p w14:paraId="0C6918E7" w14:textId="77777777" w:rsidR="003E3B28" w:rsidRPr="00763EE2" w:rsidRDefault="003E3B28" w:rsidP="003E3B28">
      <w:pPr>
        <w:pStyle w:val="Akapitzlist"/>
        <w:numPr>
          <w:ilvl w:val="0"/>
          <w:numId w:val="64"/>
        </w:numPr>
        <w:jc w:val="both"/>
        <w:rPr>
          <w:sz w:val="22"/>
          <w:szCs w:val="22"/>
        </w:rPr>
      </w:pPr>
      <w:r w:rsidRPr="00763EE2">
        <w:rPr>
          <w:sz w:val="22"/>
          <w:szCs w:val="22"/>
        </w:rPr>
        <w:t>Rozporządzenie Komisji (UE) nr 2017/745,</w:t>
      </w:r>
    </w:p>
    <w:p w14:paraId="36ED1F33" w14:textId="77777777" w:rsidR="003E3B28" w:rsidRPr="00763EE2" w:rsidRDefault="003E3B28" w:rsidP="003E3B28">
      <w:pPr>
        <w:pStyle w:val="Akapitzlist"/>
        <w:numPr>
          <w:ilvl w:val="0"/>
          <w:numId w:val="64"/>
        </w:numPr>
        <w:jc w:val="both"/>
        <w:rPr>
          <w:sz w:val="22"/>
          <w:szCs w:val="22"/>
        </w:rPr>
      </w:pPr>
      <w:r w:rsidRPr="00763EE2">
        <w:rPr>
          <w:sz w:val="22"/>
          <w:szCs w:val="22"/>
        </w:rPr>
        <w:t>Zgodność z ogólnym rozporządzeniem UE o ochronie danych (RODO).</w:t>
      </w:r>
    </w:p>
    <w:p w14:paraId="7B115021" w14:textId="77777777" w:rsidR="003E3B28" w:rsidRPr="003E3B28" w:rsidRDefault="003E3B28" w:rsidP="00E541A4">
      <w:pPr>
        <w:pStyle w:val="Akapitzlist"/>
        <w:jc w:val="both"/>
        <w:rPr>
          <w:sz w:val="24"/>
          <w:szCs w:val="24"/>
        </w:rPr>
      </w:pPr>
    </w:p>
    <w:p w14:paraId="0B22C264" w14:textId="77777777" w:rsidR="003E3B28" w:rsidRPr="008F7802" w:rsidRDefault="003E3B28" w:rsidP="008F7802">
      <w:pPr>
        <w:spacing w:before="100" w:beforeAutospacing="1" w:after="100" w:afterAutospacing="1"/>
        <w:rPr>
          <w:rFonts w:ascii="Arial" w:hAnsi="Arial" w:cs="Arial"/>
          <w:color w:val="000000" w:themeColor="text1"/>
          <w:sz w:val="28"/>
          <w:szCs w:val="28"/>
        </w:rPr>
      </w:pPr>
      <w:r w:rsidRPr="008F7802">
        <w:rPr>
          <w:rFonts w:ascii="Arial" w:hAnsi="Arial" w:cs="Arial"/>
          <w:color w:val="000000" w:themeColor="text1"/>
          <w:sz w:val="28"/>
          <w:szCs w:val="28"/>
        </w:rPr>
        <w:t>Wózek do aparatu EKG – 2 szt.</w:t>
      </w:r>
    </w:p>
    <w:p w14:paraId="3095DEE4" w14:textId="5F51AF1C" w:rsidR="008F7802" w:rsidRPr="00763EE2" w:rsidRDefault="008F7802" w:rsidP="008F7802">
      <w:pPr>
        <w:pStyle w:val="Akapitzlist"/>
        <w:numPr>
          <w:ilvl w:val="0"/>
          <w:numId w:val="64"/>
        </w:numPr>
        <w:jc w:val="both"/>
        <w:rPr>
          <w:sz w:val="22"/>
          <w:szCs w:val="22"/>
        </w:rPr>
      </w:pPr>
      <w:r w:rsidRPr="00763EE2">
        <w:rPr>
          <w:sz w:val="22"/>
          <w:szCs w:val="22"/>
        </w:rPr>
        <w:t>dedykowany stolik jezdny do urządzenia EKG  wyposażony w:</w:t>
      </w:r>
    </w:p>
    <w:p w14:paraId="0094AF2B" w14:textId="7690174C" w:rsidR="008F7802" w:rsidRPr="00763EE2" w:rsidRDefault="008F7802" w:rsidP="008F7802">
      <w:pPr>
        <w:pStyle w:val="Akapitzlist"/>
        <w:numPr>
          <w:ilvl w:val="0"/>
          <w:numId w:val="64"/>
        </w:numPr>
        <w:jc w:val="both"/>
        <w:rPr>
          <w:sz w:val="22"/>
          <w:szCs w:val="22"/>
        </w:rPr>
      </w:pPr>
      <w:r w:rsidRPr="00763EE2">
        <w:rPr>
          <w:sz w:val="22"/>
          <w:szCs w:val="22"/>
        </w:rPr>
        <w:t>Blat poziomy z rączką i fabrycznie wywierconymi otworami do przymocowania urządzenia</w:t>
      </w:r>
    </w:p>
    <w:p w14:paraId="6310AC08" w14:textId="30F1393E" w:rsidR="008F7802" w:rsidRPr="00763EE2" w:rsidRDefault="008F7802" w:rsidP="008F7802">
      <w:pPr>
        <w:pStyle w:val="Akapitzlist"/>
        <w:numPr>
          <w:ilvl w:val="0"/>
          <w:numId w:val="64"/>
        </w:numPr>
        <w:jc w:val="both"/>
        <w:rPr>
          <w:sz w:val="22"/>
          <w:szCs w:val="22"/>
        </w:rPr>
      </w:pPr>
      <w:r w:rsidRPr="00763EE2">
        <w:rPr>
          <w:sz w:val="22"/>
          <w:szCs w:val="22"/>
        </w:rPr>
        <w:t>Cztery podwójne kółka, każde wyposażone w hamulec nożny</w:t>
      </w:r>
    </w:p>
    <w:p w14:paraId="11A49D94" w14:textId="4421572D" w:rsidR="008F7802" w:rsidRPr="00763EE2" w:rsidRDefault="008F7802" w:rsidP="008F7802">
      <w:pPr>
        <w:pStyle w:val="Akapitzlist"/>
        <w:numPr>
          <w:ilvl w:val="0"/>
          <w:numId w:val="64"/>
        </w:numPr>
        <w:jc w:val="both"/>
        <w:rPr>
          <w:sz w:val="22"/>
          <w:szCs w:val="22"/>
        </w:rPr>
      </w:pPr>
      <w:r w:rsidRPr="00763EE2">
        <w:rPr>
          <w:sz w:val="22"/>
          <w:szCs w:val="22"/>
        </w:rPr>
        <w:t>Kuwetę na akcesoria</w:t>
      </w:r>
    </w:p>
    <w:p w14:paraId="018B0FC6" w14:textId="5F1EDF1D" w:rsidR="008F7802" w:rsidRPr="00763EE2" w:rsidRDefault="008F7802" w:rsidP="008F7802">
      <w:pPr>
        <w:pStyle w:val="Akapitzlist"/>
        <w:numPr>
          <w:ilvl w:val="0"/>
          <w:numId w:val="64"/>
        </w:numPr>
        <w:jc w:val="both"/>
        <w:rPr>
          <w:sz w:val="22"/>
          <w:szCs w:val="22"/>
        </w:rPr>
      </w:pPr>
      <w:r w:rsidRPr="00763EE2">
        <w:rPr>
          <w:sz w:val="22"/>
          <w:szCs w:val="22"/>
        </w:rPr>
        <w:t>Uchwyt na kabel pacjenta</w:t>
      </w:r>
    </w:p>
    <w:p w14:paraId="4F882741" w14:textId="77777777" w:rsidR="003E3B28" w:rsidRDefault="003E3B28" w:rsidP="008F7802">
      <w:pPr>
        <w:spacing w:before="100" w:beforeAutospacing="1" w:after="100" w:afterAutospacing="1"/>
        <w:rPr>
          <w:rFonts w:ascii="Arial" w:hAnsi="Arial" w:cs="Arial"/>
          <w:color w:val="000000" w:themeColor="text1"/>
          <w:sz w:val="28"/>
          <w:szCs w:val="28"/>
        </w:rPr>
      </w:pPr>
      <w:r w:rsidRPr="008F7802">
        <w:rPr>
          <w:rFonts w:ascii="Arial" w:hAnsi="Arial" w:cs="Arial"/>
          <w:color w:val="000000" w:themeColor="text1"/>
          <w:sz w:val="28"/>
          <w:szCs w:val="28"/>
        </w:rPr>
        <w:t>Stacja robocza (komputer, monitor, drukarka) – 2 szt.</w:t>
      </w:r>
    </w:p>
    <w:p w14:paraId="14A994B7" w14:textId="7C9193E3" w:rsidR="008F7802" w:rsidRPr="00763EE2" w:rsidRDefault="008F7802" w:rsidP="008F7802">
      <w:pPr>
        <w:pStyle w:val="Akapitzlist"/>
        <w:numPr>
          <w:ilvl w:val="0"/>
          <w:numId w:val="64"/>
        </w:numPr>
        <w:jc w:val="both"/>
        <w:rPr>
          <w:sz w:val="22"/>
          <w:szCs w:val="22"/>
        </w:rPr>
      </w:pPr>
      <w:r w:rsidRPr="00763EE2">
        <w:rPr>
          <w:sz w:val="22"/>
          <w:szCs w:val="22"/>
        </w:rPr>
        <w:t>Stacja współpracująca z aparatami EKG</w:t>
      </w:r>
    </w:p>
    <w:p w14:paraId="7BC8234B" w14:textId="77777777" w:rsidR="008F7802" w:rsidRDefault="008F7802" w:rsidP="008F7802">
      <w:pPr>
        <w:spacing w:after="100" w:afterAutospacing="1"/>
        <w:rPr>
          <w:rFonts w:ascii="Arial" w:hAnsi="Arial" w:cs="Arial"/>
          <w:b/>
          <w:bCs/>
          <w:color w:val="000000" w:themeColor="text1"/>
          <w:sz w:val="21"/>
          <w:szCs w:val="21"/>
        </w:rPr>
      </w:pPr>
    </w:p>
    <w:p w14:paraId="6F5479BB" w14:textId="2887C61E" w:rsidR="008F7802" w:rsidRPr="00044B05" w:rsidRDefault="008F7802" w:rsidP="008F7802">
      <w:pPr>
        <w:spacing w:after="100" w:afterAutospacing="1"/>
        <w:rPr>
          <w:rFonts w:ascii="Arial" w:hAnsi="Arial" w:cs="Arial"/>
          <w:color w:val="000000" w:themeColor="text1"/>
          <w:sz w:val="21"/>
          <w:szCs w:val="21"/>
        </w:rPr>
      </w:pPr>
      <w:r w:rsidRPr="00044B05">
        <w:rPr>
          <w:rFonts w:ascii="Arial" w:hAnsi="Arial" w:cs="Arial"/>
          <w:b/>
          <w:bCs/>
          <w:color w:val="000000" w:themeColor="text1"/>
          <w:sz w:val="21"/>
          <w:szCs w:val="21"/>
        </w:rPr>
        <w:t>Pakiet</w:t>
      </w:r>
      <w:r>
        <w:rPr>
          <w:rFonts w:ascii="Arial" w:hAnsi="Arial" w:cs="Arial"/>
          <w:b/>
          <w:bCs/>
          <w:color w:val="000000" w:themeColor="text1"/>
          <w:sz w:val="21"/>
          <w:szCs w:val="21"/>
        </w:rPr>
        <w:t xml:space="preserve"> nr 3</w:t>
      </w:r>
      <w:r w:rsidRPr="00044B05">
        <w:rPr>
          <w:rFonts w:ascii="Arial" w:hAnsi="Arial" w:cs="Arial"/>
          <w:b/>
          <w:bCs/>
          <w:color w:val="000000" w:themeColor="text1"/>
          <w:sz w:val="21"/>
          <w:szCs w:val="21"/>
        </w:rPr>
        <w:t xml:space="preserve"> – System do próby wysiłkowej</w:t>
      </w:r>
    </w:p>
    <w:p w14:paraId="16CEEC74" w14:textId="77777777" w:rsidR="008F7802" w:rsidRDefault="008F7802" w:rsidP="008F7802">
      <w:pPr>
        <w:spacing w:before="100" w:beforeAutospacing="1" w:after="100" w:afterAutospacing="1"/>
        <w:rPr>
          <w:rFonts w:ascii="Arial" w:hAnsi="Arial" w:cs="Arial"/>
          <w:color w:val="000000" w:themeColor="text1"/>
          <w:sz w:val="28"/>
          <w:szCs w:val="28"/>
        </w:rPr>
      </w:pPr>
      <w:r w:rsidRPr="008F7802">
        <w:rPr>
          <w:rFonts w:ascii="Arial" w:hAnsi="Arial" w:cs="Arial"/>
          <w:color w:val="000000" w:themeColor="text1"/>
          <w:sz w:val="28"/>
          <w:szCs w:val="28"/>
        </w:rPr>
        <w:t>System do próby wysiłkowej wraz z bieżnią</w:t>
      </w:r>
    </w:p>
    <w:p w14:paraId="33741B85" w14:textId="77777777" w:rsidR="008F7802" w:rsidRPr="00763EE2" w:rsidRDefault="008F7802" w:rsidP="008F7802">
      <w:pPr>
        <w:pStyle w:val="Akapitzlist"/>
        <w:numPr>
          <w:ilvl w:val="0"/>
          <w:numId w:val="64"/>
        </w:numPr>
        <w:jc w:val="both"/>
        <w:rPr>
          <w:sz w:val="22"/>
          <w:szCs w:val="22"/>
        </w:rPr>
      </w:pPr>
      <w:r w:rsidRPr="00763EE2">
        <w:rPr>
          <w:sz w:val="22"/>
          <w:szCs w:val="22"/>
        </w:rPr>
        <w:t>12-kanałowy ciągły zapis z pełną kontrolą parametrów badania</w:t>
      </w:r>
    </w:p>
    <w:p w14:paraId="08508C98" w14:textId="77777777" w:rsidR="008F7802" w:rsidRPr="00763EE2" w:rsidRDefault="008F7802" w:rsidP="008F7802">
      <w:pPr>
        <w:pStyle w:val="Akapitzlist"/>
        <w:numPr>
          <w:ilvl w:val="0"/>
          <w:numId w:val="64"/>
        </w:numPr>
        <w:jc w:val="both"/>
        <w:rPr>
          <w:sz w:val="22"/>
          <w:szCs w:val="22"/>
        </w:rPr>
      </w:pPr>
      <w:r w:rsidRPr="00763EE2">
        <w:rPr>
          <w:sz w:val="22"/>
          <w:szCs w:val="22"/>
        </w:rPr>
        <w:t xml:space="preserve">Oprogramowanie stanowi jeden z modułów platformy medycznej, która zawiera </w:t>
      </w:r>
      <w:proofErr w:type="spellStart"/>
      <w:r w:rsidRPr="00763EE2">
        <w:rPr>
          <w:sz w:val="22"/>
          <w:szCs w:val="22"/>
        </w:rPr>
        <w:t>holter</w:t>
      </w:r>
      <w:proofErr w:type="spellEnd"/>
      <w:r w:rsidRPr="00763EE2">
        <w:rPr>
          <w:sz w:val="22"/>
          <w:szCs w:val="22"/>
        </w:rPr>
        <w:t xml:space="preserve"> EKG, </w:t>
      </w:r>
      <w:proofErr w:type="spellStart"/>
      <w:r w:rsidRPr="00763EE2">
        <w:rPr>
          <w:sz w:val="22"/>
          <w:szCs w:val="22"/>
        </w:rPr>
        <w:t>holter</w:t>
      </w:r>
      <w:proofErr w:type="spellEnd"/>
      <w:r w:rsidRPr="00763EE2">
        <w:rPr>
          <w:sz w:val="22"/>
          <w:szCs w:val="22"/>
        </w:rPr>
        <w:t xml:space="preserve"> ciśnieniowy, próbę wysiłkową, komputerowe EKG, </w:t>
      </w:r>
      <w:proofErr w:type="spellStart"/>
      <w:r w:rsidRPr="00763EE2">
        <w:rPr>
          <w:sz w:val="22"/>
          <w:szCs w:val="22"/>
        </w:rPr>
        <w:t>ergospirometrię</w:t>
      </w:r>
      <w:proofErr w:type="spellEnd"/>
      <w:r w:rsidRPr="00763EE2">
        <w:rPr>
          <w:sz w:val="22"/>
          <w:szCs w:val="22"/>
        </w:rPr>
        <w:t xml:space="preserve"> i komputerową spirometrię</w:t>
      </w:r>
    </w:p>
    <w:p w14:paraId="152E5D71" w14:textId="77777777" w:rsidR="008F7802" w:rsidRPr="00763EE2" w:rsidRDefault="008F7802" w:rsidP="008F7802">
      <w:pPr>
        <w:pStyle w:val="Akapitzlist"/>
        <w:numPr>
          <w:ilvl w:val="0"/>
          <w:numId w:val="64"/>
        </w:numPr>
        <w:jc w:val="both"/>
        <w:rPr>
          <w:sz w:val="22"/>
          <w:szCs w:val="22"/>
        </w:rPr>
      </w:pPr>
      <w:r w:rsidRPr="00763EE2">
        <w:rPr>
          <w:sz w:val="22"/>
          <w:szCs w:val="22"/>
        </w:rPr>
        <w:t>Licencja płynna – brak kluczy sprzętowych</w:t>
      </w:r>
    </w:p>
    <w:p w14:paraId="2EC370B3" w14:textId="77777777" w:rsidR="008F7802" w:rsidRPr="00763EE2" w:rsidRDefault="008F7802" w:rsidP="008F7802">
      <w:pPr>
        <w:pStyle w:val="Akapitzlist"/>
        <w:numPr>
          <w:ilvl w:val="0"/>
          <w:numId w:val="64"/>
        </w:numPr>
        <w:jc w:val="both"/>
        <w:rPr>
          <w:sz w:val="22"/>
          <w:szCs w:val="22"/>
        </w:rPr>
      </w:pPr>
      <w:r w:rsidRPr="00763EE2">
        <w:rPr>
          <w:sz w:val="22"/>
          <w:szCs w:val="22"/>
        </w:rPr>
        <w:t>Modyfikacje pozycji punktu J</w:t>
      </w:r>
    </w:p>
    <w:p w14:paraId="1AC742CB" w14:textId="77777777" w:rsidR="008F7802" w:rsidRPr="00763EE2" w:rsidRDefault="008F7802" w:rsidP="008F7802">
      <w:pPr>
        <w:pStyle w:val="Akapitzlist"/>
        <w:numPr>
          <w:ilvl w:val="0"/>
          <w:numId w:val="64"/>
        </w:numPr>
        <w:jc w:val="both"/>
        <w:rPr>
          <w:sz w:val="22"/>
          <w:szCs w:val="22"/>
        </w:rPr>
      </w:pPr>
      <w:r w:rsidRPr="00763EE2">
        <w:rPr>
          <w:sz w:val="22"/>
          <w:szCs w:val="22"/>
        </w:rPr>
        <w:lastRenderedPageBreak/>
        <w:t>Wyświetlanie nazwy protokołu, fazy próby, czasu trwania badania i poszczególnych faz</w:t>
      </w:r>
    </w:p>
    <w:p w14:paraId="695A2F53" w14:textId="77777777" w:rsidR="008F7802" w:rsidRPr="00763EE2" w:rsidRDefault="008F7802" w:rsidP="008F7802">
      <w:pPr>
        <w:pStyle w:val="Akapitzlist"/>
        <w:numPr>
          <w:ilvl w:val="0"/>
          <w:numId w:val="64"/>
        </w:numPr>
        <w:jc w:val="both"/>
        <w:rPr>
          <w:sz w:val="22"/>
          <w:szCs w:val="22"/>
        </w:rPr>
      </w:pPr>
      <w:r w:rsidRPr="00763EE2">
        <w:rPr>
          <w:sz w:val="22"/>
          <w:szCs w:val="22"/>
        </w:rPr>
        <w:t>Wyświetlanie procentowego wykonania limitów tętna z wartością docelową dla kobiet i mężczyzn</w:t>
      </w:r>
    </w:p>
    <w:p w14:paraId="43D66B3A" w14:textId="77777777" w:rsidR="008F7802" w:rsidRPr="00763EE2" w:rsidRDefault="008F7802" w:rsidP="008F7802">
      <w:pPr>
        <w:pStyle w:val="Akapitzlist"/>
        <w:numPr>
          <w:ilvl w:val="0"/>
          <w:numId w:val="64"/>
        </w:numPr>
        <w:jc w:val="both"/>
        <w:rPr>
          <w:sz w:val="22"/>
          <w:szCs w:val="22"/>
        </w:rPr>
      </w:pPr>
      <w:r w:rsidRPr="00763EE2">
        <w:rPr>
          <w:sz w:val="22"/>
          <w:szCs w:val="22"/>
        </w:rPr>
        <w:t>Wyświetlanie wartości obrotów pedałów na minutę RPM dla badania z cykloergometrem</w:t>
      </w:r>
    </w:p>
    <w:p w14:paraId="13DC7560" w14:textId="77777777" w:rsidR="008F7802" w:rsidRPr="00763EE2" w:rsidRDefault="008F7802" w:rsidP="008F7802">
      <w:pPr>
        <w:pStyle w:val="Akapitzlist"/>
        <w:numPr>
          <w:ilvl w:val="0"/>
          <w:numId w:val="64"/>
        </w:numPr>
        <w:jc w:val="both"/>
        <w:rPr>
          <w:sz w:val="22"/>
          <w:szCs w:val="22"/>
        </w:rPr>
      </w:pPr>
      <w:r w:rsidRPr="00763EE2">
        <w:rPr>
          <w:sz w:val="22"/>
          <w:szCs w:val="22"/>
        </w:rPr>
        <w:t>Wyświetlanie wartości produktu podwójnego RPP</w:t>
      </w:r>
    </w:p>
    <w:p w14:paraId="0B8FAD88" w14:textId="77777777" w:rsidR="008F7802" w:rsidRPr="00763EE2" w:rsidRDefault="008F7802" w:rsidP="008F7802">
      <w:pPr>
        <w:pStyle w:val="Akapitzlist"/>
        <w:numPr>
          <w:ilvl w:val="0"/>
          <w:numId w:val="64"/>
        </w:numPr>
        <w:jc w:val="both"/>
        <w:rPr>
          <w:sz w:val="22"/>
          <w:szCs w:val="22"/>
        </w:rPr>
      </w:pPr>
      <w:r w:rsidRPr="00763EE2">
        <w:rPr>
          <w:sz w:val="22"/>
          <w:szCs w:val="22"/>
        </w:rPr>
        <w:t>Wyświetlanie załamka QRS w osobnym oknie</w:t>
      </w:r>
    </w:p>
    <w:p w14:paraId="22010317" w14:textId="77777777" w:rsidR="008F7802" w:rsidRPr="00763EE2" w:rsidRDefault="008F7802" w:rsidP="008F7802">
      <w:pPr>
        <w:pStyle w:val="Akapitzlist"/>
        <w:numPr>
          <w:ilvl w:val="0"/>
          <w:numId w:val="64"/>
        </w:numPr>
        <w:jc w:val="both"/>
        <w:rPr>
          <w:sz w:val="22"/>
          <w:szCs w:val="22"/>
        </w:rPr>
      </w:pPr>
      <w:r w:rsidRPr="00763EE2">
        <w:rPr>
          <w:sz w:val="22"/>
          <w:szCs w:val="22"/>
        </w:rPr>
        <w:t>Automatyczna i ręczna zmiana obciążenia</w:t>
      </w:r>
    </w:p>
    <w:p w14:paraId="1BE0442D" w14:textId="77777777" w:rsidR="008F7802" w:rsidRPr="00763EE2" w:rsidRDefault="008F7802" w:rsidP="008F7802">
      <w:pPr>
        <w:pStyle w:val="Akapitzlist"/>
        <w:numPr>
          <w:ilvl w:val="0"/>
          <w:numId w:val="64"/>
        </w:numPr>
        <w:jc w:val="both"/>
        <w:rPr>
          <w:sz w:val="22"/>
          <w:szCs w:val="22"/>
        </w:rPr>
      </w:pPr>
      <w:r w:rsidRPr="00763EE2">
        <w:rPr>
          <w:sz w:val="22"/>
          <w:szCs w:val="22"/>
        </w:rPr>
        <w:t>Możliwość wpisania pomiarów ręcznych ciśnienia tętniczego krwi</w:t>
      </w:r>
    </w:p>
    <w:p w14:paraId="05A43C61" w14:textId="77777777" w:rsidR="008F7802" w:rsidRPr="00763EE2" w:rsidRDefault="008F7802" w:rsidP="008F7802">
      <w:pPr>
        <w:pStyle w:val="Akapitzlist"/>
        <w:numPr>
          <w:ilvl w:val="0"/>
          <w:numId w:val="64"/>
        </w:numPr>
        <w:jc w:val="both"/>
        <w:rPr>
          <w:sz w:val="22"/>
          <w:szCs w:val="22"/>
        </w:rPr>
      </w:pPr>
      <w:r w:rsidRPr="00763EE2">
        <w:rPr>
          <w:sz w:val="22"/>
          <w:szCs w:val="22"/>
        </w:rPr>
        <w:t>Możliwość podłączenia cykloergometru z automatycznym pomiarem ciśnienia</w:t>
      </w:r>
    </w:p>
    <w:p w14:paraId="08AD1A67" w14:textId="77777777" w:rsidR="008F7802" w:rsidRPr="00763EE2" w:rsidRDefault="008F7802" w:rsidP="008F7802">
      <w:pPr>
        <w:pStyle w:val="Akapitzlist"/>
        <w:numPr>
          <w:ilvl w:val="0"/>
          <w:numId w:val="64"/>
        </w:numPr>
        <w:jc w:val="both"/>
        <w:rPr>
          <w:sz w:val="22"/>
          <w:szCs w:val="22"/>
        </w:rPr>
      </w:pPr>
      <w:r w:rsidRPr="00763EE2">
        <w:rPr>
          <w:sz w:val="22"/>
          <w:szCs w:val="22"/>
        </w:rPr>
        <w:t>Podgląd zapisu EKG w trzech trybach: 3-, 6- i 12-kanałowym</w:t>
      </w:r>
    </w:p>
    <w:p w14:paraId="73DA87A1" w14:textId="77777777" w:rsidR="008F7802" w:rsidRPr="00763EE2" w:rsidRDefault="008F7802" w:rsidP="008F7802">
      <w:pPr>
        <w:pStyle w:val="Akapitzlist"/>
        <w:numPr>
          <w:ilvl w:val="0"/>
          <w:numId w:val="64"/>
        </w:numPr>
        <w:jc w:val="both"/>
        <w:rPr>
          <w:sz w:val="22"/>
          <w:szCs w:val="22"/>
        </w:rPr>
      </w:pPr>
      <w:r w:rsidRPr="00763EE2">
        <w:rPr>
          <w:sz w:val="22"/>
          <w:szCs w:val="22"/>
        </w:rPr>
        <w:t>Porównanie odcinków ST dla fazy spoczynkowej i podczas wysiłku</w:t>
      </w:r>
    </w:p>
    <w:p w14:paraId="21921DC2" w14:textId="77777777" w:rsidR="008F7802" w:rsidRPr="00763EE2" w:rsidRDefault="008F7802" w:rsidP="008F7802">
      <w:pPr>
        <w:pStyle w:val="Akapitzlist"/>
        <w:numPr>
          <w:ilvl w:val="0"/>
          <w:numId w:val="64"/>
        </w:numPr>
        <w:jc w:val="both"/>
        <w:rPr>
          <w:sz w:val="22"/>
          <w:szCs w:val="22"/>
        </w:rPr>
      </w:pPr>
      <w:r w:rsidRPr="00763EE2">
        <w:rPr>
          <w:sz w:val="22"/>
          <w:szCs w:val="22"/>
        </w:rPr>
        <w:t xml:space="preserve">Możliwość wyboru </w:t>
      </w:r>
      <w:proofErr w:type="spellStart"/>
      <w:r w:rsidRPr="00763EE2">
        <w:rPr>
          <w:sz w:val="22"/>
          <w:szCs w:val="22"/>
        </w:rPr>
        <w:t>odprowadzeń</w:t>
      </w:r>
      <w:proofErr w:type="spellEnd"/>
      <w:r w:rsidRPr="00763EE2">
        <w:rPr>
          <w:sz w:val="22"/>
          <w:szCs w:val="22"/>
        </w:rPr>
        <w:t xml:space="preserve"> w czasie trwania próby</w:t>
      </w:r>
    </w:p>
    <w:p w14:paraId="7D8C4F19" w14:textId="77777777" w:rsidR="008F7802" w:rsidRPr="00763EE2" w:rsidRDefault="008F7802" w:rsidP="008F7802">
      <w:pPr>
        <w:pStyle w:val="Akapitzlist"/>
        <w:numPr>
          <w:ilvl w:val="0"/>
          <w:numId w:val="64"/>
        </w:numPr>
        <w:jc w:val="both"/>
        <w:rPr>
          <w:sz w:val="22"/>
          <w:szCs w:val="22"/>
        </w:rPr>
      </w:pPr>
      <w:r w:rsidRPr="00763EE2">
        <w:rPr>
          <w:sz w:val="22"/>
          <w:szCs w:val="22"/>
        </w:rPr>
        <w:t>Wykresy kołowe przedstawiające mapy ST w każdym odprowadzeniu</w:t>
      </w:r>
    </w:p>
    <w:p w14:paraId="0AC3780F" w14:textId="77777777" w:rsidR="008F7802" w:rsidRPr="00763EE2" w:rsidRDefault="008F7802" w:rsidP="008F7802">
      <w:pPr>
        <w:pStyle w:val="Akapitzlist"/>
        <w:numPr>
          <w:ilvl w:val="0"/>
          <w:numId w:val="64"/>
        </w:numPr>
        <w:jc w:val="both"/>
        <w:rPr>
          <w:sz w:val="22"/>
          <w:szCs w:val="22"/>
        </w:rPr>
      </w:pPr>
      <w:r w:rsidRPr="00763EE2">
        <w:rPr>
          <w:sz w:val="22"/>
          <w:szCs w:val="22"/>
        </w:rPr>
        <w:t>Trendy ST dla wszystkich kanałów</w:t>
      </w:r>
    </w:p>
    <w:p w14:paraId="07E1823D" w14:textId="77777777" w:rsidR="008F7802" w:rsidRPr="00763EE2" w:rsidRDefault="008F7802" w:rsidP="008F7802">
      <w:pPr>
        <w:pStyle w:val="Akapitzlist"/>
        <w:numPr>
          <w:ilvl w:val="0"/>
          <w:numId w:val="64"/>
        </w:numPr>
        <w:jc w:val="both"/>
        <w:rPr>
          <w:sz w:val="22"/>
          <w:szCs w:val="22"/>
        </w:rPr>
      </w:pPr>
      <w:r w:rsidRPr="00763EE2">
        <w:rPr>
          <w:sz w:val="22"/>
          <w:szCs w:val="22"/>
        </w:rPr>
        <w:t>Trendy tętna, badania wysiłkowego, ciśnienia krwi i obciążenia</w:t>
      </w:r>
    </w:p>
    <w:p w14:paraId="714E06C5" w14:textId="77777777" w:rsidR="008F7802" w:rsidRPr="00763EE2" w:rsidRDefault="008F7802" w:rsidP="008F7802">
      <w:pPr>
        <w:pStyle w:val="Akapitzlist"/>
        <w:numPr>
          <w:ilvl w:val="0"/>
          <w:numId w:val="64"/>
        </w:numPr>
        <w:jc w:val="both"/>
        <w:rPr>
          <w:sz w:val="22"/>
          <w:szCs w:val="22"/>
        </w:rPr>
      </w:pPr>
      <w:r w:rsidRPr="00763EE2">
        <w:rPr>
          <w:sz w:val="22"/>
          <w:szCs w:val="22"/>
        </w:rPr>
        <w:t>Wyświetlanie bieżącej częstotliwości rytmu serca, obciążenia, wartości ST i arytmii</w:t>
      </w:r>
    </w:p>
    <w:p w14:paraId="59669EA3" w14:textId="77777777" w:rsidR="008F7802" w:rsidRPr="00763EE2" w:rsidRDefault="008F7802" w:rsidP="008F7802">
      <w:pPr>
        <w:pStyle w:val="Akapitzlist"/>
        <w:numPr>
          <w:ilvl w:val="0"/>
          <w:numId w:val="64"/>
        </w:numPr>
        <w:jc w:val="both"/>
        <w:rPr>
          <w:sz w:val="22"/>
          <w:szCs w:val="22"/>
        </w:rPr>
      </w:pPr>
      <w:r w:rsidRPr="00763EE2">
        <w:rPr>
          <w:sz w:val="22"/>
          <w:szCs w:val="22"/>
        </w:rPr>
        <w:t>Porównanie załamków QRS w fazie spoczynkowej i podczas wysiłku</w:t>
      </w:r>
    </w:p>
    <w:p w14:paraId="50E0C2C8" w14:textId="77777777" w:rsidR="008F7802" w:rsidRPr="00763EE2" w:rsidRDefault="008F7802" w:rsidP="008F7802">
      <w:pPr>
        <w:pStyle w:val="Akapitzlist"/>
        <w:numPr>
          <w:ilvl w:val="0"/>
          <w:numId w:val="64"/>
        </w:numPr>
        <w:jc w:val="both"/>
        <w:rPr>
          <w:sz w:val="22"/>
          <w:szCs w:val="22"/>
        </w:rPr>
      </w:pPr>
      <w:r w:rsidRPr="00763EE2">
        <w:rPr>
          <w:sz w:val="22"/>
          <w:szCs w:val="22"/>
        </w:rPr>
        <w:t>Możliwość drukowania zapisu EKG w trakcie przeprowadzania próby</w:t>
      </w:r>
    </w:p>
    <w:p w14:paraId="599D5E41" w14:textId="77777777" w:rsidR="008F7802" w:rsidRPr="00763EE2" w:rsidRDefault="008F7802" w:rsidP="008F7802">
      <w:pPr>
        <w:pStyle w:val="Akapitzlist"/>
        <w:numPr>
          <w:ilvl w:val="0"/>
          <w:numId w:val="64"/>
        </w:numPr>
        <w:jc w:val="both"/>
        <w:rPr>
          <w:sz w:val="22"/>
          <w:szCs w:val="22"/>
        </w:rPr>
      </w:pPr>
      <w:r w:rsidRPr="00763EE2">
        <w:rPr>
          <w:sz w:val="22"/>
          <w:szCs w:val="22"/>
        </w:rPr>
        <w:t>Możliwość automatycznego wydruku po zapisie, analizie i na końcu każdej fazy badania</w:t>
      </w:r>
    </w:p>
    <w:p w14:paraId="0535B72A" w14:textId="77777777" w:rsidR="008F7802" w:rsidRPr="00763EE2" w:rsidRDefault="008F7802" w:rsidP="008F7802">
      <w:pPr>
        <w:pStyle w:val="Akapitzlist"/>
        <w:numPr>
          <w:ilvl w:val="0"/>
          <w:numId w:val="64"/>
        </w:numPr>
        <w:jc w:val="both"/>
        <w:rPr>
          <w:sz w:val="22"/>
          <w:szCs w:val="22"/>
        </w:rPr>
      </w:pPr>
      <w:r w:rsidRPr="00763EE2">
        <w:rPr>
          <w:sz w:val="22"/>
          <w:szCs w:val="22"/>
        </w:rPr>
        <w:t xml:space="preserve">Konfigurowanie parametrów filtrów sieciowych, mięśniowych i </w:t>
      </w:r>
      <w:proofErr w:type="spellStart"/>
      <w:r w:rsidRPr="00763EE2">
        <w:rPr>
          <w:sz w:val="22"/>
          <w:szCs w:val="22"/>
        </w:rPr>
        <w:t>antydryftowego</w:t>
      </w:r>
      <w:proofErr w:type="spellEnd"/>
      <w:r w:rsidRPr="00763EE2">
        <w:rPr>
          <w:sz w:val="22"/>
          <w:szCs w:val="22"/>
        </w:rPr>
        <w:t xml:space="preserve"> dla zapisu i analizy danych</w:t>
      </w:r>
    </w:p>
    <w:p w14:paraId="78C067AC" w14:textId="77777777" w:rsidR="008F7802" w:rsidRPr="00763EE2" w:rsidRDefault="008F7802" w:rsidP="008F7802">
      <w:pPr>
        <w:pStyle w:val="Akapitzlist"/>
        <w:numPr>
          <w:ilvl w:val="0"/>
          <w:numId w:val="64"/>
        </w:numPr>
        <w:jc w:val="both"/>
        <w:rPr>
          <w:sz w:val="22"/>
          <w:szCs w:val="22"/>
        </w:rPr>
      </w:pPr>
      <w:r w:rsidRPr="00763EE2">
        <w:rPr>
          <w:sz w:val="22"/>
          <w:szCs w:val="22"/>
        </w:rPr>
        <w:t>Alarmy przekroczenia tętna, ciśnienia</w:t>
      </w:r>
    </w:p>
    <w:p w14:paraId="08563224" w14:textId="77777777" w:rsidR="008F7802" w:rsidRPr="00763EE2" w:rsidRDefault="008F7802" w:rsidP="008F7802">
      <w:pPr>
        <w:pStyle w:val="Akapitzlist"/>
        <w:numPr>
          <w:ilvl w:val="0"/>
          <w:numId w:val="64"/>
        </w:numPr>
        <w:jc w:val="both"/>
        <w:rPr>
          <w:sz w:val="22"/>
          <w:szCs w:val="22"/>
        </w:rPr>
      </w:pPr>
      <w:r w:rsidRPr="00763EE2">
        <w:rPr>
          <w:sz w:val="22"/>
          <w:szCs w:val="22"/>
        </w:rPr>
        <w:t xml:space="preserve">Pomiary automatyczne parametrów krzywej EKG, w tym poziom i nachylenie ST, załamek QRS, odcinek QT, </w:t>
      </w:r>
      <w:proofErr w:type="spellStart"/>
      <w:r w:rsidRPr="00763EE2">
        <w:rPr>
          <w:sz w:val="22"/>
          <w:szCs w:val="22"/>
        </w:rPr>
        <w:t>QTc</w:t>
      </w:r>
      <w:proofErr w:type="spellEnd"/>
      <w:r w:rsidRPr="00763EE2">
        <w:rPr>
          <w:sz w:val="22"/>
          <w:szCs w:val="22"/>
        </w:rPr>
        <w:t xml:space="preserve"> (po korekcji </w:t>
      </w:r>
      <w:proofErr w:type="spellStart"/>
      <w:r w:rsidRPr="00763EE2">
        <w:rPr>
          <w:sz w:val="22"/>
          <w:szCs w:val="22"/>
        </w:rPr>
        <w:t>Bazetta</w:t>
      </w:r>
      <w:proofErr w:type="spellEnd"/>
      <w:r w:rsidRPr="00763EE2">
        <w:rPr>
          <w:sz w:val="22"/>
          <w:szCs w:val="22"/>
        </w:rPr>
        <w:t xml:space="preserve">, </w:t>
      </w:r>
      <w:proofErr w:type="spellStart"/>
      <w:r w:rsidRPr="00763EE2">
        <w:rPr>
          <w:sz w:val="22"/>
          <w:szCs w:val="22"/>
        </w:rPr>
        <w:t>Fridericia</w:t>
      </w:r>
      <w:proofErr w:type="spellEnd"/>
      <w:r w:rsidRPr="00763EE2">
        <w:rPr>
          <w:sz w:val="22"/>
          <w:szCs w:val="22"/>
        </w:rPr>
        <w:t xml:space="preserve">, </w:t>
      </w:r>
      <w:proofErr w:type="spellStart"/>
      <w:r w:rsidRPr="00763EE2">
        <w:rPr>
          <w:sz w:val="22"/>
          <w:szCs w:val="22"/>
        </w:rPr>
        <w:t>Hodgesa</w:t>
      </w:r>
      <w:proofErr w:type="spellEnd"/>
      <w:r w:rsidRPr="00763EE2">
        <w:rPr>
          <w:sz w:val="22"/>
          <w:szCs w:val="22"/>
        </w:rPr>
        <w:t xml:space="preserve">, </w:t>
      </w:r>
      <w:proofErr w:type="spellStart"/>
      <w:r w:rsidRPr="00763EE2">
        <w:rPr>
          <w:sz w:val="22"/>
          <w:szCs w:val="22"/>
        </w:rPr>
        <w:t>Framinghama</w:t>
      </w:r>
      <w:proofErr w:type="spellEnd"/>
      <w:r w:rsidRPr="00763EE2">
        <w:rPr>
          <w:sz w:val="22"/>
          <w:szCs w:val="22"/>
        </w:rPr>
        <w:t>)</w:t>
      </w:r>
    </w:p>
    <w:p w14:paraId="6DCE3DE8" w14:textId="77777777" w:rsidR="008F7802" w:rsidRPr="00763EE2" w:rsidRDefault="008F7802" w:rsidP="008F7802">
      <w:pPr>
        <w:pStyle w:val="Akapitzlist"/>
        <w:numPr>
          <w:ilvl w:val="0"/>
          <w:numId w:val="64"/>
        </w:numPr>
        <w:jc w:val="both"/>
        <w:rPr>
          <w:sz w:val="22"/>
          <w:szCs w:val="22"/>
        </w:rPr>
      </w:pPr>
      <w:r w:rsidRPr="00763EE2">
        <w:rPr>
          <w:sz w:val="22"/>
          <w:szCs w:val="22"/>
        </w:rPr>
        <w:t>Pomiary ręczne odcinków na wstędze EKG</w:t>
      </w:r>
    </w:p>
    <w:p w14:paraId="1C29DB47" w14:textId="77777777" w:rsidR="008F7802" w:rsidRPr="00763EE2" w:rsidRDefault="008F7802" w:rsidP="008F7802">
      <w:pPr>
        <w:pStyle w:val="Akapitzlist"/>
        <w:numPr>
          <w:ilvl w:val="0"/>
          <w:numId w:val="64"/>
        </w:numPr>
        <w:jc w:val="both"/>
        <w:rPr>
          <w:sz w:val="22"/>
          <w:szCs w:val="22"/>
        </w:rPr>
      </w:pPr>
      <w:r w:rsidRPr="00763EE2">
        <w:rPr>
          <w:sz w:val="22"/>
          <w:szCs w:val="22"/>
        </w:rPr>
        <w:t>Oznaczanie zdarzeń pacjenta w trakcie badania</w:t>
      </w:r>
    </w:p>
    <w:p w14:paraId="0CCDFF26" w14:textId="77777777" w:rsidR="008F7802" w:rsidRPr="00763EE2" w:rsidRDefault="008F7802" w:rsidP="008F7802">
      <w:pPr>
        <w:pStyle w:val="Akapitzlist"/>
        <w:numPr>
          <w:ilvl w:val="0"/>
          <w:numId w:val="64"/>
        </w:numPr>
        <w:jc w:val="both"/>
        <w:rPr>
          <w:sz w:val="22"/>
          <w:szCs w:val="22"/>
        </w:rPr>
      </w:pPr>
      <w:r w:rsidRPr="00763EE2">
        <w:rPr>
          <w:sz w:val="22"/>
          <w:szCs w:val="22"/>
        </w:rPr>
        <w:t>System logów monitorujący działania w oprogramowaniu takie jak: logowanie, kasowanie danych, zmiany w opisach etc.</w:t>
      </w:r>
    </w:p>
    <w:p w14:paraId="55C20BCD" w14:textId="77777777" w:rsidR="008F7802" w:rsidRPr="00763EE2" w:rsidRDefault="008F7802" w:rsidP="008F7802">
      <w:pPr>
        <w:pStyle w:val="Akapitzlist"/>
        <w:numPr>
          <w:ilvl w:val="0"/>
          <w:numId w:val="64"/>
        </w:numPr>
        <w:jc w:val="both"/>
        <w:rPr>
          <w:sz w:val="22"/>
          <w:szCs w:val="22"/>
        </w:rPr>
      </w:pPr>
      <w:r w:rsidRPr="00763EE2">
        <w:rPr>
          <w:sz w:val="22"/>
          <w:szCs w:val="22"/>
        </w:rPr>
        <w:t>Cyrkiel do pomiarów manualnych</w:t>
      </w:r>
    </w:p>
    <w:p w14:paraId="104B9DC1" w14:textId="77777777" w:rsidR="008F7802" w:rsidRPr="00763EE2" w:rsidRDefault="008F7802" w:rsidP="008F7802">
      <w:pPr>
        <w:pStyle w:val="Akapitzlist"/>
        <w:numPr>
          <w:ilvl w:val="0"/>
          <w:numId w:val="64"/>
        </w:numPr>
        <w:jc w:val="both"/>
        <w:rPr>
          <w:sz w:val="22"/>
          <w:szCs w:val="22"/>
        </w:rPr>
      </w:pPr>
      <w:r w:rsidRPr="00763EE2">
        <w:rPr>
          <w:sz w:val="22"/>
          <w:szCs w:val="22"/>
        </w:rPr>
        <w:t>Konfigurowanie raportu końcowego</w:t>
      </w:r>
    </w:p>
    <w:p w14:paraId="3FEFA644" w14:textId="77777777" w:rsidR="008F7802" w:rsidRPr="00763EE2" w:rsidRDefault="008F7802" w:rsidP="008F7802">
      <w:pPr>
        <w:pStyle w:val="Akapitzlist"/>
        <w:numPr>
          <w:ilvl w:val="0"/>
          <w:numId w:val="64"/>
        </w:numPr>
        <w:jc w:val="both"/>
        <w:rPr>
          <w:sz w:val="22"/>
          <w:szCs w:val="22"/>
        </w:rPr>
      </w:pPr>
      <w:r w:rsidRPr="00763EE2">
        <w:rPr>
          <w:sz w:val="22"/>
          <w:szCs w:val="22"/>
        </w:rPr>
        <w:t>Możliwość tworzenia indywidualnych protokołów badania (w tym RAMP), przełączanie na funkcję RAMP</w:t>
      </w:r>
    </w:p>
    <w:p w14:paraId="67CA5E89" w14:textId="77777777" w:rsidR="008F7802" w:rsidRPr="00763EE2" w:rsidRDefault="008F7802" w:rsidP="008F7802">
      <w:pPr>
        <w:pStyle w:val="Akapitzlist"/>
        <w:numPr>
          <w:ilvl w:val="0"/>
          <w:numId w:val="64"/>
        </w:numPr>
        <w:jc w:val="both"/>
        <w:rPr>
          <w:sz w:val="22"/>
          <w:szCs w:val="22"/>
        </w:rPr>
      </w:pPr>
      <w:r w:rsidRPr="00763EE2">
        <w:rPr>
          <w:sz w:val="22"/>
          <w:szCs w:val="22"/>
        </w:rPr>
        <w:t>Automatyczna kontrola cykloergometru lub bieżni</w:t>
      </w:r>
    </w:p>
    <w:p w14:paraId="599993D2" w14:textId="77777777" w:rsidR="008F7802" w:rsidRPr="00763EE2" w:rsidRDefault="008F7802" w:rsidP="008F7802">
      <w:pPr>
        <w:pStyle w:val="Akapitzlist"/>
        <w:numPr>
          <w:ilvl w:val="0"/>
          <w:numId w:val="64"/>
        </w:numPr>
        <w:jc w:val="both"/>
        <w:rPr>
          <w:sz w:val="22"/>
          <w:szCs w:val="22"/>
        </w:rPr>
      </w:pPr>
      <w:r w:rsidRPr="00763EE2">
        <w:rPr>
          <w:sz w:val="22"/>
          <w:szCs w:val="22"/>
        </w:rPr>
        <w:t>Archiwizacja danych medycznych</w:t>
      </w:r>
    </w:p>
    <w:p w14:paraId="73C8C843" w14:textId="77777777" w:rsidR="008F7802" w:rsidRPr="00763EE2" w:rsidRDefault="008F7802" w:rsidP="008F7802">
      <w:pPr>
        <w:pStyle w:val="Akapitzlist"/>
        <w:numPr>
          <w:ilvl w:val="0"/>
          <w:numId w:val="64"/>
        </w:numPr>
        <w:jc w:val="both"/>
        <w:rPr>
          <w:sz w:val="22"/>
          <w:szCs w:val="22"/>
        </w:rPr>
      </w:pPr>
      <w:r w:rsidRPr="00763EE2">
        <w:rPr>
          <w:sz w:val="22"/>
          <w:szCs w:val="22"/>
        </w:rPr>
        <w:t>Współpraca z bieżniami i ergometrami różnych producentów</w:t>
      </w:r>
    </w:p>
    <w:p w14:paraId="78B79E88" w14:textId="77777777" w:rsidR="008F7802" w:rsidRPr="00763EE2" w:rsidRDefault="008F7802" w:rsidP="008F7802">
      <w:pPr>
        <w:pStyle w:val="Akapitzlist"/>
        <w:numPr>
          <w:ilvl w:val="0"/>
          <w:numId w:val="64"/>
        </w:numPr>
        <w:jc w:val="both"/>
        <w:rPr>
          <w:sz w:val="22"/>
          <w:szCs w:val="22"/>
        </w:rPr>
      </w:pPr>
      <w:r w:rsidRPr="00763EE2">
        <w:rPr>
          <w:sz w:val="22"/>
          <w:szCs w:val="22"/>
        </w:rPr>
        <w:t>Współpraca z ACTIVE DIRECTORY</w:t>
      </w:r>
    </w:p>
    <w:p w14:paraId="3749D2B3" w14:textId="77777777" w:rsidR="008F7802" w:rsidRPr="00763EE2" w:rsidRDefault="008F7802" w:rsidP="008F7802">
      <w:pPr>
        <w:pStyle w:val="Akapitzlist"/>
        <w:numPr>
          <w:ilvl w:val="0"/>
          <w:numId w:val="64"/>
        </w:numPr>
        <w:jc w:val="both"/>
        <w:rPr>
          <w:sz w:val="22"/>
          <w:szCs w:val="22"/>
        </w:rPr>
      </w:pPr>
      <w:r w:rsidRPr="00763EE2">
        <w:rPr>
          <w:sz w:val="22"/>
          <w:szCs w:val="22"/>
        </w:rPr>
        <w:t xml:space="preserve">Protokoły prób wysiłkowych na bieżni: Bruce, Zmodyfikowany Bruce, Bruce </w:t>
      </w:r>
      <w:proofErr w:type="spellStart"/>
      <w:r w:rsidRPr="00763EE2">
        <w:rPr>
          <w:sz w:val="22"/>
          <w:szCs w:val="22"/>
        </w:rPr>
        <w:t>Rapid</w:t>
      </w:r>
      <w:proofErr w:type="spellEnd"/>
      <w:r w:rsidRPr="00763EE2">
        <w:rPr>
          <w:sz w:val="22"/>
          <w:szCs w:val="22"/>
        </w:rPr>
        <w:t xml:space="preserve">, Bruce Ramp, Zmodyfikowany </w:t>
      </w:r>
      <w:proofErr w:type="spellStart"/>
      <w:r w:rsidRPr="00763EE2">
        <w:rPr>
          <w:sz w:val="22"/>
          <w:szCs w:val="22"/>
        </w:rPr>
        <w:t>Balke</w:t>
      </w:r>
      <w:proofErr w:type="spellEnd"/>
      <w:r w:rsidRPr="00763EE2">
        <w:rPr>
          <w:sz w:val="22"/>
          <w:szCs w:val="22"/>
        </w:rPr>
        <w:t xml:space="preserve">, </w:t>
      </w:r>
      <w:proofErr w:type="spellStart"/>
      <w:r w:rsidRPr="00763EE2">
        <w:rPr>
          <w:sz w:val="22"/>
          <w:szCs w:val="22"/>
        </w:rPr>
        <w:t>EllestadA</w:t>
      </w:r>
      <w:proofErr w:type="spellEnd"/>
      <w:r w:rsidRPr="00763EE2">
        <w:rPr>
          <w:sz w:val="22"/>
          <w:szCs w:val="22"/>
        </w:rPr>
        <w:t xml:space="preserve">, </w:t>
      </w:r>
      <w:proofErr w:type="spellStart"/>
      <w:r w:rsidRPr="00763EE2">
        <w:rPr>
          <w:sz w:val="22"/>
          <w:szCs w:val="22"/>
        </w:rPr>
        <w:t>Naughton</w:t>
      </w:r>
      <w:proofErr w:type="spellEnd"/>
      <w:r w:rsidRPr="00763EE2">
        <w:rPr>
          <w:sz w:val="22"/>
          <w:szCs w:val="22"/>
        </w:rPr>
        <w:t xml:space="preserve">, </w:t>
      </w:r>
      <w:proofErr w:type="spellStart"/>
      <w:r w:rsidRPr="00763EE2">
        <w:rPr>
          <w:sz w:val="22"/>
          <w:szCs w:val="22"/>
        </w:rPr>
        <w:t>Balke-ware</w:t>
      </w:r>
      <w:proofErr w:type="spellEnd"/>
      <w:r w:rsidRPr="00763EE2">
        <w:rPr>
          <w:sz w:val="22"/>
          <w:szCs w:val="22"/>
        </w:rPr>
        <w:t xml:space="preserve">, Zmodyfikowany </w:t>
      </w:r>
      <w:proofErr w:type="spellStart"/>
      <w:r w:rsidRPr="00763EE2">
        <w:rPr>
          <w:sz w:val="22"/>
          <w:szCs w:val="22"/>
        </w:rPr>
        <w:t>Naughton</w:t>
      </w:r>
      <w:proofErr w:type="spellEnd"/>
      <w:r w:rsidRPr="00763EE2">
        <w:rPr>
          <w:sz w:val="22"/>
          <w:szCs w:val="22"/>
        </w:rPr>
        <w:t xml:space="preserve">, </w:t>
      </w:r>
      <w:proofErr w:type="spellStart"/>
      <w:r w:rsidRPr="00763EE2">
        <w:rPr>
          <w:sz w:val="22"/>
          <w:szCs w:val="22"/>
        </w:rPr>
        <w:t>Ellestad</w:t>
      </w:r>
      <w:proofErr w:type="spellEnd"/>
      <w:r w:rsidRPr="00763EE2">
        <w:rPr>
          <w:sz w:val="22"/>
          <w:szCs w:val="22"/>
        </w:rPr>
        <w:t xml:space="preserve">, </w:t>
      </w:r>
      <w:proofErr w:type="spellStart"/>
      <w:r w:rsidRPr="00763EE2">
        <w:rPr>
          <w:sz w:val="22"/>
          <w:szCs w:val="22"/>
        </w:rPr>
        <w:t>ElestadB</w:t>
      </w:r>
      <w:proofErr w:type="spellEnd"/>
      <w:r w:rsidRPr="00763EE2">
        <w:rPr>
          <w:sz w:val="22"/>
          <w:szCs w:val="22"/>
        </w:rPr>
        <w:t xml:space="preserve">, USAFSAM2, </w:t>
      </w:r>
      <w:proofErr w:type="spellStart"/>
      <w:r w:rsidRPr="00763EE2">
        <w:rPr>
          <w:sz w:val="22"/>
          <w:szCs w:val="22"/>
        </w:rPr>
        <w:t>Costill</w:t>
      </w:r>
      <w:proofErr w:type="spellEnd"/>
      <w:r w:rsidRPr="00763EE2">
        <w:rPr>
          <w:sz w:val="22"/>
          <w:szCs w:val="22"/>
        </w:rPr>
        <w:t>, USAFSAM3</w:t>
      </w:r>
    </w:p>
    <w:p w14:paraId="2624EA48" w14:textId="77777777" w:rsidR="008F7802" w:rsidRPr="00763EE2" w:rsidRDefault="008F7802" w:rsidP="008F7802">
      <w:pPr>
        <w:pStyle w:val="Akapitzlist"/>
        <w:numPr>
          <w:ilvl w:val="0"/>
          <w:numId w:val="64"/>
        </w:numPr>
        <w:jc w:val="both"/>
        <w:rPr>
          <w:sz w:val="22"/>
          <w:szCs w:val="22"/>
        </w:rPr>
      </w:pPr>
      <w:r w:rsidRPr="00763EE2">
        <w:rPr>
          <w:sz w:val="22"/>
          <w:szCs w:val="22"/>
        </w:rPr>
        <w:t>Moduł analizujący ryzyka choroby wieńcowej</w:t>
      </w:r>
    </w:p>
    <w:p w14:paraId="713C8A0B" w14:textId="77777777" w:rsidR="008F7802" w:rsidRPr="00763EE2" w:rsidRDefault="008F7802" w:rsidP="008F7802">
      <w:pPr>
        <w:pStyle w:val="Akapitzlist"/>
        <w:numPr>
          <w:ilvl w:val="0"/>
          <w:numId w:val="64"/>
        </w:numPr>
        <w:jc w:val="both"/>
        <w:rPr>
          <w:sz w:val="22"/>
          <w:szCs w:val="22"/>
        </w:rPr>
      </w:pPr>
      <w:r w:rsidRPr="00763EE2">
        <w:rPr>
          <w:sz w:val="22"/>
          <w:szCs w:val="22"/>
        </w:rPr>
        <w:t>Możliwość rozbudowy o moduł analizy ryzyka nagłej śmierci sercowej według kryteriów Seattle lub International.</w:t>
      </w:r>
    </w:p>
    <w:p w14:paraId="3A88C98C" w14:textId="77777777" w:rsidR="008F7802" w:rsidRPr="00763EE2" w:rsidRDefault="008F7802" w:rsidP="008F7802">
      <w:pPr>
        <w:pStyle w:val="Akapitzlist"/>
        <w:numPr>
          <w:ilvl w:val="0"/>
          <w:numId w:val="64"/>
        </w:numPr>
        <w:jc w:val="both"/>
        <w:rPr>
          <w:sz w:val="22"/>
          <w:szCs w:val="22"/>
        </w:rPr>
      </w:pPr>
      <w:r w:rsidRPr="00763EE2">
        <w:rPr>
          <w:sz w:val="22"/>
          <w:szCs w:val="22"/>
        </w:rPr>
        <w:t>Schemat rozmieszczenia elektrod z niezależną kontrolą jakość podłączenia każdej elektrody</w:t>
      </w:r>
    </w:p>
    <w:p w14:paraId="2CA8DBF3" w14:textId="77777777" w:rsidR="008F7802" w:rsidRPr="00763EE2" w:rsidRDefault="008F7802" w:rsidP="008F7802">
      <w:pPr>
        <w:pStyle w:val="Akapitzlist"/>
        <w:numPr>
          <w:ilvl w:val="0"/>
          <w:numId w:val="64"/>
        </w:numPr>
        <w:jc w:val="both"/>
        <w:rPr>
          <w:sz w:val="22"/>
          <w:szCs w:val="22"/>
        </w:rPr>
      </w:pPr>
      <w:r w:rsidRPr="00763EE2">
        <w:rPr>
          <w:sz w:val="22"/>
          <w:szCs w:val="22"/>
        </w:rPr>
        <w:t>W zestawie mobilny moduł EKG</w:t>
      </w:r>
    </w:p>
    <w:p w14:paraId="650AB5D1" w14:textId="77777777" w:rsidR="008F7802" w:rsidRPr="00763EE2" w:rsidRDefault="008F7802" w:rsidP="008F7802">
      <w:pPr>
        <w:pStyle w:val="Akapitzlist"/>
        <w:numPr>
          <w:ilvl w:val="0"/>
          <w:numId w:val="64"/>
        </w:numPr>
        <w:jc w:val="both"/>
        <w:rPr>
          <w:sz w:val="22"/>
          <w:szCs w:val="22"/>
        </w:rPr>
      </w:pPr>
      <w:r w:rsidRPr="00763EE2">
        <w:rPr>
          <w:sz w:val="22"/>
          <w:szCs w:val="22"/>
        </w:rPr>
        <w:t>Przenośne urządzenie do  akwizycji sygnału EKG</w:t>
      </w:r>
    </w:p>
    <w:p w14:paraId="66EE0A22" w14:textId="77777777" w:rsidR="008F7802" w:rsidRPr="00763EE2" w:rsidRDefault="008F7802" w:rsidP="008F7802">
      <w:pPr>
        <w:pStyle w:val="Akapitzlist"/>
        <w:numPr>
          <w:ilvl w:val="0"/>
          <w:numId w:val="64"/>
        </w:numPr>
        <w:jc w:val="both"/>
        <w:rPr>
          <w:sz w:val="22"/>
          <w:szCs w:val="22"/>
        </w:rPr>
      </w:pPr>
      <w:r w:rsidRPr="00763EE2">
        <w:rPr>
          <w:sz w:val="22"/>
          <w:szCs w:val="22"/>
        </w:rPr>
        <w:t xml:space="preserve">Współpraca z kompleksową platformą kardiologiczną, w której można wykonać zarówno badania EKG z oceną ryzyka nagłej śmierci sercowej, jak i spirometrię, próbę wysiłkową, </w:t>
      </w:r>
      <w:proofErr w:type="spellStart"/>
      <w:r w:rsidRPr="00763EE2">
        <w:rPr>
          <w:sz w:val="22"/>
          <w:szCs w:val="22"/>
        </w:rPr>
        <w:t>holter</w:t>
      </w:r>
      <w:proofErr w:type="spellEnd"/>
      <w:r w:rsidRPr="00763EE2">
        <w:rPr>
          <w:sz w:val="22"/>
          <w:szCs w:val="22"/>
        </w:rPr>
        <w:t xml:space="preserve"> EKG, </w:t>
      </w:r>
      <w:proofErr w:type="spellStart"/>
      <w:r w:rsidRPr="00763EE2">
        <w:rPr>
          <w:sz w:val="22"/>
          <w:szCs w:val="22"/>
        </w:rPr>
        <w:t>holter</w:t>
      </w:r>
      <w:proofErr w:type="spellEnd"/>
      <w:r w:rsidRPr="00763EE2">
        <w:rPr>
          <w:sz w:val="22"/>
          <w:szCs w:val="22"/>
        </w:rPr>
        <w:t xml:space="preserve"> RR i </w:t>
      </w:r>
      <w:proofErr w:type="spellStart"/>
      <w:r w:rsidRPr="00763EE2">
        <w:rPr>
          <w:sz w:val="22"/>
          <w:szCs w:val="22"/>
        </w:rPr>
        <w:t>ergospirometrię</w:t>
      </w:r>
      <w:proofErr w:type="spellEnd"/>
      <w:r w:rsidRPr="00763EE2">
        <w:rPr>
          <w:sz w:val="22"/>
          <w:szCs w:val="22"/>
        </w:rPr>
        <w:t xml:space="preserve"> oraz </w:t>
      </w:r>
      <w:proofErr w:type="spellStart"/>
      <w:r w:rsidRPr="00763EE2">
        <w:rPr>
          <w:sz w:val="22"/>
          <w:szCs w:val="22"/>
        </w:rPr>
        <w:t>telekonsultację</w:t>
      </w:r>
      <w:proofErr w:type="spellEnd"/>
      <w:r w:rsidRPr="00763EE2">
        <w:rPr>
          <w:sz w:val="22"/>
          <w:szCs w:val="22"/>
        </w:rPr>
        <w:t xml:space="preserve"> badań</w:t>
      </w:r>
    </w:p>
    <w:p w14:paraId="5507BA2E" w14:textId="77777777" w:rsidR="008F7802" w:rsidRPr="00763EE2" w:rsidRDefault="008F7802" w:rsidP="008F7802">
      <w:pPr>
        <w:pStyle w:val="Akapitzlist"/>
        <w:numPr>
          <w:ilvl w:val="0"/>
          <w:numId w:val="64"/>
        </w:numPr>
        <w:jc w:val="both"/>
        <w:rPr>
          <w:sz w:val="22"/>
          <w:szCs w:val="22"/>
        </w:rPr>
      </w:pPr>
      <w:r w:rsidRPr="00763EE2">
        <w:rPr>
          <w:sz w:val="22"/>
          <w:szCs w:val="22"/>
        </w:rPr>
        <w:t>Platforma ma zapewniać możliwość archiwizacji badań holterowskich (EKG i ciśnienia) oraz testów wysiłkowych  / wspólna baza pacjentów dla wszystkich modułów diagnostycznych (</w:t>
      </w:r>
      <w:proofErr w:type="spellStart"/>
      <w:r w:rsidRPr="00763EE2">
        <w:rPr>
          <w:sz w:val="22"/>
          <w:szCs w:val="22"/>
        </w:rPr>
        <w:t>holter</w:t>
      </w:r>
      <w:proofErr w:type="spellEnd"/>
      <w:r w:rsidRPr="00763EE2">
        <w:rPr>
          <w:sz w:val="22"/>
          <w:szCs w:val="22"/>
        </w:rPr>
        <w:t xml:space="preserve"> EKG, </w:t>
      </w:r>
      <w:proofErr w:type="spellStart"/>
      <w:r w:rsidRPr="00763EE2">
        <w:rPr>
          <w:sz w:val="22"/>
          <w:szCs w:val="22"/>
        </w:rPr>
        <w:t>holter</w:t>
      </w:r>
      <w:proofErr w:type="spellEnd"/>
      <w:r w:rsidRPr="00763EE2">
        <w:rPr>
          <w:sz w:val="22"/>
          <w:szCs w:val="22"/>
        </w:rPr>
        <w:t xml:space="preserve"> ciśnienia, spoczynkowe EKG, spirometria, próba wysiłkowa, </w:t>
      </w:r>
      <w:proofErr w:type="spellStart"/>
      <w:r w:rsidRPr="00763EE2">
        <w:rPr>
          <w:sz w:val="22"/>
          <w:szCs w:val="22"/>
        </w:rPr>
        <w:t>ergospirometria</w:t>
      </w:r>
      <w:proofErr w:type="spellEnd"/>
      <w:r w:rsidRPr="00763EE2">
        <w:rPr>
          <w:sz w:val="22"/>
          <w:szCs w:val="22"/>
        </w:rPr>
        <w:t>)</w:t>
      </w:r>
    </w:p>
    <w:p w14:paraId="247E4BE8" w14:textId="77777777" w:rsidR="008F7802" w:rsidRPr="00763EE2" w:rsidRDefault="008F7802" w:rsidP="008F7802">
      <w:pPr>
        <w:pStyle w:val="Akapitzlist"/>
        <w:numPr>
          <w:ilvl w:val="0"/>
          <w:numId w:val="64"/>
        </w:numPr>
        <w:jc w:val="both"/>
        <w:rPr>
          <w:sz w:val="22"/>
          <w:szCs w:val="22"/>
        </w:rPr>
      </w:pPr>
      <w:r w:rsidRPr="00763EE2">
        <w:rPr>
          <w:sz w:val="22"/>
          <w:szCs w:val="22"/>
        </w:rPr>
        <w:t xml:space="preserve">Możliwość rozbudowy o oprogramowanie z modułem </w:t>
      </w:r>
      <w:proofErr w:type="spellStart"/>
      <w:r w:rsidRPr="00763EE2">
        <w:rPr>
          <w:sz w:val="22"/>
          <w:szCs w:val="22"/>
        </w:rPr>
        <w:t>telekonsultacji</w:t>
      </w:r>
      <w:proofErr w:type="spellEnd"/>
      <w:r w:rsidRPr="00763EE2">
        <w:rPr>
          <w:sz w:val="22"/>
          <w:szCs w:val="22"/>
        </w:rPr>
        <w:t xml:space="preserve"> badań – wysyłanie badań do zdalnej oceny z poziomu oprogramowania diagnostycznego przy pomocy bezpiecznego łącza VPN</w:t>
      </w:r>
    </w:p>
    <w:p w14:paraId="1C32CAEA" w14:textId="77777777" w:rsidR="008F7802" w:rsidRPr="00763EE2" w:rsidRDefault="008F7802" w:rsidP="008F7802">
      <w:pPr>
        <w:pStyle w:val="Akapitzlist"/>
        <w:numPr>
          <w:ilvl w:val="0"/>
          <w:numId w:val="64"/>
        </w:numPr>
        <w:jc w:val="both"/>
        <w:rPr>
          <w:sz w:val="22"/>
          <w:szCs w:val="22"/>
        </w:rPr>
      </w:pPr>
      <w:r w:rsidRPr="00763EE2">
        <w:rPr>
          <w:sz w:val="22"/>
          <w:szCs w:val="22"/>
        </w:rPr>
        <w:t>Ekran dotykowy max. 2.8”, o rozdzielczości 240x320</w:t>
      </w:r>
    </w:p>
    <w:p w14:paraId="639F3F5C" w14:textId="77777777" w:rsidR="008F7802" w:rsidRPr="00763EE2" w:rsidRDefault="008F7802" w:rsidP="008F7802">
      <w:pPr>
        <w:pStyle w:val="Akapitzlist"/>
        <w:numPr>
          <w:ilvl w:val="0"/>
          <w:numId w:val="64"/>
        </w:numPr>
        <w:jc w:val="both"/>
        <w:rPr>
          <w:sz w:val="22"/>
          <w:szCs w:val="22"/>
        </w:rPr>
      </w:pPr>
      <w:r w:rsidRPr="00763EE2">
        <w:rPr>
          <w:sz w:val="22"/>
          <w:szCs w:val="22"/>
        </w:rPr>
        <w:t>2 przyciski funkcyjne: wł./wył i zapis/wstecz</w:t>
      </w:r>
    </w:p>
    <w:p w14:paraId="6F4E89C8" w14:textId="77777777" w:rsidR="008F7802" w:rsidRPr="00763EE2" w:rsidRDefault="008F7802" w:rsidP="008F7802">
      <w:pPr>
        <w:pStyle w:val="Akapitzlist"/>
        <w:numPr>
          <w:ilvl w:val="0"/>
          <w:numId w:val="64"/>
        </w:numPr>
        <w:jc w:val="both"/>
        <w:rPr>
          <w:sz w:val="22"/>
          <w:szCs w:val="22"/>
        </w:rPr>
      </w:pPr>
      <w:r w:rsidRPr="00763EE2">
        <w:rPr>
          <w:sz w:val="22"/>
          <w:szCs w:val="22"/>
        </w:rPr>
        <w:t>Całkowity wymiar max. 82x87x25 mm Waga max. 150g</w:t>
      </w:r>
    </w:p>
    <w:p w14:paraId="3308A3EF" w14:textId="77777777" w:rsidR="008F7802" w:rsidRPr="00763EE2" w:rsidRDefault="008F7802" w:rsidP="008F7802">
      <w:pPr>
        <w:pStyle w:val="Akapitzlist"/>
        <w:numPr>
          <w:ilvl w:val="0"/>
          <w:numId w:val="64"/>
        </w:numPr>
        <w:jc w:val="both"/>
        <w:rPr>
          <w:sz w:val="22"/>
          <w:szCs w:val="22"/>
        </w:rPr>
      </w:pPr>
      <w:r w:rsidRPr="00763EE2">
        <w:rPr>
          <w:sz w:val="22"/>
          <w:szCs w:val="22"/>
        </w:rPr>
        <w:t>Prędkość (mm/s) 5, 10, 12.5, 25, 50</w:t>
      </w:r>
    </w:p>
    <w:p w14:paraId="6D85DF6A" w14:textId="77777777" w:rsidR="008F7802" w:rsidRPr="00763EE2" w:rsidRDefault="008F7802" w:rsidP="008F7802">
      <w:pPr>
        <w:pStyle w:val="Akapitzlist"/>
        <w:numPr>
          <w:ilvl w:val="0"/>
          <w:numId w:val="64"/>
        </w:numPr>
        <w:jc w:val="both"/>
        <w:rPr>
          <w:sz w:val="22"/>
          <w:szCs w:val="22"/>
        </w:rPr>
      </w:pPr>
      <w:r w:rsidRPr="00763EE2">
        <w:rPr>
          <w:sz w:val="22"/>
          <w:szCs w:val="22"/>
        </w:rPr>
        <w:t>Czułość (mm/</w:t>
      </w:r>
      <w:proofErr w:type="spellStart"/>
      <w:r w:rsidRPr="00763EE2">
        <w:rPr>
          <w:sz w:val="22"/>
          <w:szCs w:val="22"/>
        </w:rPr>
        <w:t>mV</w:t>
      </w:r>
      <w:proofErr w:type="spellEnd"/>
      <w:r w:rsidRPr="00763EE2">
        <w:rPr>
          <w:sz w:val="22"/>
          <w:szCs w:val="22"/>
        </w:rPr>
        <w:t>) 2.5, 5, 10, 20</w:t>
      </w:r>
    </w:p>
    <w:p w14:paraId="43D8CC4F" w14:textId="77777777" w:rsidR="008F7802" w:rsidRPr="00763EE2" w:rsidRDefault="008F7802" w:rsidP="008F7802">
      <w:pPr>
        <w:pStyle w:val="Akapitzlist"/>
        <w:numPr>
          <w:ilvl w:val="0"/>
          <w:numId w:val="64"/>
        </w:numPr>
        <w:jc w:val="both"/>
        <w:rPr>
          <w:sz w:val="22"/>
          <w:szCs w:val="22"/>
        </w:rPr>
      </w:pPr>
      <w:r w:rsidRPr="00763EE2">
        <w:rPr>
          <w:sz w:val="22"/>
          <w:szCs w:val="22"/>
        </w:rPr>
        <w:t>Układ wydruku 2x6+1R, 4X3+1R, 1x12+0R</w:t>
      </w:r>
    </w:p>
    <w:p w14:paraId="6F22D4A1" w14:textId="77777777" w:rsidR="008F7802" w:rsidRPr="00763EE2" w:rsidRDefault="008F7802" w:rsidP="008F7802">
      <w:pPr>
        <w:pStyle w:val="Akapitzlist"/>
        <w:numPr>
          <w:ilvl w:val="0"/>
          <w:numId w:val="64"/>
        </w:numPr>
        <w:jc w:val="both"/>
        <w:rPr>
          <w:sz w:val="22"/>
          <w:szCs w:val="22"/>
        </w:rPr>
      </w:pPr>
      <w:r w:rsidRPr="00763EE2">
        <w:rPr>
          <w:sz w:val="22"/>
          <w:szCs w:val="22"/>
        </w:rPr>
        <w:t xml:space="preserve">Liczba </w:t>
      </w:r>
      <w:proofErr w:type="spellStart"/>
      <w:r w:rsidRPr="00763EE2">
        <w:rPr>
          <w:sz w:val="22"/>
          <w:szCs w:val="22"/>
        </w:rPr>
        <w:t>odprowadzeń</w:t>
      </w:r>
      <w:proofErr w:type="spellEnd"/>
      <w:r w:rsidRPr="00763EE2">
        <w:rPr>
          <w:sz w:val="22"/>
          <w:szCs w:val="22"/>
        </w:rPr>
        <w:t xml:space="preserve"> – 12 (I, II, III, </w:t>
      </w:r>
      <w:proofErr w:type="spellStart"/>
      <w:r w:rsidRPr="00763EE2">
        <w:rPr>
          <w:sz w:val="22"/>
          <w:szCs w:val="22"/>
        </w:rPr>
        <w:t>aVR</w:t>
      </w:r>
      <w:proofErr w:type="spellEnd"/>
      <w:r w:rsidRPr="00763EE2">
        <w:rPr>
          <w:sz w:val="22"/>
          <w:szCs w:val="22"/>
        </w:rPr>
        <w:t xml:space="preserve">, </w:t>
      </w:r>
      <w:proofErr w:type="spellStart"/>
      <w:r w:rsidRPr="00763EE2">
        <w:rPr>
          <w:sz w:val="22"/>
          <w:szCs w:val="22"/>
        </w:rPr>
        <w:t>aVL</w:t>
      </w:r>
      <w:proofErr w:type="spellEnd"/>
      <w:r w:rsidRPr="00763EE2">
        <w:rPr>
          <w:sz w:val="22"/>
          <w:szCs w:val="22"/>
        </w:rPr>
        <w:t xml:space="preserve">, </w:t>
      </w:r>
      <w:proofErr w:type="spellStart"/>
      <w:r w:rsidRPr="00763EE2">
        <w:rPr>
          <w:sz w:val="22"/>
          <w:szCs w:val="22"/>
        </w:rPr>
        <w:t>aVF</w:t>
      </w:r>
      <w:proofErr w:type="spellEnd"/>
      <w:r w:rsidRPr="00763EE2">
        <w:rPr>
          <w:sz w:val="22"/>
          <w:szCs w:val="22"/>
        </w:rPr>
        <w:t>, V1, V2, V3, V5, V6)</w:t>
      </w:r>
    </w:p>
    <w:p w14:paraId="26440DD7" w14:textId="77777777" w:rsidR="008F7802" w:rsidRPr="00763EE2" w:rsidRDefault="008F7802" w:rsidP="008F7802">
      <w:pPr>
        <w:pStyle w:val="Akapitzlist"/>
        <w:numPr>
          <w:ilvl w:val="0"/>
          <w:numId w:val="64"/>
        </w:numPr>
        <w:jc w:val="both"/>
        <w:rPr>
          <w:sz w:val="22"/>
          <w:szCs w:val="22"/>
        </w:rPr>
      </w:pPr>
      <w:r w:rsidRPr="00763EE2">
        <w:rPr>
          <w:sz w:val="22"/>
          <w:szCs w:val="22"/>
        </w:rPr>
        <w:lastRenderedPageBreak/>
        <w:t xml:space="preserve">Pomiar HR: 30-300 </w:t>
      </w:r>
      <w:proofErr w:type="spellStart"/>
      <w:r w:rsidRPr="00763EE2">
        <w:rPr>
          <w:sz w:val="22"/>
          <w:szCs w:val="22"/>
        </w:rPr>
        <w:t>bpm</w:t>
      </w:r>
      <w:proofErr w:type="spellEnd"/>
      <w:r w:rsidRPr="00763EE2">
        <w:rPr>
          <w:sz w:val="22"/>
          <w:szCs w:val="22"/>
        </w:rPr>
        <w:t>.</w:t>
      </w:r>
    </w:p>
    <w:p w14:paraId="1BD3B392" w14:textId="77777777" w:rsidR="008F7802" w:rsidRPr="00763EE2" w:rsidRDefault="008F7802" w:rsidP="008F7802">
      <w:pPr>
        <w:pStyle w:val="Akapitzlist"/>
        <w:numPr>
          <w:ilvl w:val="0"/>
          <w:numId w:val="64"/>
        </w:numPr>
        <w:jc w:val="both"/>
        <w:rPr>
          <w:sz w:val="22"/>
          <w:szCs w:val="22"/>
        </w:rPr>
      </w:pPr>
      <w:r w:rsidRPr="00763EE2">
        <w:rPr>
          <w:sz w:val="22"/>
          <w:szCs w:val="22"/>
        </w:rPr>
        <w:t xml:space="preserve">Liczba wyświetlanych </w:t>
      </w:r>
      <w:proofErr w:type="spellStart"/>
      <w:r w:rsidRPr="00763EE2">
        <w:rPr>
          <w:sz w:val="22"/>
          <w:szCs w:val="22"/>
        </w:rPr>
        <w:t>odprowadzeń</w:t>
      </w:r>
      <w:proofErr w:type="spellEnd"/>
      <w:r w:rsidRPr="00763EE2">
        <w:rPr>
          <w:sz w:val="22"/>
          <w:szCs w:val="22"/>
        </w:rPr>
        <w:t xml:space="preserve"> 1, 3, 12</w:t>
      </w:r>
    </w:p>
    <w:p w14:paraId="239C9FF0" w14:textId="77777777" w:rsidR="008F7802" w:rsidRPr="00763EE2" w:rsidRDefault="008F7802" w:rsidP="008F7802">
      <w:pPr>
        <w:pStyle w:val="Akapitzlist"/>
        <w:numPr>
          <w:ilvl w:val="0"/>
          <w:numId w:val="64"/>
        </w:numPr>
        <w:jc w:val="both"/>
        <w:rPr>
          <w:sz w:val="22"/>
          <w:szCs w:val="22"/>
        </w:rPr>
      </w:pPr>
      <w:r w:rsidRPr="00763EE2">
        <w:rPr>
          <w:sz w:val="22"/>
          <w:szCs w:val="22"/>
        </w:rPr>
        <w:t xml:space="preserve">Rozdzielczość amplitudy: 1 </w:t>
      </w:r>
      <w:proofErr w:type="spellStart"/>
      <w:r w:rsidRPr="00763EE2">
        <w:rPr>
          <w:sz w:val="22"/>
          <w:szCs w:val="22"/>
        </w:rPr>
        <w:t>μV</w:t>
      </w:r>
      <w:proofErr w:type="spellEnd"/>
      <w:r w:rsidRPr="00763EE2">
        <w:rPr>
          <w:sz w:val="22"/>
          <w:szCs w:val="22"/>
        </w:rPr>
        <w:t xml:space="preserve"> ±1% na LSB przy 500 SPS</w:t>
      </w:r>
    </w:p>
    <w:p w14:paraId="4AB080FF" w14:textId="77777777" w:rsidR="008F7802" w:rsidRPr="00763EE2" w:rsidRDefault="008F7802" w:rsidP="008F7802">
      <w:pPr>
        <w:pStyle w:val="Akapitzlist"/>
        <w:numPr>
          <w:ilvl w:val="0"/>
          <w:numId w:val="64"/>
        </w:numPr>
        <w:jc w:val="both"/>
        <w:rPr>
          <w:sz w:val="22"/>
          <w:szCs w:val="22"/>
        </w:rPr>
      </w:pPr>
      <w:r w:rsidRPr="00763EE2">
        <w:rPr>
          <w:sz w:val="22"/>
          <w:szCs w:val="22"/>
        </w:rPr>
        <w:t xml:space="preserve">Zakres dynamiczny: Różnicowy prąd zmienny: ±5 </w:t>
      </w:r>
      <w:proofErr w:type="spellStart"/>
      <w:r w:rsidRPr="00763EE2">
        <w:rPr>
          <w:sz w:val="22"/>
          <w:szCs w:val="22"/>
        </w:rPr>
        <w:t>mV</w:t>
      </w:r>
      <w:proofErr w:type="spellEnd"/>
      <w:r w:rsidRPr="00763EE2">
        <w:rPr>
          <w:sz w:val="22"/>
          <w:szCs w:val="22"/>
        </w:rPr>
        <w:t>;</w:t>
      </w:r>
    </w:p>
    <w:p w14:paraId="70518310" w14:textId="77777777" w:rsidR="008F7802" w:rsidRPr="00763EE2" w:rsidRDefault="008F7802" w:rsidP="008F7802">
      <w:pPr>
        <w:pStyle w:val="Akapitzlist"/>
        <w:numPr>
          <w:ilvl w:val="0"/>
          <w:numId w:val="64"/>
        </w:numPr>
        <w:jc w:val="both"/>
        <w:rPr>
          <w:sz w:val="22"/>
          <w:szCs w:val="22"/>
        </w:rPr>
      </w:pPr>
      <w:r w:rsidRPr="00763EE2">
        <w:rPr>
          <w:sz w:val="22"/>
          <w:szCs w:val="22"/>
        </w:rPr>
        <w:t xml:space="preserve">offset prądu stałego: ±300 </w:t>
      </w:r>
      <w:proofErr w:type="spellStart"/>
      <w:r w:rsidRPr="00763EE2">
        <w:rPr>
          <w:sz w:val="22"/>
          <w:szCs w:val="22"/>
        </w:rPr>
        <w:t>mV</w:t>
      </w:r>
      <w:proofErr w:type="spellEnd"/>
    </w:p>
    <w:p w14:paraId="021DE125" w14:textId="77777777" w:rsidR="008F7802" w:rsidRPr="00763EE2" w:rsidRDefault="008F7802" w:rsidP="008F7802">
      <w:pPr>
        <w:pStyle w:val="Akapitzlist"/>
        <w:numPr>
          <w:ilvl w:val="0"/>
          <w:numId w:val="64"/>
        </w:numPr>
        <w:jc w:val="both"/>
        <w:rPr>
          <w:sz w:val="22"/>
          <w:szCs w:val="22"/>
        </w:rPr>
      </w:pPr>
      <w:r w:rsidRPr="00763EE2">
        <w:rPr>
          <w:sz w:val="22"/>
          <w:szCs w:val="22"/>
        </w:rPr>
        <w:t xml:space="preserve">Zakres częstotliwości: 0.05 </w:t>
      </w:r>
      <w:proofErr w:type="spellStart"/>
      <w:r w:rsidRPr="00763EE2">
        <w:rPr>
          <w:sz w:val="22"/>
          <w:szCs w:val="22"/>
        </w:rPr>
        <w:t>Hz</w:t>
      </w:r>
      <w:proofErr w:type="spellEnd"/>
      <w:r w:rsidRPr="00763EE2">
        <w:rPr>
          <w:sz w:val="22"/>
          <w:szCs w:val="22"/>
        </w:rPr>
        <w:t xml:space="preserve"> do 170 </w:t>
      </w:r>
      <w:proofErr w:type="spellStart"/>
      <w:r w:rsidRPr="00763EE2">
        <w:rPr>
          <w:sz w:val="22"/>
          <w:szCs w:val="22"/>
        </w:rPr>
        <w:t>Hz</w:t>
      </w:r>
      <w:proofErr w:type="spellEnd"/>
    </w:p>
    <w:p w14:paraId="4F53044F" w14:textId="77777777" w:rsidR="008F7802" w:rsidRPr="00763EE2" w:rsidRDefault="008F7802" w:rsidP="008F7802">
      <w:pPr>
        <w:pStyle w:val="Akapitzlist"/>
        <w:numPr>
          <w:ilvl w:val="0"/>
          <w:numId w:val="64"/>
        </w:numPr>
        <w:jc w:val="both"/>
        <w:rPr>
          <w:sz w:val="22"/>
          <w:szCs w:val="22"/>
        </w:rPr>
      </w:pPr>
      <w:r w:rsidRPr="00763EE2">
        <w:rPr>
          <w:sz w:val="22"/>
          <w:szCs w:val="22"/>
        </w:rPr>
        <w:t xml:space="preserve">Częstotliwość próbkowania: 1000 </w:t>
      </w:r>
      <w:proofErr w:type="spellStart"/>
      <w:r w:rsidRPr="00763EE2">
        <w:rPr>
          <w:sz w:val="22"/>
          <w:szCs w:val="22"/>
        </w:rPr>
        <w:t>Hz</w:t>
      </w:r>
      <w:proofErr w:type="spellEnd"/>
    </w:p>
    <w:p w14:paraId="3ED92990" w14:textId="77777777" w:rsidR="008F7802" w:rsidRPr="00763EE2" w:rsidRDefault="008F7802" w:rsidP="008F7802">
      <w:pPr>
        <w:pStyle w:val="Akapitzlist"/>
        <w:numPr>
          <w:ilvl w:val="0"/>
          <w:numId w:val="64"/>
        </w:numPr>
        <w:jc w:val="both"/>
        <w:rPr>
          <w:sz w:val="22"/>
          <w:szCs w:val="22"/>
        </w:rPr>
      </w:pPr>
      <w:r w:rsidRPr="00763EE2">
        <w:rPr>
          <w:sz w:val="22"/>
          <w:szCs w:val="22"/>
        </w:rPr>
        <w:t xml:space="preserve">Częstotliwość zapisu: 500 </w:t>
      </w:r>
      <w:proofErr w:type="spellStart"/>
      <w:r w:rsidRPr="00763EE2">
        <w:rPr>
          <w:sz w:val="22"/>
          <w:szCs w:val="22"/>
        </w:rPr>
        <w:t>Hz</w:t>
      </w:r>
      <w:proofErr w:type="spellEnd"/>
    </w:p>
    <w:p w14:paraId="53224E32" w14:textId="299AE418" w:rsidR="008F7802" w:rsidRPr="00763EE2" w:rsidRDefault="008F7802" w:rsidP="00254814">
      <w:pPr>
        <w:pStyle w:val="Akapitzlist"/>
        <w:numPr>
          <w:ilvl w:val="0"/>
          <w:numId w:val="64"/>
        </w:numPr>
        <w:jc w:val="both"/>
        <w:rPr>
          <w:sz w:val="22"/>
          <w:szCs w:val="22"/>
        </w:rPr>
      </w:pPr>
      <w:r w:rsidRPr="00763EE2">
        <w:rPr>
          <w:sz w:val="22"/>
          <w:szCs w:val="22"/>
        </w:rPr>
        <w:t xml:space="preserve">Tłumienie sygnału współbieżnego: &gt;90 </w:t>
      </w:r>
      <w:proofErr w:type="spellStart"/>
      <w:r w:rsidRPr="00763EE2">
        <w:rPr>
          <w:sz w:val="22"/>
          <w:szCs w:val="22"/>
        </w:rPr>
        <w:t>dB</w:t>
      </w:r>
      <w:proofErr w:type="spellEnd"/>
      <w:r w:rsidRPr="00763EE2">
        <w:rPr>
          <w:sz w:val="22"/>
          <w:szCs w:val="22"/>
        </w:rPr>
        <w:t xml:space="preserve"> (filtr wyłączony)</w:t>
      </w:r>
      <w:r w:rsidR="00254814" w:rsidRPr="00763EE2">
        <w:rPr>
          <w:sz w:val="22"/>
          <w:szCs w:val="22"/>
        </w:rPr>
        <w:t xml:space="preserve"> </w:t>
      </w:r>
      <w:r w:rsidRPr="00763EE2">
        <w:rPr>
          <w:sz w:val="22"/>
          <w:szCs w:val="22"/>
        </w:rPr>
        <w:t xml:space="preserve">&gt;100 </w:t>
      </w:r>
      <w:proofErr w:type="spellStart"/>
      <w:r w:rsidRPr="00763EE2">
        <w:rPr>
          <w:sz w:val="22"/>
          <w:szCs w:val="22"/>
        </w:rPr>
        <w:t>dB</w:t>
      </w:r>
      <w:proofErr w:type="spellEnd"/>
      <w:r w:rsidRPr="00763EE2">
        <w:rPr>
          <w:sz w:val="22"/>
          <w:szCs w:val="22"/>
        </w:rPr>
        <w:t xml:space="preserve"> (filtr 50/60 </w:t>
      </w:r>
      <w:proofErr w:type="spellStart"/>
      <w:r w:rsidRPr="00763EE2">
        <w:rPr>
          <w:sz w:val="22"/>
          <w:szCs w:val="22"/>
        </w:rPr>
        <w:t>Hz</w:t>
      </w:r>
      <w:proofErr w:type="spellEnd"/>
      <w:r w:rsidRPr="00763EE2">
        <w:rPr>
          <w:sz w:val="22"/>
          <w:szCs w:val="22"/>
        </w:rPr>
        <w:t xml:space="preserve"> włączony)</w:t>
      </w:r>
    </w:p>
    <w:p w14:paraId="661EBC50" w14:textId="77777777" w:rsidR="008F7802" w:rsidRPr="00763EE2" w:rsidRDefault="008F7802" w:rsidP="008F7802">
      <w:pPr>
        <w:pStyle w:val="Akapitzlist"/>
        <w:numPr>
          <w:ilvl w:val="0"/>
          <w:numId w:val="64"/>
        </w:numPr>
        <w:jc w:val="both"/>
        <w:rPr>
          <w:sz w:val="22"/>
          <w:szCs w:val="22"/>
        </w:rPr>
      </w:pPr>
      <w:r w:rsidRPr="00763EE2">
        <w:rPr>
          <w:sz w:val="22"/>
          <w:szCs w:val="22"/>
        </w:rPr>
        <w:t>Częstotliwość Wi-Fi: 2.4 GHz</w:t>
      </w:r>
    </w:p>
    <w:p w14:paraId="442B3555" w14:textId="77777777" w:rsidR="008F7802" w:rsidRPr="00763EE2" w:rsidRDefault="008F7802" w:rsidP="008F7802">
      <w:pPr>
        <w:pStyle w:val="Akapitzlist"/>
        <w:numPr>
          <w:ilvl w:val="0"/>
          <w:numId w:val="64"/>
        </w:numPr>
        <w:jc w:val="both"/>
        <w:rPr>
          <w:sz w:val="22"/>
          <w:szCs w:val="22"/>
        </w:rPr>
      </w:pPr>
      <w:r w:rsidRPr="00763EE2">
        <w:rPr>
          <w:sz w:val="22"/>
          <w:szCs w:val="22"/>
        </w:rPr>
        <w:t>Kanał komunikacyjny: 1 (2412 MHz) do 11 (2462 MHz)</w:t>
      </w:r>
    </w:p>
    <w:p w14:paraId="48A9E9C7" w14:textId="77777777" w:rsidR="008F7802" w:rsidRPr="00763EE2" w:rsidRDefault="008F7802" w:rsidP="008F7802">
      <w:pPr>
        <w:pStyle w:val="Akapitzlist"/>
        <w:numPr>
          <w:ilvl w:val="0"/>
          <w:numId w:val="64"/>
        </w:numPr>
        <w:jc w:val="both"/>
        <w:rPr>
          <w:sz w:val="22"/>
          <w:szCs w:val="22"/>
        </w:rPr>
      </w:pPr>
      <w:r w:rsidRPr="00763EE2">
        <w:rPr>
          <w:sz w:val="22"/>
          <w:szCs w:val="22"/>
        </w:rPr>
        <w:t>Modulacja: DSSS / CCK / OFDM</w:t>
      </w:r>
    </w:p>
    <w:p w14:paraId="397A4059" w14:textId="77777777" w:rsidR="008F7802" w:rsidRPr="00763EE2" w:rsidRDefault="008F7802" w:rsidP="008F7802">
      <w:pPr>
        <w:pStyle w:val="Akapitzlist"/>
        <w:numPr>
          <w:ilvl w:val="0"/>
          <w:numId w:val="64"/>
        </w:numPr>
        <w:jc w:val="both"/>
        <w:rPr>
          <w:sz w:val="22"/>
          <w:szCs w:val="22"/>
        </w:rPr>
      </w:pPr>
      <w:r w:rsidRPr="00763EE2">
        <w:rPr>
          <w:sz w:val="22"/>
          <w:szCs w:val="22"/>
        </w:rPr>
        <w:t xml:space="preserve">Faktyczna moc promieniowania: 7.92 </w:t>
      </w:r>
      <w:proofErr w:type="spellStart"/>
      <w:r w:rsidRPr="00763EE2">
        <w:rPr>
          <w:sz w:val="22"/>
          <w:szCs w:val="22"/>
        </w:rPr>
        <w:t>dBm</w:t>
      </w:r>
      <w:proofErr w:type="spellEnd"/>
      <w:r w:rsidRPr="00763EE2">
        <w:rPr>
          <w:sz w:val="22"/>
          <w:szCs w:val="22"/>
        </w:rPr>
        <w:t xml:space="preserve"> lub 6.198 </w:t>
      </w:r>
      <w:proofErr w:type="spellStart"/>
      <w:r w:rsidRPr="00763EE2">
        <w:rPr>
          <w:sz w:val="22"/>
          <w:szCs w:val="22"/>
        </w:rPr>
        <w:t>mW</w:t>
      </w:r>
      <w:proofErr w:type="spellEnd"/>
      <w:r w:rsidRPr="00763EE2">
        <w:rPr>
          <w:sz w:val="22"/>
          <w:szCs w:val="22"/>
        </w:rPr>
        <w:t xml:space="preserve">, zmierzone przy 11 </w:t>
      </w:r>
      <w:proofErr w:type="spellStart"/>
      <w:r w:rsidRPr="00763EE2">
        <w:rPr>
          <w:sz w:val="22"/>
          <w:szCs w:val="22"/>
        </w:rPr>
        <w:t>Mb</w:t>
      </w:r>
      <w:proofErr w:type="spellEnd"/>
      <w:r w:rsidRPr="00763EE2">
        <w:rPr>
          <w:sz w:val="22"/>
          <w:szCs w:val="22"/>
        </w:rPr>
        <w:t>/s</w:t>
      </w:r>
    </w:p>
    <w:p w14:paraId="220373FF" w14:textId="77777777" w:rsidR="008F7802" w:rsidRPr="00763EE2" w:rsidRDefault="008F7802" w:rsidP="008F7802">
      <w:pPr>
        <w:pStyle w:val="Akapitzlist"/>
        <w:numPr>
          <w:ilvl w:val="0"/>
          <w:numId w:val="64"/>
        </w:numPr>
        <w:jc w:val="both"/>
        <w:rPr>
          <w:sz w:val="22"/>
          <w:szCs w:val="22"/>
        </w:rPr>
      </w:pPr>
      <w:r w:rsidRPr="00763EE2">
        <w:rPr>
          <w:sz w:val="22"/>
          <w:szCs w:val="22"/>
        </w:rPr>
        <w:t>2 diody w kolorze zielonym oraz pomarańczowym informujące o stanie naładowania baterii</w:t>
      </w:r>
    </w:p>
    <w:p w14:paraId="7985B30F" w14:textId="77777777" w:rsidR="008F7802" w:rsidRPr="00763EE2" w:rsidRDefault="008F7802" w:rsidP="008F7802">
      <w:pPr>
        <w:pStyle w:val="Akapitzlist"/>
        <w:numPr>
          <w:ilvl w:val="0"/>
          <w:numId w:val="64"/>
        </w:numPr>
        <w:jc w:val="both"/>
        <w:rPr>
          <w:sz w:val="22"/>
          <w:szCs w:val="22"/>
        </w:rPr>
      </w:pPr>
      <w:r w:rsidRPr="00763EE2">
        <w:rPr>
          <w:sz w:val="22"/>
          <w:szCs w:val="22"/>
        </w:rPr>
        <w:t>Interfejs użytkownika wskazujący: Ekran zapisu, ekran historii, możliwość obrotu wyświetlacza o 180 stopni, ustawienia</w:t>
      </w:r>
    </w:p>
    <w:p w14:paraId="193333D9" w14:textId="77777777" w:rsidR="008F7802" w:rsidRPr="00763EE2" w:rsidRDefault="008F7802" w:rsidP="008F7802">
      <w:pPr>
        <w:pStyle w:val="Akapitzlist"/>
        <w:numPr>
          <w:ilvl w:val="0"/>
          <w:numId w:val="64"/>
        </w:numPr>
        <w:jc w:val="both"/>
        <w:rPr>
          <w:sz w:val="22"/>
          <w:szCs w:val="22"/>
        </w:rPr>
      </w:pPr>
      <w:r w:rsidRPr="00763EE2">
        <w:rPr>
          <w:sz w:val="22"/>
          <w:szCs w:val="22"/>
        </w:rPr>
        <w:t>Długość nagrania (urządzenie)</w:t>
      </w:r>
    </w:p>
    <w:p w14:paraId="5C58C6CD" w14:textId="77777777" w:rsidR="008F7802" w:rsidRPr="00763EE2" w:rsidRDefault="008F7802" w:rsidP="008F7802">
      <w:pPr>
        <w:pStyle w:val="Akapitzlist"/>
        <w:numPr>
          <w:ilvl w:val="0"/>
          <w:numId w:val="64"/>
        </w:numPr>
        <w:jc w:val="both"/>
        <w:rPr>
          <w:sz w:val="22"/>
          <w:szCs w:val="22"/>
        </w:rPr>
      </w:pPr>
      <w:r w:rsidRPr="00763EE2">
        <w:rPr>
          <w:sz w:val="22"/>
          <w:szCs w:val="22"/>
        </w:rPr>
        <w:t>12-kanałowe EKG: 10 s; 12 s; 15 s; 20 s</w:t>
      </w:r>
    </w:p>
    <w:p w14:paraId="54CF7E70" w14:textId="77777777" w:rsidR="008F7802" w:rsidRPr="00763EE2" w:rsidRDefault="008F7802" w:rsidP="008F7802">
      <w:pPr>
        <w:pStyle w:val="Akapitzlist"/>
        <w:numPr>
          <w:ilvl w:val="0"/>
          <w:numId w:val="64"/>
        </w:numPr>
        <w:jc w:val="both"/>
        <w:rPr>
          <w:sz w:val="22"/>
          <w:szCs w:val="22"/>
        </w:rPr>
      </w:pPr>
      <w:r w:rsidRPr="00763EE2">
        <w:rPr>
          <w:sz w:val="22"/>
          <w:szCs w:val="22"/>
        </w:rPr>
        <w:t>Pamięć: 90 EKG na urządzeniu i nielimitowana ilość badań EKG w dedykowanym oprogramowaniu</w:t>
      </w:r>
    </w:p>
    <w:p w14:paraId="373271F8" w14:textId="77777777" w:rsidR="008F7802" w:rsidRPr="00763EE2" w:rsidRDefault="008F7802" w:rsidP="008F7802">
      <w:pPr>
        <w:pStyle w:val="Akapitzlist"/>
        <w:numPr>
          <w:ilvl w:val="0"/>
          <w:numId w:val="64"/>
        </w:numPr>
        <w:jc w:val="both"/>
        <w:rPr>
          <w:sz w:val="22"/>
          <w:szCs w:val="22"/>
        </w:rPr>
      </w:pPr>
      <w:r w:rsidRPr="00763EE2">
        <w:rPr>
          <w:sz w:val="22"/>
          <w:szCs w:val="22"/>
        </w:rPr>
        <w:t>Filtr sieciowy: 50,60</w:t>
      </w:r>
    </w:p>
    <w:p w14:paraId="254B046C" w14:textId="77777777" w:rsidR="008F7802" w:rsidRPr="00763EE2" w:rsidRDefault="008F7802" w:rsidP="008F7802">
      <w:pPr>
        <w:pStyle w:val="Akapitzlist"/>
        <w:numPr>
          <w:ilvl w:val="0"/>
          <w:numId w:val="64"/>
        </w:numPr>
        <w:jc w:val="both"/>
        <w:rPr>
          <w:sz w:val="22"/>
          <w:szCs w:val="22"/>
        </w:rPr>
      </w:pPr>
      <w:r w:rsidRPr="00763EE2">
        <w:rPr>
          <w:sz w:val="22"/>
          <w:szCs w:val="22"/>
        </w:rPr>
        <w:t>Filtr izolinii (Dryf): 0.05 (3.2 s); 0.25 (0.6 s); 0.6 (0.3 s)</w:t>
      </w:r>
    </w:p>
    <w:p w14:paraId="49F56818" w14:textId="77777777" w:rsidR="008F7802" w:rsidRPr="00763EE2" w:rsidRDefault="008F7802" w:rsidP="008F7802">
      <w:pPr>
        <w:pStyle w:val="Akapitzlist"/>
        <w:numPr>
          <w:ilvl w:val="0"/>
          <w:numId w:val="64"/>
        </w:numPr>
        <w:jc w:val="both"/>
        <w:rPr>
          <w:sz w:val="22"/>
          <w:szCs w:val="22"/>
        </w:rPr>
      </w:pPr>
      <w:r w:rsidRPr="00763EE2">
        <w:rPr>
          <w:sz w:val="22"/>
          <w:szCs w:val="22"/>
        </w:rPr>
        <w:t>Filtr zakłóceń mięśniowych (</w:t>
      </w:r>
      <w:proofErr w:type="spellStart"/>
      <w:r w:rsidRPr="00763EE2">
        <w:rPr>
          <w:sz w:val="22"/>
          <w:szCs w:val="22"/>
        </w:rPr>
        <w:t>Myo</w:t>
      </w:r>
      <w:proofErr w:type="spellEnd"/>
      <w:r w:rsidRPr="00763EE2">
        <w:rPr>
          <w:sz w:val="22"/>
          <w:szCs w:val="22"/>
        </w:rPr>
        <w:t>): 20, 25, 35, 90</w:t>
      </w:r>
    </w:p>
    <w:p w14:paraId="66A737C9" w14:textId="77777777" w:rsidR="008F7802" w:rsidRPr="00763EE2" w:rsidRDefault="008F7802" w:rsidP="008F7802">
      <w:pPr>
        <w:pStyle w:val="Akapitzlist"/>
        <w:numPr>
          <w:ilvl w:val="0"/>
          <w:numId w:val="64"/>
        </w:numPr>
        <w:jc w:val="both"/>
        <w:rPr>
          <w:sz w:val="22"/>
          <w:szCs w:val="22"/>
        </w:rPr>
      </w:pPr>
      <w:r w:rsidRPr="00763EE2">
        <w:rPr>
          <w:sz w:val="22"/>
          <w:szCs w:val="22"/>
        </w:rPr>
        <w:t xml:space="preserve">Wykrywanie rozrusznika – szerokość impulsu: 0,1 ms- 2ms; amplituda impulsów: 2mV-250 </w:t>
      </w:r>
      <w:proofErr w:type="spellStart"/>
      <w:r w:rsidRPr="00763EE2">
        <w:rPr>
          <w:sz w:val="22"/>
          <w:szCs w:val="22"/>
        </w:rPr>
        <w:t>mV</w:t>
      </w:r>
      <w:proofErr w:type="spellEnd"/>
    </w:p>
    <w:p w14:paraId="3813F668" w14:textId="77777777" w:rsidR="008F7802" w:rsidRPr="00763EE2" w:rsidRDefault="008F7802" w:rsidP="008F7802">
      <w:pPr>
        <w:pStyle w:val="Akapitzlist"/>
        <w:numPr>
          <w:ilvl w:val="0"/>
          <w:numId w:val="64"/>
        </w:numPr>
        <w:jc w:val="both"/>
        <w:rPr>
          <w:sz w:val="22"/>
          <w:szCs w:val="22"/>
        </w:rPr>
      </w:pPr>
      <w:r w:rsidRPr="00763EE2">
        <w:rPr>
          <w:sz w:val="22"/>
          <w:szCs w:val="22"/>
        </w:rPr>
        <w:t>Możliwość druku na zewnętrznej drukarce</w:t>
      </w:r>
    </w:p>
    <w:p w14:paraId="70E0CC32" w14:textId="77777777" w:rsidR="008F7802" w:rsidRPr="00763EE2" w:rsidRDefault="008F7802" w:rsidP="008F7802">
      <w:pPr>
        <w:pStyle w:val="Akapitzlist"/>
        <w:numPr>
          <w:ilvl w:val="0"/>
          <w:numId w:val="64"/>
        </w:numPr>
        <w:jc w:val="both"/>
        <w:rPr>
          <w:sz w:val="22"/>
          <w:szCs w:val="22"/>
        </w:rPr>
      </w:pPr>
      <w:r w:rsidRPr="00763EE2">
        <w:rPr>
          <w:sz w:val="22"/>
          <w:szCs w:val="22"/>
        </w:rPr>
        <w:t>Zasilanie: napięcie sieciowe 100- 240V</w:t>
      </w:r>
    </w:p>
    <w:p w14:paraId="7B0680E3" w14:textId="77777777" w:rsidR="008F7802" w:rsidRPr="00763EE2" w:rsidRDefault="008F7802" w:rsidP="008F7802">
      <w:pPr>
        <w:pStyle w:val="Akapitzlist"/>
        <w:numPr>
          <w:ilvl w:val="0"/>
          <w:numId w:val="64"/>
        </w:numPr>
        <w:jc w:val="both"/>
        <w:rPr>
          <w:sz w:val="22"/>
          <w:szCs w:val="22"/>
        </w:rPr>
      </w:pPr>
      <w:r w:rsidRPr="00763EE2">
        <w:rPr>
          <w:sz w:val="22"/>
          <w:szCs w:val="22"/>
        </w:rPr>
        <w:t xml:space="preserve">Częstotliwość 50-60 </w:t>
      </w:r>
      <w:proofErr w:type="spellStart"/>
      <w:r w:rsidRPr="00763EE2">
        <w:rPr>
          <w:sz w:val="22"/>
          <w:szCs w:val="22"/>
        </w:rPr>
        <w:t>Hz</w:t>
      </w:r>
      <w:proofErr w:type="spellEnd"/>
    </w:p>
    <w:p w14:paraId="438B85DE" w14:textId="77777777" w:rsidR="008F7802" w:rsidRPr="00763EE2" w:rsidRDefault="008F7802" w:rsidP="008F7802">
      <w:pPr>
        <w:pStyle w:val="Akapitzlist"/>
        <w:numPr>
          <w:ilvl w:val="0"/>
          <w:numId w:val="64"/>
        </w:numPr>
        <w:jc w:val="both"/>
        <w:rPr>
          <w:sz w:val="22"/>
          <w:szCs w:val="22"/>
        </w:rPr>
      </w:pPr>
      <w:r w:rsidRPr="00763EE2">
        <w:rPr>
          <w:sz w:val="22"/>
          <w:szCs w:val="22"/>
        </w:rPr>
        <w:t>I klasa ochronności</w:t>
      </w:r>
    </w:p>
    <w:p w14:paraId="5A9B63CC" w14:textId="77777777" w:rsidR="008F7802" w:rsidRPr="00763EE2" w:rsidRDefault="008F7802" w:rsidP="008F7802">
      <w:pPr>
        <w:pStyle w:val="Akapitzlist"/>
        <w:numPr>
          <w:ilvl w:val="0"/>
          <w:numId w:val="64"/>
        </w:numPr>
        <w:jc w:val="both"/>
        <w:rPr>
          <w:sz w:val="22"/>
          <w:szCs w:val="22"/>
        </w:rPr>
      </w:pPr>
      <w:r w:rsidRPr="00763EE2">
        <w:rPr>
          <w:sz w:val="22"/>
          <w:szCs w:val="22"/>
        </w:rPr>
        <w:t>Norma IEC 60529</w:t>
      </w:r>
    </w:p>
    <w:p w14:paraId="16507442" w14:textId="77777777" w:rsidR="008F7802" w:rsidRPr="00763EE2" w:rsidRDefault="008F7802" w:rsidP="008F7802">
      <w:pPr>
        <w:pStyle w:val="Akapitzlist"/>
        <w:numPr>
          <w:ilvl w:val="0"/>
          <w:numId w:val="64"/>
        </w:numPr>
        <w:jc w:val="both"/>
        <w:rPr>
          <w:sz w:val="22"/>
          <w:szCs w:val="22"/>
        </w:rPr>
      </w:pPr>
      <w:r w:rsidRPr="00763EE2">
        <w:rPr>
          <w:sz w:val="22"/>
          <w:szCs w:val="22"/>
        </w:rPr>
        <w:t xml:space="preserve">Akumulator </w:t>
      </w:r>
      <w:proofErr w:type="spellStart"/>
      <w:r w:rsidRPr="00763EE2">
        <w:rPr>
          <w:sz w:val="22"/>
          <w:szCs w:val="22"/>
        </w:rPr>
        <w:t>litowo</w:t>
      </w:r>
      <w:proofErr w:type="spellEnd"/>
      <w:r w:rsidRPr="00763EE2">
        <w:rPr>
          <w:sz w:val="22"/>
          <w:szCs w:val="22"/>
        </w:rPr>
        <w:t xml:space="preserve">-jonowy, pojemność 3200 </w:t>
      </w:r>
      <w:proofErr w:type="spellStart"/>
      <w:r w:rsidRPr="00763EE2">
        <w:rPr>
          <w:sz w:val="22"/>
          <w:szCs w:val="22"/>
        </w:rPr>
        <w:t>mAh</w:t>
      </w:r>
      <w:proofErr w:type="spellEnd"/>
      <w:r w:rsidRPr="00763EE2">
        <w:rPr>
          <w:sz w:val="22"/>
          <w:szCs w:val="22"/>
        </w:rPr>
        <w:t>, 3,6V</w:t>
      </w:r>
    </w:p>
    <w:p w14:paraId="2788D814" w14:textId="77777777" w:rsidR="008F7802" w:rsidRPr="00763EE2" w:rsidRDefault="008F7802" w:rsidP="008F7802">
      <w:pPr>
        <w:pStyle w:val="Akapitzlist"/>
        <w:numPr>
          <w:ilvl w:val="0"/>
          <w:numId w:val="64"/>
        </w:numPr>
        <w:jc w:val="both"/>
        <w:rPr>
          <w:sz w:val="22"/>
          <w:szCs w:val="22"/>
        </w:rPr>
      </w:pPr>
      <w:r w:rsidRPr="00763EE2">
        <w:rPr>
          <w:sz w:val="22"/>
          <w:szCs w:val="22"/>
        </w:rPr>
        <w:t>W pełni naładowana bateria: do 8 godzin użytkowania</w:t>
      </w:r>
    </w:p>
    <w:p w14:paraId="47D63169" w14:textId="77777777" w:rsidR="008F7802" w:rsidRPr="00763EE2" w:rsidRDefault="008F7802" w:rsidP="008F7802">
      <w:pPr>
        <w:pStyle w:val="Akapitzlist"/>
        <w:numPr>
          <w:ilvl w:val="0"/>
          <w:numId w:val="64"/>
        </w:numPr>
        <w:jc w:val="both"/>
        <w:rPr>
          <w:sz w:val="22"/>
          <w:szCs w:val="22"/>
        </w:rPr>
      </w:pPr>
      <w:r w:rsidRPr="00763EE2">
        <w:rPr>
          <w:sz w:val="22"/>
          <w:szCs w:val="22"/>
        </w:rPr>
        <w:t>Tłumienie sygnału współbieżnego &gt;90db (filtr wyłączony) &gt; 100bB (filtr 50/60Hz włączony)</w:t>
      </w:r>
    </w:p>
    <w:p w14:paraId="7F32612F" w14:textId="77777777" w:rsidR="008F7802" w:rsidRPr="00763EE2" w:rsidRDefault="008F7802" w:rsidP="008F7802">
      <w:pPr>
        <w:pStyle w:val="Akapitzlist"/>
        <w:numPr>
          <w:ilvl w:val="0"/>
          <w:numId w:val="64"/>
        </w:numPr>
        <w:jc w:val="both"/>
        <w:rPr>
          <w:sz w:val="22"/>
          <w:szCs w:val="22"/>
        </w:rPr>
      </w:pPr>
      <w:r w:rsidRPr="00763EE2">
        <w:rPr>
          <w:sz w:val="22"/>
          <w:szCs w:val="22"/>
        </w:rPr>
        <w:t>Ochrona przed impulsem defibrylatora</w:t>
      </w:r>
    </w:p>
    <w:p w14:paraId="79384644" w14:textId="77777777" w:rsidR="00254814" w:rsidRPr="00763EE2" w:rsidRDefault="00254814" w:rsidP="00254814">
      <w:pPr>
        <w:pStyle w:val="Akapitzlist"/>
        <w:jc w:val="both"/>
        <w:rPr>
          <w:sz w:val="22"/>
          <w:szCs w:val="22"/>
        </w:rPr>
      </w:pPr>
    </w:p>
    <w:p w14:paraId="4AC73252" w14:textId="7263C98E" w:rsidR="008F7802" w:rsidRPr="00763EE2" w:rsidRDefault="008F7802" w:rsidP="00254814">
      <w:pPr>
        <w:pStyle w:val="Akapitzlist"/>
        <w:jc w:val="both"/>
        <w:rPr>
          <w:sz w:val="22"/>
          <w:szCs w:val="22"/>
        </w:rPr>
      </w:pPr>
      <w:r w:rsidRPr="00763EE2">
        <w:rPr>
          <w:sz w:val="22"/>
          <w:szCs w:val="22"/>
        </w:rPr>
        <w:t>Bieżnia</w:t>
      </w:r>
    </w:p>
    <w:p w14:paraId="56E26382" w14:textId="77777777" w:rsidR="008F7802" w:rsidRPr="00763EE2" w:rsidRDefault="008F7802" w:rsidP="008F7802">
      <w:pPr>
        <w:pStyle w:val="Akapitzlist"/>
        <w:numPr>
          <w:ilvl w:val="0"/>
          <w:numId w:val="64"/>
        </w:numPr>
        <w:jc w:val="both"/>
        <w:rPr>
          <w:sz w:val="22"/>
          <w:szCs w:val="22"/>
        </w:rPr>
      </w:pPr>
      <w:r w:rsidRPr="00763EE2">
        <w:rPr>
          <w:sz w:val="22"/>
          <w:szCs w:val="22"/>
        </w:rPr>
        <w:t>Wymiary:</w:t>
      </w:r>
    </w:p>
    <w:p w14:paraId="46104566" w14:textId="77777777" w:rsidR="008F7802" w:rsidRPr="00763EE2" w:rsidRDefault="008F7802" w:rsidP="00254814">
      <w:pPr>
        <w:pStyle w:val="Akapitzlist"/>
        <w:jc w:val="both"/>
        <w:rPr>
          <w:sz w:val="22"/>
          <w:szCs w:val="22"/>
        </w:rPr>
      </w:pPr>
      <w:r w:rsidRPr="00763EE2">
        <w:rPr>
          <w:sz w:val="22"/>
          <w:szCs w:val="22"/>
        </w:rPr>
        <w:t>Długość: max. 205cm</w:t>
      </w:r>
    </w:p>
    <w:p w14:paraId="7943255B" w14:textId="77777777" w:rsidR="008F7802" w:rsidRPr="00763EE2" w:rsidRDefault="008F7802" w:rsidP="00254814">
      <w:pPr>
        <w:pStyle w:val="Akapitzlist"/>
        <w:jc w:val="both"/>
        <w:rPr>
          <w:sz w:val="22"/>
          <w:szCs w:val="22"/>
        </w:rPr>
      </w:pPr>
      <w:r w:rsidRPr="00763EE2">
        <w:rPr>
          <w:sz w:val="22"/>
          <w:szCs w:val="22"/>
        </w:rPr>
        <w:t>Szerokość max. 80 cm</w:t>
      </w:r>
    </w:p>
    <w:p w14:paraId="1FFD02F4" w14:textId="77777777" w:rsidR="008F7802" w:rsidRPr="00763EE2" w:rsidRDefault="008F7802" w:rsidP="00254814">
      <w:pPr>
        <w:pStyle w:val="Akapitzlist"/>
        <w:jc w:val="both"/>
        <w:rPr>
          <w:sz w:val="22"/>
          <w:szCs w:val="22"/>
        </w:rPr>
      </w:pPr>
      <w:r w:rsidRPr="00763EE2">
        <w:rPr>
          <w:sz w:val="22"/>
          <w:szCs w:val="22"/>
        </w:rPr>
        <w:t>Wysokość: max. 112 cm</w:t>
      </w:r>
    </w:p>
    <w:p w14:paraId="36F25FBD" w14:textId="0177F7A3" w:rsidR="008F7802" w:rsidRPr="00763EE2" w:rsidRDefault="008F7802" w:rsidP="00254814">
      <w:pPr>
        <w:pStyle w:val="Akapitzlist"/>
        <w:jc w:val="both"/>
        <w:rPr>
          <w:sz w:val="22"/>
          <w:szCs w:val="22"/>
        </w:rPr>
      </w:pPr>
      <w:r w:rsidRPr="00763EE2">
        <w:rPr>
          <w:sz w:val="22"/>
          <w:szCs w:val="22"/>
        </w:rPr>
        <w:t>Powierzchnia do biegania:</w:t>
      </w:r>
      <w:r w:rsidR="00254814" w:rsidRPr="00763EE2">
        <w:rPr>
          <w:sz w:val="22"/>
          <w:szCs w:val="22"/>
        </w:rPr>
        <w:t xml:space="preserve"> </w:t>
      </w:r>
      <w:r w:rsidRPr="00763EE2">
        <w:rPr>
          <w:sz w:val="22"/>
          <w:szCs w:val="22"/>
        </w:rPr>
        <w:t>50 x150 cm tolerancja +/- 2%</w:t>
      </w:r>
    </w:p>
    <w:p w14:paraId="0B4F9A13" w14:textId="77777777" w:rsidR="008F7802" w:rsidRPr="00763EE2" w:rsidRDefault="008F7802" w:rsidP="00254814">
      <w:pPr>
        <w:pStyle w:val="Akapitzlist"/>
        <w:jc w:val="both"/>
        <w:rPr>
          <w:sz w:val="22"/>
          <w:szCs w:val="22"/>
        </w:rPr>
      </w:pPr>
      <w:r w:rsidRPr="00763EE2">
        <w:rPr>
          <w:sz w:val="22"/>
          <w:szCs w:val="22"/>
        </w:rPr>
        <w:t>Wysokość pasa od podłogi: 17 cm tolerancja +/- 2%</w:t>
      </w:r>
    </w:p>
    <w:p w14:paraId="49CC8BA5" w14:textId="4FCB0508" w:rsidR="008F7802" w:rsidRPr="00763EE2" w:rsidRDefault="008F7802" w:rsidP="00254814">
      <w:pPr>
        <w:pStyle w:val="Akapitzlist"/>
        <w:jc w:val="both"/>
        <w:rPr>
          <w:sz w:val="22"/>
          <w:szCs w:val="22"/>
        </w:rPr>
      </w:pPr>
      <w:r w:rsidRPr="00763EE2">
        <w:rPr>
          <w:sz w:val="22"/>
          <w:szCs w:val="22"/>
        </w:rPr>
        <w:t>Wysokość poręczy od podłogi:</w:t>
      </w:r>
      <w:r w:rsidR="00254814" w:rsidRPr="00763EE2">
        <w:rPr>
          <w:sz w:val="22"/>
          <w:szCs w:val="22"/>
        </w:rPr>
        <w:t xml:space="preserve"> </w:t>
      </w:r>
      <w:r w:rsidRPr="00763EE2">
        <w:rPr>
          <w:sz w:val="22"/>
          <w:szCs w:val="22"/>
        </w:rPr>
        <w:t>93 cm tolerancja +/- 2%</w:t>
      </w:r>
    </w:p>
    <w:p w14:paraId="344E7AAB" w14:textId="5B1132E2" w:rsidR="008F7802" w:rsidRPr="00763EE2" w:rsidRDefault="008F7802" w:rsidP="00254814">
      <w:pPr>
        <w:pStyle w:val="Akapitzlist"/>
        <w:jc w:val="both"/>
        <w:rPr>
          <w:sz w:val="22"/>
          <w:szCs w:val="22"/>
        </w:rPr>
      </w:pPr>
      <w:r w:rsidRPr="00763EE2">
        <w:rPr>
          <w:sz w:val="22"/>
          <w:szCs w:val="22"/>
        </w:rPr>
        <w:t>Waga:</w:t>
      </w:r>
      <w:r w:rsidR="00254814" w:rsidRPr="00763EE2">
        <w:rPr>
          <w:sz w:val="22"/>
          <w:szCs w:val="22"/>
        </w:rPr>
        <w:t xml:space="preserve"> </w:t>
      </w:r>
      <w:r w:rsidRPr="00763EE2">
        <w:rPr>
          <w:sz w:val="22"/>
          <w:szCs w:val="22"/>
        </w:rPr>
        <w:t>163 kg tolerancja +/- 2%</w:t>
      </w:r>
    </w:p>
    <w:p w14:paraId="31847F92" w14:textId="503C7D70" w:rsidR="008F7802" w:rsidRPr="00763EE2" w:rsidRDefault="008F7802" w:rsidP="00254814">
      <w:pPr>
        <w:pStyle w:val="Akapitzlist"/>
        <w:jc w:val="both"/>
        <w:rPr>
          <w:sz w:val="22"/>
          <w:szCs w:val="22"/>
        </w:rPr>
      </w:pPr>
      <w:r w:rsidRPr="00763EE2">
        <w:rPr>
          <w:sz w:val="22"/>
          <w:szCs w:val="22"/>
        </w:rPr>
        <w:t>Maksymalna waga pacjenta:</w:t>
      </w:r>
      <w:r w:rsidR="00254814" w:rsidRPr="00763EE2">
        <w:rPr>
          <w:sz w:val="22"/>
          <w:szCs w:val="22"/>
        </w:rPr>
        <w:t xml:space="preserve"> </w:t>
      </w:r>
      <w:r w:rsidRPr="00763EE2">
        <w:rPr>
          <w:sz w:val="22"/>
          <w:szCs w:val="22"/>
        </w:rPr>
        <w:t>200 kg</w:t>
      </w:r>
    </w:p>
    <w:p w14:paraId="12F369C0" w14:textId="25D65D8C" w:rsidR="008F7802" w:rsidRPr="00763EE2" w:rsidRDefault="002D1D94" w:rsidP="002D1D94">
      <w:pPr>
        <w:jc w:val="both"/>
        <w:rPr>
          <w:sz w:val="22"/>
          <w:szCs w:val="22"/>
        </w:rPr>
      </w:pPr>
      <w:r w:rsidRPr="00763EE2">
        <w:rPr>
          <w:sz w:val="22"/>
          <w:szCs w:val="22"/>
        </w:rPr>
        <w:t xml:space="preserve">            </w:t>
      </w:r>
      <w:r w:rsidR="008F7802" w:rsidRPr="00763EE2">
        <w:rPr>
          <w:sz w:val="22"/>
          <w:szCs w:val="22"/>
        </w:rPr>
        <w:t>Zakres prędkości:</w:t>
      </w:r>
      <w:r w:rsidRPr="00763EE2">
        <w:rPr>
          <w:sz w:val="22"/>
          <w:szCs w:val="22"/>
        </w:rPr>
        <w:t xml:space="preserve"> </w:t>
      </w:r>
      <w:r w:rsidR="008F7802" w:rsidRPr="00763EE2">
        <w:rPr>
          <w:sz w:val="22"/>
          <w:szCs w:val="22"/>
        </w:rPr>
        <w:t>0 –20 km/h</w:t>
      </w:r>
    </w:p>
    <w:p w14:paraId="0C8B5695" w14:textId="3CE0BD32" w:rsidR="008F7802" w:rsidRPr="00763EE2" w:rsidRDefault="008F7802" w:rsidP="002D1D94">
      <w:pPr>
        <w:pStyle w:val="Akapitzlist"/>
        <w:jc w:val="both"/>
        <w:rPr>
          <w:sz w:val="22"/>
          <w:szCs w:val="22"/>
        </w:rPr>
      </w:pPr>
      <w:r w:rsidRPr="00763EE2">
        <w:rPr>
          <w:sz w:val="22"/>
          <w:szCs w:val="22"/>
        </w:rPr>
        <w:t>Przyrost prędkości:</w:t>
      </w:r>
      <w:r w:rsidR="002D1D94" w:rsidRPr="00763EE2">
        <w:rPr>
          <w:sz w:val="22"/>
          <w:szCs w:val="22"/>
        </w:rPr>
        <w:t xml:space="preserve"> </w:t>
      </w:r>
      <w:r w:rsidRPr="00763EE2">
        <w:rPr>
          <w:sz w:val="22"/>
          <w:szCs w:val="22"/>
        </w:rPr>
        <w:t>0,1 km/h</w:t>
      </w:r>
    </w:p>
    <w:p w14:paraId="0E921D0A" w14:textId="77F42BF6" w:rsidR="008F7802" w:rsidRPr="00763EE2" w:rsidRDefault="008F7802" w:rsidP="002D1D94">
      <w:pPr>
        <w:pStyle w:val="Akapitzlist"/>
        <w:jc w:val="both"/>
        <w:rPr>
          <w:sz w:val="22"/>
          <w:szCs w:val="22"/>
        </w:rPr>
      </w:pPr>
      <w:r w:rsidRPr="00763EE2">
        <w:rPr>
          <w:sz w:val="22"/>
          <w:szCs w:val="22"/>
        </w:rPr>
        <w:t>Zakres nachylenia:</w:t>
      </w:r>
      <w:r w:rsidR="002D1D94" w:rsidRPr="00763EE2">
        <w:rPr>
          <w:sz w:val="22"/>
          <w:szCs w:val="22"/>
        </w:rPr>
        <w:t xml:space="preserve"> </w:t>
      </w:r>
      <w:r w:rsidRPr="00763EE2">
        <w:rPr>
          <w:sz w:val="22"/>
          <w:szCs w:val="22"/>
        </w:rPr>
        <w:t>0 – 25 %</w:t>
      </w:r>
    </w:p>
    <w:p w14:paraId="008B11B7" w14:textId="01694A53" w:rsidR="008F7802" w:rsidRPr="00763EE2" w:rsidRDefault="008F7802" w:rsidP="002D1D94">
      <w:pPr>
        <w:pStyle w:val="Akapitzlist"/>
        <w:jc w:val="both"/>
        <w:rPr>
          <w:sz w:val="22"/>
          <w:szCs w:val="22"/>
        </w:rPr>
      </w:pPr>
      <w:r w:rsidRPr="00763EE2">
        <w:rPr>
          <w:sz w:val="22"/>
          <w:szCs w:val="22"/>
        </w:rPr>
        <w:t>Przyrost nachylenia:</w:t>
      </w:r>
      <w:r w:rsidR="002D1D94" w:rsidRPr="00763EE2">
        <w:rPr>
          <w:sz w:val="22"/>
          <w:szCs w:val="22"/>
        </w:rPr>
        <w:t xml:space="preserve"> </w:t>
      </w:r>
      <w:r w:rsidRPr="00763EE2">
        <w:rPr>
          <w:sz w:val="22"/>
          <w:szCs w:val="22"/>
        </w:rPr>
        <w:t>0.5 %</w:t>
      </w:r>
    </w:p>
    <w:p w14:paraId="34DFC765" w14:textId="747349E2" w:rsidR="008F7802" w:rsidRPr="00763EE2" w:rsidRDefault="008F7802" w:rsidP="002D1D94">
      <w:pPr>
        <w:pStyle w:val="Akapitzlist"/>
        <w:jc w:val="both"/>
        <w:rPr>
          <w:sz w:val="22"/>
          <w:szCs w:val="22"/>
        </w:rPr>
      </w:pPr>
      <w:r w:rsidRPr="00763EE2">
        <w:rPr>
          <w:sz w:val="22"/>
          <w:szCs w:val="22"/>
        </w:rPr>
        <w:t>Silnik pasa bieżni:</w:t>
      </w:r>
      <w:r w:rsidR="002D1D94" w:rsidRPr="00763EE2">
        <w:rPr>
          <w:sz w:val="22"/>
          <w:szCs w:val="22"/>
        </w:rPr>
        <w:t xml:space="preserve"> </w:t>
      </w:r>
      <w:r w:rsidRPr="00763EE2">
        <w:rPr>
          <w:sz w:val="22"/>
          <w:szCs w:val="22"/>
        </w:rPr>
        <w:t>Asynchroniczny 2 KM</w:t>
      </w:r>
    </w:p>
    <w:p w14:paraId="4BB71C15" w14:textId="2618718F" w:rsidR="008F7802" w:rsidRPr="00763EE2" w:rsidRDefault="008F7802" w:rsidP="002D1D94">
      <w:pPr>
        <w:pStyle w:val="Akapitzlist"/>
        <w:jc w:val="both"/>
        <w:rPr>
          <w:sz w:val="22"/>
          <w:szCs w:val="22"/>
        </w:rPr>
      </w:pPr>
      <w:r w:rsidRPr="00763EE2">
        <w:rPr>
          <w:sz w:val="22"/>
          <w:szCs w:val="22"/>
        </w:rPr>
        <w:t>Silnik podnoszenia:</w:t>
      </w:r>
      <w:r w:rsidR="002D1D94" w:rsidRPr="00763EE2">
        <w:rPr>
          <w:sz w:val="22"/>
          <w:szCs w:val="22"/>
        </w:rPr>
        <w:t xml:space="preserve"> </w:t>
      </w:r>
      <w:r w:rsidRPr="00763EE2">
        <w:rPr>
          <w:sz w:val="22"/>
          <w:szCs w:val="22"/>
        </w:rPr>
        <w:t>90 watów DC</w:t>
      </w:r>
    </w:p>
    <w:p w14:paraId="4ABD2805" w14:textId="77777777" w:rsidR="008F7802" w:rsidRPr="00763EE2" w:rsidRDefault="008F7802" w:rsidP="002D1D94">
      <w:pPr>
        <w:pStyle w:val="Akapitzlist"/>
        <w:jc w:val="both"/>
        <w:rPr>
          <w:sz w:val="22"/>
          <w:szCs w:val="22"/>
        </w:rPr>
      </w:pPr>
      <w:r w:rsidRPr="00763EE2">
        <w:rPr>
          <w:sz w:val="22"/>
          <w:szCs w:val="22"/>
        </w:rPr>
        <w:t>Przycisk zatrzymania awaryjnego</w:t>
      </w:r>
    </w:p>
    <w:p w14:paraId="23543F20" w14:textId="06D60707" w:rsidR="008F7802" w:rsidRPr="00763EE2" w:rsidRDefault="008F7802" w:rsidP="002D1D94">
      <w:pPr>
        <w:pStyle w:val="Akapitzlist"/>
        <w:jc w:val="both"/>
        <w:rPr>
          <w:sz w:val="22"/>
          <w:szCs w:val="22"/>
        </w:rPr>
      </w:pPr>
      <w:r w:rsidRPr="00763EE2">
        <w:rPr>
          <w:sz w:val="22"/>
          <w:szCs w:val="22"/>
        </w:rPr>
        <w:t>Zasilanie</w:t>
      </w:r>
      <w:r w:rsidR="002D1D94" w:rsidRPr="00763EE2">
        <w:rPr>
          <w:sz w:val="22"/>
          <w:szCs w:val="22"/>
        </w:rPr>
        <w:t xml:space="preserve"> </w:t>
      </w:r>
      <w:r w:rsidRPr="00763EE2">
        <w:rPr>
          <w:sz w:val="22"/>
          <w:szCs w:val="22"/>
        </w:rPr>
        <w:t>Maksymalna moc wejściowa: 2.1 kVA</w:t>
      </w:r>
    </w:p>
    <w:p w14:paraId="72066B9D" w14:textId="77777777" w:rsidR="008F7802" w:rsidRPr="00763EE2" w:rsidRDefault="008F7802" w:rsidP="002D1D94">
      <w:pPr>
        <w:pStyle w:val="Akapitzlist"/>
        <w:jc w:val="both"/>
        <w:rPr>
          <w:sz w:val="22"/>
          <w:szCs w:val="22"/>
        </w:rPr>
      </w:pPr>
      <w:r w:rsidRPr="00763EE2">
        <w:rPr>
          <w:sz w:val="22"/>
          <w:szCs w:val="22"/>
        </w:rPr>
        <w:t>Pas bieżni: Absorbujący uderzenia, samosmarujący system, grubość 2.7 mm</w:t>
      </w:r>
    </w:p>
    <w:p w14:paraId="7B5B60B1" w14:textId="77777777" w:rsidR="008F7802" w:rsidRPr="00763EE2" w:rsidRDefault="008F7802" w:rsidP="002D1D94">
      <w:pPr>
        <w:pStyle w:val="Akapitzlist"/>
        <w:jc w:val="both"/>
        <w:rPr>
          <w:sz w:val="22"/>
          <w:szCs w:val="22"/>
        </w:rPr>
      </w:pPr>
      <w:r w:rsidRPr="00763EE2">
        <w:rPr>
          <w:sz w:val="22"/>
          <w:szCs w:val="22"/>
        </w:rPr>
        <w:t>Działanie: Zdalne sterowanie</w:t>
      </w:r>
    </w:p>
    <w:p w14:paraId="7B994D79" w14:textId="77777777" w:rsidR="008F7802" w:rsidRPr="00763EE2" w:rsidRDefault="008F7802" w:rsidP="002D1D94">
      <w:pPr>
        <w:pStyle w:val="Akapitzlist"/>
        <w:jc w:val="both"/>
        <w:rPr>
          <w:sz w:val="22"/>
          <w:szCs w:val="22"/>
        </w:rPr>
      </w:pPr>
      <w:r w:rsidRPr="00763EE2">
        <w:rPr>
          <w:sz w:val="22"/>
          <w:szCs w:val="22"/>
        </w:rPr>
        <w:t>Port szeregowy: Asynchroniczny RS 232</w:t>
      </w:r>
    </w:p>
    <w:p w14:paraId="433E1FCE" w14:textId="77777777" w:rsidR="008F7802" w:rsidRPr="00763EE2" w:rsidRDefault="008F7802" w:rsidP="002D1D94">
      <w:pPr>
        <w:pStyle w:val="Akapitzlist"/>
        <w:jc w:val="both"/>
        <w:rPr>
          <w:sz w:val="22"/>
          <w:szCs w:val="22"/>
        </w:rPr>
      </w:pPr>
      <w:r w:rsidRPr="00763EE2">
        <w:rPr>
          <w:sz w:val="22"/>
          <w:szCs w:val="22"/>
        </w:rPr>
        <w:t>Złącze: DB9 F</w:t>
      </w:r>
    </w:p>
    <w:p w14:paraId="4156FDA0" w14:textId="77777777" w:rsidR="008F7802" w:rsidRPr="00763EE2" w:rsidRDefault="008F7802" w:rsidP="002D1D94">
      <w:pPr>
        <w:pStyle w:val="Akapitzlist"/>
        <w:jc w:val="both"/>
        <w:rPr>
          <w:sz w:val="22"/>
          <w:szCs w:val="22"/>
        </w:rPr>
      </w:pPr>
      <w:r w:rsidRPr="00763EE2">
        <w:rPr>
          <w:sz w:val="22"/>
          <w:szCs w:val="22"/>
        </w:rPr>
        <w:t xml:space="preserve">Szybkość transmisji: 4800 </w:t>
      </w:r>
      <w:proofErr w:type="spellStart"/>
      <w:r w:rsidRPr="00763EE2">
        <w:rPr>
          <w:sz w:val="22"/>
          <w:szCs w:val="22"/>
        </w:rPr>
        <w:t>bps</w:t>
      </w:r>
      <w:proofErr w:type="spellEnd"/>
    </w:p>
    <w:p w14:paraId="414CAA28" w14:textId="77777777" w:rsidR="008F7802" w:rsidRPr="00763EE2" w:rsidRDefault="008F7802" w:rsidP="002D1D94">
      <w:pPr>
        <w:pStyle w:val="Akapitzlist"/>
        <w:jc w:val="both"/>
        <w:rPr>
          <w:sz w:val="22"/>
          <w:szCs w:val="22"/>
        </w:rPr>
      </w:pPr>
      <w:r w:rsidRPr="00763EE2">
        <w:rPr>
          <w:sz w:val="22"/>
          <w:szCs w:val="22"/>
        </w:rPr>
        <w:t>Warunki pracy</w:t>
      </w:r>
    </w:p>
    <w:p w14:paraId="3528A1DD" w14:textId="77777777" w:rsidR="008F7802" w:rsidRPr="00763EE2" w:rsidRDefault="008F7802" w:rsidP="002D1D94">
      <w:pPr>
        <w:pStyle w:val="Akapitzlist"/>
        <w:jc w:val="both"/>
        <w:rPr>
          <w:sz w:val="22"/>
          <w:szCs w:val="22"/>
        </w:rPr>
      </w:pPr>
      <w:r w:rsidRPr="00763EE2">
        <w:rPr>
          <w:sz w:val="22"/>
          <w:szCs w:val="22"/>
        </w:rPr>
        <w:t>Temperatura: Od 10 do 40 C°</w:t>
      </w:r>
    </w:p>
    <w:p w14:paraId="72D67340" w14:textId="77777777" w:rsidR="008F7802" w:rsidRPr="00763EE2" w:rsidRDefault="008F7802" w:rsidP="002D1D94">
      <w:pPr>
        <w:pStyle w:val="Akapitzlist"/>
        <w:jc w:val="both"/>
        <w:rPr>
          <w:sz w:val="22"/>
          <w:szCs w:val="22"/>
        </w:rPr>
      </w:pPr>
      <w:r w:rsidRPr="00763EE2">
        <w:rPr>
          <w:sz w:val="22"/>
          <w:szCs w:val="22"/>
        </w:rPr>
        <w:t>Wilgotność: Mniejsza niż 85%</w:t>
      </w:r>
    </w:p>
    <w:p w14:paraId="28104188" w14:textId="77777777" w:rsidR="008F7802" w:rsidRPr="00763EE2" w:rsidRDefault="008F7802" w:rsidP="002D1D94">
      <w:pPr>
        <w:pStyle w:val="Akapitzlist"/>
        <w:jc w:val="both"/>
        <w:rPr>
          <w:sz w:val="22"/>
          <w:szCs w:val="22"/>
        </w:rPr>
      </w:pPr>
      <w:r w:rsidRPr="00763EE2">
        <w:rPr>
          <w:sz w:val="22"/>
          <w:szCs w:val="22"/>
        </w:rPr>
        <w:lastRenderedPageBreak/>
        <w:t>Warunki przechowywania i transportu</w:t>
      </w:r>
    </w:p>
    <w:p w14:paraId="12AECBCF" w14:textId="77777777" w:rsidR="008F7802" w:rsidRPr="00763EE2" w:rsidRDefault="008F7802" w:rsidP="002D1D94">
      <w:pPr>
        <w:pStyle w:val="Akapitzlist"/>
        <w:jc w:val="both"/>
        <w:rPr>
          <w:sz w:val="22"/>
          <w:szCs w:val="22"/>
        </w:rPr>
      </w:pPr>
      <w:r w:rsidRPr="00763EE2">
        <w:rPr>
          <w:sz w:val="22"/>
          <w:szCs w:val="22"/>
        </w:rPr>
        <w:t>Temperatura: Od -10 do 60 C°</w:t>
      </w:r>
    </w:p>
    <w:p w14:paraId="56CD9007" w14:textId="77777777" w:rsidR="008F7802" w:rsidRPr="00763EE2" w:rsidRDefault="008F7802" w:rsidP="002D1D94">
      <w:pPr>
        <w:pStyle w:val="Akapitzlist"/>
        <w:jc w:val="both"/>
        <w:rPr>
          <w:sz w:val="22"/>
          <w:szCs w:val="22"/>
        </w:rPr>
      </w:pPr>
      <w:r w:rsidRPr="00763EE2">
        <w:rPr>
          <w:sz w:val="22"/>
          <w:szCs w:val="22"/>
        </w:rPr>
        <w:t>Wilgotność: Mniejsza niż 90%</w:t>
      </w:r>
    </w:p>
    <w:p w14:paraId="271B2F7E" w14:textId="77777777" w:rsidR="008F7802" w:rsidRPr="00763EE2" w:rsidRDefault="008F7802" w:rsidP="002D1D94">
      <w:pPr>
        <w:pStyle w:val="Akapitzlist"/>
        <w:jc w:val="both"/>
        <w:rPr>
          <w:sz w:val="22"/>
          <w:szCs w:val="22"/>
        </w:rPr>
      </w:pPr>
      <w:r w:rsidRPr="00763EE2">
        <w:rPr>
          <w:sz w:val="22"/>
          <w:szCs w:val="22"/>
        </w:rPr>
        <w:t>Pakowanie: Kartonowe pudło z drewnianą paletą</w:t>
      </w:r>
    </w:p>
    <w:p w14:paraId="7D288BE0" w14:textId="5E071FAA" w:rsidR="008F7802" w:rsidRPr="00763EE2" w:rsidRDefault="008F7802" w:rsidP="002D1D94">
      <w:pPr>
        <w:pStyle w:val="Akapitzlist"/>
        <w:jc w:val="both"/>
        <w:rPr>
          <w:sz w:val="22"/>
          <w:szCs w:val="22"/>
        </w:rPr>
      </w:pPr>
      <w:r w:rsidRPr="00763EE2">
        <w:rPr>
          <w:sz w:val="22"/>
          <w:szCs w:val="22"/>
        </w:rPr>
        <w:t>Zasilanie</w:t>
      </w:r>
      <w:r w:rsidR="002D1D94" w:rsidRPr="00763EE2">
        <w:rPr>
          <w:sz w:val="22"/>
          <w:szCs w:val="22"/>
        </w:rPr>
        <w:t xml:space="preserve">: </w:t>
      </w:r>
      <w:r w:rsidRPr="00763EE2">
        <w:rPr>
          <w:sz w:val="22"/>
          <w:szCs w:val="22"/>
        </w:rPr>
        <w:t xml:space="preserve">Napięcie sieciowe 230 V AC, 50-60 </w:t>
      </w:r>
      <w:proofErr w:type="spellStart"/>
      <w:r w:rsidRPr="00763EE2">
        <w:rPr>
          <w:sz w:val="22"/>
          <w:szCs w:val="22"/>
        </w:rPr>
        <w:t>Hz</w:t>
      </w:r>
      <w:proofErr w:type="spellEnd"/>
      <w:r w:rsidRPr="00763EE2">
        <w:rPr>
          <w:sz w:val="22"/>
          <w:szCs w:val="22"/>
        </w:rPr>
        <w:t>, ±10%</w:t>
      </w:r>
    </w:p>
    <w:p w14:paraId="178B08DD" w14:textId="77777777" w:rsidR="008F7802" w:rsidRPr="00763EE2" w:rsidRDefault="008F7802" w:rsidP="002D1D94">
      <w:pPr>
        <w:pStyle w:val="Akapitzlist"/>
        <w:jc w:val="both"/>
        <w:rPr>
          <w:sz w:val="22"/>
          <w:szCs w:val="22"/>
        </w:rPr>
      </w:pPr>
      <w:r w:rsidRPr="00763EE2">
        <w:rPr>
          <w:sz w:val="22"/>
          <w:szCs w:val="22"/>
        </w:rPr>
        <w:t xml:space="preserve">Włącznik zasilania sieciowego Z tyłu bieżni, pozycja 0 (off) i </w:t>
      </w:r>
      <w:proofErr w:type="spellStart"/>
      <w:r w:rsidRPr="00763EE2">
        <w:rPr>
          <w:sz w:val="22"/>
          <w:szCs w:val="22"/>
        </w:rPr>
        <w:t>I</w:t>
      </w:r>
      <w:proofErr w:type="spellEnd"/>
      <w:r w:rsidRPr="00763EE2">
        <w:rPr>
          <w:sz w:val="22"/>
          <w:szCs w:val="22"/>
        </w:rPr>
        <w:t xml:space="preserve"> (on)</w:t>
      </w:r>
    </w:p>
    <w:p w14:paraId="4BDFBCC2" w14:textId="77777777" w:rsidR="008F7802" w:rsidRPr="00763EE2" w:rsidRDefault="008F7802" w:rsidP="002D1D94">
      <w:pPr>
        <w:pStyle w:val="Akapitzlist"/>
        <w:jc w:val="both"/>
        <w:rPr>
          <w:sz w:val="22"/>
          <w:szCs w:val="22"/>
        </w:rPr>
      </w:pPr>
      <w:r w:rsidRPr="00763EE2">
        <w:rPr>
          <w:sz w:val="22"/>
          <w:szCs w:val="22"/>
        </w:rPr>
        <w:t>Główny przewód zasilający: Nierozłączny, 2P+T, 3 x 2.5 mm2, długość: 3.5 m</w:t>
      </w:r>
    </w:p>
    <w:p w14:paraId="61593A56" w14:textId="77777777" w:rsidR="008F7802" w:rsidRPr="00763EE2" w:rsidRDefault="008F7802" w:rsidP="002D1D94">
      <w:pPr>
        <w:pStyle w:val="Akapitzlist"/>
        <w:jc w:val="both"/>
        <w:rPr>
          <w:sz w:val="22"/>
          <w:szCs w:val="22"/>
        </w:rPr>
      </w:pPr>
      <w:r w:rsidRPr="00763EE2">
        <w:rPr>
          <w:sz w:val="22"/>
          <w:szCs w:val="22"/>
        </w:rPr>
        <w:t>Urządzenie do pomiaru NIBP i SpO2 w trakcie wysiłku</w:t>
      </w:r>
    </w:p>
    <w:p w14:paraId="371FE99B" w14:textId="77777777" w:rsidR="008F7802" w:rsidRPr="00763EE2" w:rsidRDefault="008F7802" w:rsidP="002D1D94">
      <w:pPr>
        <w:pStyle w:val="Akapitzlist"/>
        <w:jc w:val="both"/>
        <w:rPr>
          <w:sz w:val="22"/>
          <w:szCs w:val="22"/>
        </w:rPr>
      </w:pPr>
      <w:r w:rsidRPr="00763EE2">
        <w:rPr>
          <w:sz w:val="22"/>
          <w:szCs w:val="22"/>
        </w:rPr>
        <w:t>Automatyczny pomiar NIBP i SpO2 w trakcie wysiłku</w:t>
      </w:r>
    </w:p>
    <w:p w14:paraId="5E51BC85" w14:textId="5256AE46" w:rsidR="008F7802" w:rsidRPr="00763EE2" w:rsidRDefault="008F7802" w:rsidP="002D1D94">
      <w:pPr>
        <w:pStyle w:val="Akapitzlist"/>
        <w:jc w:val="both"/>
        <w:rPr>
          <w:sz w:val="22"/>
          <w:szCs w:val="22"/>
        </w:rPr>
      </w:pPr>
      <w:r w:rsidRPr="00763EE2">
        <w:rPr>
          <w:sz w:val="22"/>
          <w:szCs w:val="22"/>
        </w:rPr>
        <w:t xml:space="preserve">Kompatybilność z platformą medyczną, która zawiera moduł </w:t>
      </w:r>
      <w:proofErr w:type="spellStart"/>
      <w:r w:rsidRPr="00763EE2">
        <w:rPr>
          <w:sz w:val="22"/>
          <w:szCs w:val="22"/>
        </w:rPr>
        <w:t>holter</w:t>
      </w:r>
      <w:proofErr w:type="spellEnd"/>
      <w:r w:rsidRPr="00763EE2">
        <w:rPr>
          <w:sz w:val="22"/>
          <w:szCs w:val="22"/>
        </w:rPr>
        <w:t xml:space="preserve"> EKG, </w:t>
      </w:r>
      <w:proofErr w:type="spellStart"/>
      <w:r w:rsidRPr="00763EE2">
        <w:rPr>
          <w:sz w:val="22"/>
          <w:szCs w:val="22"/>
        </w:rPr>
        <w:t>holterciśnieniowy</w:t>
      </w:r>
      <w:proofErr w:type="spellEnd"/>
      <w:r w:rsidRPr="00763EE2">
        <w:rPr>
          <w:sz w:val="22"/>
          <w:szCs w:val="22"/>
        </w:rPr>
        <w:t xml:space="preserve">, próbę wysiłkową, komputerowe EKG, </w:t>
      </w:r>
      <w:proofErr w:type="spellStart"/>
      <w:r w:rsidRPr="00763EE2">
        <w:rPr>
          <w:sz w:val="22"/>
          <w:szCs w:val="22"/>
        </w:rPr>
        <w:t>ergospirometrię</w:t>
      </w:r>
      <w:proofErr w:type="spellEnd"/>
      <w:r w:rsidRPr="00763EE2">
        <w:rPr>
          <w:sz w:val="22"/>
          <w:szCs w:val="22"/>
        </w:rPr>
        <w:t xml:space="preserve"> i komputerową spirometrię</w:t>
      </w:r>
    </w:p>
    <w:p w14:paraId="00BA12A9" w14:textId="77777777" w:rsidR="008F7802" w:rsidRPr="00763EE2" w:rsidRDefault="008F7802" w:rsidP="002D1D94">
      <w:pPr>
        <w:pStyle w:val="Akapitzlist"/>
        <w:jc w:val="both"/>
        <w:rPr>
          <w:sz w:val="22"/>
          <w:szCs w:val="22"/>
        </w:rPr>
      </w:pPr>
      <w:r w:rsidRPr="00763EE2">
        <w:rPr>
          <w:sz w:val="22"/>
          <w:szCs w:val="22"/>
        </w:rPr>
        <w:t xml:space="preserve">2 metody pomiaru ciśnienia: </w:t>
      </w:r>
      <w:proofErr w:type="spellStart"/>
      <w:r w:rsidRPr="00763EE2">
        <w:rPr>
          <w:sz w:val="22"/>
          <w:szCs w:val="22"/>
        </w:rPr>
        <w:t>Korotkoffa</w:t>
      </w:r>
      <w:proofErr w:type="spellEnd"/>
      <w:r w:rsidRPr="00763EE2">
        <w:rPr>
          <w:sz w:val="22"/>
          <w:szCs w:val="22"/>
        </w:rPr>
        <w:t xml:space="preserve"> (</w:t>
      </w:r>
      <w:proofErr w:type="spellStart"/>
      <w:r w:rsidRPr="00763EE2">
        <w:rPr>
          <w:sz w:val="22"/>
          <w:szCs w:val="22"/>
        </w:rPr>
        <w:t>Stress</w:t>
      </w:r>
      <w:proofErr w:type="spellEnd"/>
      <w:r w:rsidRPr="00763EE2">
        <w:rPr>
          <w:sz w:val="22"/>
          <w:szCs w:val="22"/>
        </w:rPr>
        <w:t xml:space="preserve"> test) lub oscylometryczna dla pomiarów ambulatoryjnych</w:t>
      </w:r>
    </w:p>
    <w:p w14:paraId="7D6A96C9" w14:textId="77777777" w:rsidR="008F7802" w:rsidRPr="00763EE2" w:rsidRDefault="008F7802" w:rsidP="002D1D94">
      <w:pPr>
        <w:pStyle w:val="Akapitzlist"/>
        <w:jc w:val="both"/>
        <w:rPr>
          <w:sz w:val="22"/>
          <w:szCs w:val="22"/>
        </w:rPr>
      </w:pPr>
      <w:r w:rsidRPr="00763EE2">
        <w:rPr>
          <w:sz w:val="22"/>
          <w:szCs w:val="22"/>
        </w:rPr>
        <w:t>Kolorowy wyświetlacz LCD</w:t>
      </w:r>
    </w:p>
    <w:p w14:paraId="7D27A277" w14:textId="0D336FD5" w:rsidR="008F7802" w:rsidRPr="00763EE2" w:rsidRDefault="002D1D94" w:rsidP="002D1D94">
      <w:pPr>
        <w:jc w:val="both"/>
        <w:rPr>
          <w:sz w:val="22"/>
          <w:szCs w:val="22"/>
        </w:rPr>
      </w:pPr>
      <w:r w:rsidRPr="00763EE2">
        <w:rPr>
          <w:sz w:val="22"/>
          <w:szCs w:val="22"/>
        </w:rPr>
        <w:t xml:space="preserve">            </w:t>
      </w:r>
      <w:r w:rsidR="008F7802" w:rsidRPr="00763EE2">
        <w:rPr>
          <w:sz w:val="22"/>
          <w:szCs w:val="22"/>
        </w:rPr>
        <w:t>Obsługa urządzenia odbywa się za pomocą fizycznych przycisków umieszczonych na przednim panelu</w:t>
      </w:r>
    </w:p>
    <w:p w14:paraId="7490A7F0" w14:textId="77777777" w:rsidR="008F7802" w:rsidRPr="00763EE2" w:rsidRDefault="008F7802" w:rsidP="008F7802">
      <w:pPr>
        <w:pStyle w:val="Akapitzlist"/>
        <w:numPr>
          <w:ilvl w:val="0"/>
          <w:numId w:val="64"/>
        </w:numPr>
        <w:jc w:val="both"/>
        <w:rPr>
          <w:sz w:val="22"/>
          <w:szCs w:val="22"/>
        </w:rPr>
      </w:pPr>
      <w:r w:rsidRPr="00763EE2">
        <w:rPr>
          <w:sz w:val="22"/>
          <w:szCs w:val="22"/>
        </w:rPr>
        <w:t>W zestawie urządzenie, mankiet dla dorosłych (</w:t>
      </w:r>
      <w:proofErr w:type="spellStart"/>
      <w:r w:rsidRPr="00763EE2">
        <w:rPr>
          <w:sz w:val="22"/>
          <w:szCs w:val="22"/>
        </w:rPr>
        <w:t>rozm</w:t>
      </w:r>
      <w:proofErr w:type="spellEnd"/>
      <w:r w:rsidRPr="00763EE2">
        <w:rPr>
          <w:sz w:val="22"/>
          <w:szCs w:val="22"/>
        </w:rPr>
        <w:t>. 25-35 cm), mankiet dla dorosłych PLUS (</w:t>
      </w:r>
      <w:proofErr w:type="spellStart"/>
      <w:r w:rsidRPr="00763EE2">
        <w:rPr>
          <w:sz w:val="22"/>
          <w:szCs w:val="22"/>
        </w:rPr>
        <w:t>rozm</w:t>
      </w:r>
      <w:proofErr w:type="spellEnd"/>
      <w:r w:rsidRPr="00763EE2">
        <w:rPr>
          <w:sz w:val="22"/>
          <w:szCs w:val="22"/>
        </w:rPr>
        <w:t>. 27-40 cm), 2x opaska na nadgarstek, 3 odprowadzeniowy kabel pacjenta, czujnik SpO2, zasilacz, uchwyt do blatu/wysięgnika</w:t>
      </w:r>
    </w:p>
    <w:p w14:paraId="1B51D8D0" w14:textId="77777777" w:rsidR="008F7802" w:rsidRPr="002D1D94" w:rsidRDefault="008F7802" w:rsidP="002D1D94">
      <w:pPr>
        <w:spacing w:before="100" w:beforeAutospacing="1" w:after="100" w:afterAutospacing="1"/>
        <w:rPr>
          <w:rFonts w:ascii="Arial" w:hAnsi="Arial" w:cs="Arial"/>
          <w:color w:val="000000" w:themeColor="text1"/>
          <w:sz w:val="28"/>
          <w:szCs w:val="28"/>
        </w:rPr>
      </w:pPr>
      <w:r w:rsidRPr="002D1D94">
        <w:rPr>
          <w:rFonts w:ascii="Arial" w:hAnsi="Arial" w:cs="Arial"/>
          <w:color w:val="000000" w:themeColor="text1"/>
          <w:sz w:val="28"/>
          <w:szCs w:val="28"/>
        </w:rPr>
        <w:t>Stacja robocza (komputer, monitor, drukarka)</w:t>
      </w:r>
    </w:p>
    <w:p w14:paraId="2E1C0C24" w14:textId="4EC144E0" w:rsidR="002D1D94" w:rsidRPr="00763EE2" w:rsidRDefault="002D1D94" w:rsidP="002D1D94">
      <w:pPr>
        <w:jc w:val="both"/>
        <w:rPr>
          <w:sz w:val="22"/>
          <w:szCs w:val="22"/>
        </w:rPr>
      </w:pPr>
      <w:r w:rsidRPr="00763EE2">
        <w:rPr>
          <w:sz w:val="22"/>
          <w:szCs w:val="22"/>
        </w:rPr>
        <w:t>Monitor wraz ze stacją roboczą oraz drukarką kompatybilny z bieżnią</w:t>
      </w:r>
    </w:p>
    <w:p w14:paraId="6ED39AE2" w14:textId="77777777" w:rsidR="002D1D94" w:rsidRDefault="002D1D94" w:rsidP="002D1D94">
      <w:pPr>
        <w:spacing w:before="100" w:beforeAutospacing="1" w:after="100" w:afterAutospacing="1"/>
        <w:ind w:left="720"/>
        <w:rPr>
          <w:rFonts w:ascii="Arial" w:hAnsi="Arial" w:cs="Arial"/>
          <w:color w:val="000000" w:themeColor="text1"/>
          <w:sz w:val="21"/>
          <w:szCs w:val="21"/>
        </w:rPr>
      </w:pPr>
    </w:p>
    <w:p w14:paraId="0EF81F68" w14:textId="77777777" w:rsidR="002D1D94" w:rsidRDefault="002D1D94" w:rsidP="002D1D94">
      <w:pPr>
        <w:spacing w:before="100" w:beforeAutospacing="1" w:after="100" w:afterAutospacing="1"/>
        <w:ind w:left="720"/>
        <w:rPr>
          <w:rFonts w:ascii="Arial" w:hAnsi="Arial" w:cs="Arial"/>
          <w:color w:val="000000" w:themeColor="text1"/>
          <w:sz w:val="21"/>
          <w:szCs w:val="21"/>
        </w:rPr>
      </w:pPr>
    </w:p>
    <w:p w14:paraId="362345F4" w14:textId="77777777" w:rsidR="002D1D94" w:rsidRDefault="002D1D94" w:rsidP="002D1D94">
      <w:pPr>
        <w:spacing w:before="100" w:beforeAutospacing="1" w:after="100" w:afterAutospacing="1"/>
        <w:ind w:left="720"/>
        <w:rPr>
          <w:rFonts w:ascii="Arial" w:hAnsi="Arial" w:cs="Arial"/>
          <w:color w:val="000000" w:themeColor="text1"/>
          <w:sz w:val="21"/>
          <w:szCs w:val="21"/>
        </w:rPr>
      </w:pPr>
    </w:p>
    <w:p w14:paraId="5799590E" w14:textId="77777777" w:rsidR="002D1D94" w:rsidRDefault="002D1D94" w:rsidP="002D1D94">
      <w:pPr>
        <w:spacing w:before="100" w:beforeAutospacing="1" w:after="100" w:afterAutospacing="1"/>
        <w:ind w:left="720"/>
        <w:rPr>
          <w:rFonts w:ascii="Arial" w:hAnsi="Arial" w:cs="Arial"/>
          <w:color w:val="000000" w:themeColor="text1"/>
          <w:sz w:val="21"/>
          <w:szCs w:val="21"/>
        </w:rPr>
      </w:pPr>
    </w:p>
    <w:p w14:paraId="2DF75FA8" w14:textId="023F75DD" w:rsidR="008F7802" w:rsidRDefault="008F7802" w:rsidP="002D1D94">
      <w:pPr>
        <w:spacing w:before="100" w:beforeAutospacing="1" w:after="100" w:afterAutospacing="1"/>
        <w:rPr>
          <w:rFonts w:ascii="Arial" w:hAnsi="Arial" w:cs="Arial"/>
          <w:color w:val="000000" w:themeColor="text1"/>
          <w:sz w:val="28"/>
          <w:szCs w:val="28"/>
        </w:rPr>
      </w:pPr>
      <w:r w:rsidRPr="002D1D94">
        <w:rPr>
          <w:rFonts w:ascii="Arial" w:hAnsi="Arial" w:cs="Arial"/>
          <w:color w:val="000000" w:themeColor="text1"/>
          <w:sz w:val="28"/>
          <w:szCs w:val="28"/>
        </w:rPr>
        <w:t>Biurko pod komputer do systemu próby wysiłkowej</w:t>
      </w:r>
    </w:p>
    <w:p w14:paraId="6A3F3733" w14:textId="665AA142" w:rsidR="00487469" w:rsidRPr="00763EE2" w:rsidRDefault="00487469" w:rsidP="00487469">
      <w:pPr>
        <w:spacing w:before="100" w:beforeAutospacing="1" w:after="100" w:afterAutospacing="1"/>
        <w:rPr>
          <w:rFonts w:ascii="Arial" w:hAnsi="Arial" w:cs="Arial"/>
          <w:color w:val="000000" w:themeColor="text1"/>
          <w:sz w:val="22"/>
          <w:szCs w:val="22"/>
        </w:rPr>
      </w:pPr>
      <w:r w:rsidRPr="00763EE2">
        <w:rPr>
          <w:rFonts w:ascii="Arial" w:hAnsi="Arial" w:cs="Arial"/>
          <w:color w:val="000000" w:themeColor="text1"/>
          <w:sz w:val="22"/>
          <w:szCs w:val="22"/>
        </w:rPr>
        <w:t>Biurko pod komputer do systemu próby wysiłkowej</w:t>
      </w:r>
    </w:p>
    <w:p w14:paraId="061D7D70" w14:textId="1635A128" w:rsidR="008F7802" w:rsidRDefault="008F7802" w:rsidP="00487469">
      <w:pPr>
        <w:spacing w:before="100" w:beforeAutospacing="1" w:after="100" w:afterAutospacing="1"/>
        <w:rPr>
          <w:rFonts w:ascii="Arial" w:hAnsi="Arial" w:cs="Arial"/>
          <w:color w:val="000000" w:themeColor="text1"/>
          <w:sz w:val="28"/>
          <w:szCs w:val="28"/>
        </w:rPr>
      </w:pPr>
      <w:r w:rsidRPr="00487469">
        <w:rPr>
          <w:rFonts w:ascii="Arial" w:hAnsi="Arial" w:cs="Arial"/>
          <w:color w:val="000000" w:themeColor="text1"/>
          <w:sz w:val="28"/>
          <w:szCs w:val="28"/>
        </w:rPr>
        <w:t xml:space="preserve">Urządzenie do pomiaru NIBP i </w:t>
      </w:r>
      <w:proofErr w:type="spellStart"/>
      <w:r w:rsidRPr="00487469">
        <w:rPr>
          <w:rFonts w:ascii="Arial" w:hAnsi="Arial" w:cs="Arial"/>
          <w:color w:val="000000" w:themeColor="text1"/>
          <w:sz w:val="28"/>
          <w:szCs w:val="28"/>
        </w:rPr>
        <w:t>SpO</w:t>
      </w:r>
      <w:proofErr w:type="spellEnd"/>
      <w:r w:rsidRPr="00487469">
        <w:rPr>
          <w:rFonts w:ascii="Cambria Math" w:hAnsi="Cambria Math" w:cs="Cambria Math"/>
          <w:color w:val="000000" w:themeColor="text1"/>
          <w:sz w:val="28"/>
          <w:szCs w:val="28"/>
        </w:rPr>
        <w:t>₂</w:t>
      </w:r>
      <w:r w:rsidRPr="00487469">
        <w:rPr>
          <w:rFonts w:ascii="Arial" w:hAnsi="Arial" w:cs="Arial"/>
          <w:color w:val="000000" w:themeColor="text1"/>
          <w:sz w:val="28"/>
          <w:szCs w:val="28"/>
        </w:rPr>
        <w:t xml:space="preserve"> w trakcie wysiłku</w:t>
      </w:r>
    </w:p>
    <w:p w14:paraId="017CEE62" w14:textId="7AB482CC" w:rsidR="00487469" w:rsidRPr="00763EE2" w:rsidRDefault="00487469" w:rsidP="00487469">
      <w:pPr>
        <w:jc w:val="both"/>
        <w:rPr>
          <w:sz w:val="22"/>
          <w:szCs w:val="22"/>
        </w:rPr>
      </w:pPr>
      <w:r w:rsidRPr="00763EE2">
        <w:rPr>
          <w:sz w:val="22"/>
          <w:szCs w:val="22"/>
        </w:rPr>
        <w:t>Urządzenie do automatycznego pomiar NIBP i SpO2 w trakcie wysiłku, zawierające:  mankiet dla dorosłych (</w:t>
      </w:r>
      <w:proofErr w:type="spellStart"/>
      <w:r w:rsidRPr="00763EE2">
        <w:rPr>
          <w:sz w:val="22"/>
          <w:szCs w:val="22"/>
        </w:rPr>
        <w:t>rozm</w:t>
      </w:r>
      <w:proofErr w:type="spellEnd"/>
      <w:r w:rsidRPr="00763EE2">
        <w:rPr>
          <w:sz w:val="22"/>
          <w:szCs w:val="22"/>
        </w:rPr>
        <w:t>. 25-35 cm), mankiet dla dorosłych PLUS (</w:t>
      </w:r>
      <w:proofErr w:type="spellStart"/>
      <w:r w:rsidRPr="00763EE2">
        <w:rPr>
          <w:sz w:val="22"/>
          <w:szCs w:val="22"/>
        </w:rPr>
        <w:t>rozm</w:t>
      </w:r>
      <w:proofErr w:type="spellEnd"/>
      <w:r w:rsidRPr="00763EE2">
        <w:rPr>
          <w:sz w:val="22"/>
          <w:szCs w:val="22"/>
        </w:rPr>
        <w:t>. 27-40 cm), 2x opaska na nadgarstek,  3 odprowadzeniowy kabel pacjenta, czujnik SpO2, zasilacz, uchwyt do blatu/wysięgnika. Kompatybilny z systemem próby wysiłkowej .</w:t>
      </w:r>
    </w:p>
    <w:p w14:paraId="7B0C969D" w14:textId="77777777" w:rsidR="00487469" w:rsidRDefault="00487469" w:rsidP="00487469">
      <w:pPr>
        <w:spacing w:after="160" w:line="259" w:lineRule="auto"/>
        <w:rPr>
          <w:rFonts w:ascii="Arial" w:hAnsi="Arial" w:cs="Arial"/>
          <w:color w:val="000000" w:themeColor="text1"/>
          <w:sz w:val="21"/>
          <w:szCs w:val="21"/>
        </w:rPr>
      </w:pPr>
    </w:p>
    <w:p w14:paraId="3461D727" w14:textId="048846B1" w:rsidR="008F7802" w:rsidRPr="00487469" w:rsidRDefault="008F7802" w:rsidP="00487469">
      <w:pPr>
        <w:spacing w:before="100" w:beforeAutospacing="1" w:after="100" w:afterAutospacing="1"/>
        <w:rPr>
          <w:rFonts w:ascii="Arial" w:hAnsi="Arial" w:cs="Arial"/>
          <w:color w:val="000000" w:themeColor="text1"/>
          <w:sz w:val="28"/>
          <w:szCs w:val="28"/>
        </w:rPr>
      </w:pPr>
      <w:r w:rsidRPr="00487469">
        <w:rPr>
          <w:rFonts w:ascii="Arial" w:hAnsi="Arial" w:cs="Arial"/>
          <w:color w:val="000000" w:themeColor="text1"/>
          <w:sz w:val="28"/>
          <w:szCs w:val="28"/>
        </w:rPr>
        <w:t>Defibrylator kliniczny – 2 szt.</w:t>
      </w:r>
    </w:p>
    <w:p w14:paraId="3C72B2CC" w14:textId="77777777" w:rsidR="00487469" w:rsidRPr="00763EE2" w:rsidRDefault="00487469" w:rsidP="00487469">
      <w:pPr>
        <w:pStyle w:val="Akapitzlist"/>
        <w:numPr>
          <w:ilvl w:val="0"/>
          <w:numId w:val="64"/>
        </w:numPr>
        <w:jc w:val="both"/>
        <w:rPr>
          <w:sz w:val="22"/>
          <w:szCs w:val="22"/>
        </w:rPr>
      </w:pPr>
      <w:r w:rsidRPr="00763EE2">
        <w:rPr>
          <w:sz w:val="22"/>
          <w:szCs w:val="22"/>
        </w:rPr>
        <w:t>Tryby pracy:</w:t>
      </w:r>
    </w:p>
    <w:p w14:paraId="174208C4" w14:textId="77777777" w:rsidR="00487469" w:rsidRPr="00763EE2" w:rsidRDefault="00487469" w:rsidP="00487469">
      <w:pPr>
        <w:pStyle w:val="Akapitzlist"/>
        <w:jc w:val="both"/>
        <w:rPr>
          <w:sz w:val="22"/>
          <w:szCs w:val="22"/>
        </w:rPr>
      </w:pPr>
      <w:r w:rsidRPr="00763EE2">
        <w:rPr>
          <w:sz w:val="22"/>
          <w:szCs w:val="22"/>
        </w:rPr>
        <w:t>- defibrylacja ręczna</w:t>
      </w:r>
    </w:p>
    <w:p w14:paraId="5B56F3B6" w14:textId="77777777" w:rsidR="00487469" w:rsidRPr="00763EE2" w:rsidRDefault="00487469" w:rsidP="00487469">
      <w:pPr>
        <w:pStyle w:val="Akapitzlist"/>
        <w:jc w:val="both"/>
        <w:rPr>
          <w:sz w:val="22"/>
          <w:szCs w:val="22"/>
        </w:rPr>
      </w:pPr>
      <w:r w:rsidRPr="00763EE2">
        <w:rPr>
          <w:sz w:val="22"/>
          <w:szCs w:val="22"/>
        </w:rPr>
        <w:t>- defibrylacja automatyczna AED</w:t>
      </w:r>
    </w:p>
    <w:p w14:paraId="31D062E9" w14:textId="77777777" w:rsidR="00487469" w:rsidRPr="00763EE2" w:rsidRDefault="00487469" w:rsidP="00487469">
      <w:pPr>
        <w:pStyle w:val="Akapitzlist"/>
        <w:jc w:val="both"/>
        <w:rPr>
          <w:sz w:val="22"/>
          <w:szCs w:val="22"/>
        </w:rPr>
      </w:pPr>
      <w:r w:rsidRPr="00763EE2">
        <w:rPr>
          <w:sz w:val="22"/>
          <w:szCs w:val="22"/>
        </w:rPr>
        <w:t>- monitorowanie</w:t>
      </w:r>
    </w:p>
    <w:p w14:paraId="226F5DA9" w14:textId="77777777" w:rsidR="00487469" w:rsidRPr="00763EE2" w:rsidRDefault="00487469" w:rsidP="00487469">
      <w:pPr>
        <w:pStyle w:val="Akapitzlist"/>
        <w:jc w:val="both"/>
        <w:rPr>
          <w:sz w:val="22"/>
          <w:szCs w:val="22"/>
        </w:rPr>
      </w:pPr>
      <w:r w:rsidRPr="00763EE2">
        <w:rPr>
          <w:sz w:val="22"/>
          <w:szCs w:val="22"/>
        </w:rPr>
        <w:t>- stymulacja</w:t>
      </w:r>
    </w:p>
    <w:p w14:paraId="2568EE25" w14:textId="77777777" w:rsidR="00487469" w:rsidRPr="00763EE2" w:rsidRDefault="00487469" w:rsidP="00487469">
      <w:pPr>
        <w:pStyle w:val="Akapitzlist"/>
        <w:numPr>
          <w:ilvl w:val="0"/>
          <w:numId w:val="64"/>
        </w:numPr>
        <w:jc w:val="both"/>
        <w:rPr>
          <w:sz w:val="22"/>
          <w:szCs w:val="22"/>
        </w:rPr>
      </w:pPr>
      <w:r w:rsidRPr="00763EE2">
        <w:rPr>
          <w:sz w:val="22"/>
          <w:szCs w:val="22"/>
        </w:rPr>
        <w:t>dwufazowa krzywa wyładowania</w:t>
      </w:r>
    </w:p>
    <w:p w14:paraId="4584BB70" w14:textId="77777777" w:rsidR="00487469" w:rsidRPr="00763EE2" w:rsidRDefault="00487469" w:rsidP="00487469">
      <w:pPr>
        <w:pStyle w:val="Akapitzlist"/>
        <w:numPr>
          <w:ilvl w:val="0"/>
          <w:numId w:val="64"/>
        </w:numPr>
        <w:jc w:val="both"/>
        <w:rPr>
          <w:sz w:val="22"/>
          <w:szCs w:val="22"/>
        </w:rPr>
      </w:pPr>
      <w:r w:rsidRPr="00763EE2">
        <w:rPr>
          <w:sz w:val="22"/>
          <w:szCs w:val="22"/>
        </w:rPr>
        <w:t>Defibrylacja za pomocą twardych łyżek oraz elektrod samoprzylepnych/jednorazowych.</w:t>
      </w:r>
    </w:p>
    <w:p w14:paraId="101781CB"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Analiza EKG z 12 </w:t>
      </w:r>
      <w:proofErr w:type="spellStart"/>
      <w:r w:rsidRPr="00763EE2">
        <w:rPr>
          <w:sz w:val="22"/>
          <w:szCs w:val="22"/>
        </w:rPr>
        <w:t>odprowadzeń</w:t>
      </w:r>
      <w:proofErr w:type="spellEnd"/>
    </w:p>
    <w:p w14:paraId="70DB14DF"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Dostępna pełna gama parametrów, w tym monitorowanie 3/5/12 </w:t>
      </w:r>
      <w:proofErr w:type="spellStart"/>
      <w:r w:rsidRPr="00763EE2">
        <w:rPr>
          <w:sz w:val="22"/>
          <w:szCs w:val="22"/>
        </w:rPr>
        <w:t>odprowadzeń</w:t>
      </w:r>
      <w:proofErr w:type="spellEnd"/>
      <w:r w:rsidRPr="00763EE2">
        <w:rPr>
          <w:sz w:val="22"/>
          <w:szCs w:val="22"/>
        </w:rPr>
        <w:t xml:space="preserve"> EKG (Glasgow University), </w:t>
      </w:r>
      <w:proofErr w:type="spellStart"/>
      <w:r w:rsidRPr="00763EE2">
        <w:rPr>
          <w:sz w:val="22"/>
          <w:szCs w:val="22"/>
        </w:rPr>
        <w:t>pulsoksymetria</w:t>
      </w:r>
      <w:proofErr w:type="spellEnd"/>
      <w:r w:rsidRPr="00763EE2">
        <w:rPr>
          <w:sz w:val="22"/>
          <w:szCs w:val="22"/>
        </w:rPr>
        <w:t xml:space="preserve"> </w:t>
      </w:r>
      <w:proofErr w:type="spellStart"/>
      <w:r w:rsidRPr="00763EE2">
        <w:rPr>
          <w:sz w:val="22"/>
          <w:szCs w:val="22"/>
        </w:rPr>
        <w:t>Nellcor</w:t>
      </w:r>
      <w:proofErr w:type="spellEnd"/>
      <w:r w:rsidRPr="00763EE2">
        <w:rPr>
          <w:sz w:val="22"/>
          <w:szCs w:val="22"/>
        </w:rPr>
        <w:t xml:space="preserve"> SPO2, NIBP </w:t>
      </w:r>
      <w:proofErr w:type="spellStart"/>
      <w:r w:rsidRPr="00763EE2">
        <w:rPr>
          <w:sz w:val="22"/>
          <w:szCs w:val="22"/>
        </w:rPr>
        <w:t>Omron</w:t>
      </w:r>
      <w:proofErr w:type="spellEnd"/>
      <w:r w:rsidRPr="00763EE2">
        <w:rPr>
          <w:sz w:val="22"/>
          <w:szCs w:val="22"/>
        </w:rPr>
        <w:t xml:space="preserve">, IBP, temperatura i </w:t>
      </w:r>
      <w:proofErr w:type="spellStart"/>
      <w:r w:rsidRPr="00763EE2">
        <w:rPr>
          <w:sz w:val="22"/>
          <w:szCs w:val="22"/>
        </w:rPr>
        <w:t>EtCO</w:t>
      </w:r>
      <w:proofErr w:type="spellEnd"/>
      <w:r w:rsidRPr="00763EE2">
        <w:rPr>
          <w:sz w:val="22"/>
          <w:szCs w:val="22"/>
        </w:rPr>
        <w:t xml:space="preserve"> 2 </w:t>
      </w:r>
      <w:proofErr w:type="spellStart"/>
      <w:r w:rsidRPr="00763EE2">
        <w:rPr>
          <w:sz w:val="22"/>
          <w:szCs w:val="22"/>
        </w:rPr>
        <w:t>Respironics</w:t>
      </w:r>
      <w:proofErr w:type="spellEnd"/>
    </w:p>
    <w:p w14:paraId="1FBC9DD5" w14:textId="77777777" w:rsidR="00487469" w:rsidRPr="00763EE2" w:rsidRDefault="00487469" w:rsidP="00487469">
      <w:pPr>
        <w:pStyle w:val="Akapitzlist"/>
        <w:numPr>
          <w:ilvl w:val="0"/>
          <w:numId w:val="64"/>
        </w:numPr>
        <w:jc w:val="both"/>
        <w:rPr>
          <w:sz w:val="22"/>
          <w:szCs w:val="22"/>
        </w:rPr>
      </w:pPr>
      <w:r w:rsidRPr="00763EE2">
        <w:rPr>
          <w:sz w:val="22"/>
          <w:szCs w:val="22"/>
        </w:rPr>
        <w:lastRenderedPageBreak/>
        <w:t>Półautomatyczny tryb AED z intuicyjnymi wskazówkami audiowizualnymi, prowadzącymi krok po kroku przez proces defibrylacji</w:t>
      </w:r>
    </w:p>
    <w:p w14:paraId="21FFC0BC" w14:textId="77777777" w:rsidR="00487469" w:rsidRPr="00763EE2" w:rsidRDefault="00487469" w:rsidP="00487469">
      <w:pPr>
        <w:pStyle w:val="Akapitzlist"/>
        <w:numPr>
          <w:ilvl w:val="0"/>
          <w:numId w:val="64"/>
        </w:numPr>
        <w:jc w:val="both"/>
        <w:rPr>
          <w:sz w:val="22"/>
          <w:szCs w:val="22"/>
        </w:rPr>
      </w:pPr>
      <w:r w:rsidRPr="00763EE2">
        <w:rPr>
          <w:sz w:val="22"/>
          <w:szCs w:val="22"/>
        </w:rPr>
        <w:t>Dwufazowy manualny defibrylator z maksymalna energią 360J z synchroniczną kardiowersją</w:t>
      </w:r>
    </w:p>
    <w:p w14:paraId="6B91A34B"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Nieinwazyjna stymulacja zwykła lub na żądanie, z wartościami stymulacji regulowanymi w zakresie od 30 do 180 </w:t>
      </w:r>
      <w:proofErr w:type="spellStart"/>
      <w:r w:rsidRPr="00763EE2">
        <w:rPr>
          <w:sz w:val="22"/>
          <w:szCs w:val="22"/>
        </w:rPr>
        <w:t>imp</w:t>
      </w:r>
      <w:proofErr w:type="spellEnd"/>
      <w:r w:rsidRPr="00763EE2">
        <w:rPr>
          <w:sz w:val="22"/>
          <w:szCs w:val="22"/>
        </w:rPr>
        <w:t xml:space="preserve">./min. </w:t>
      </w:r>
    </w:p>
    <w:p w14:paraId="4D325A86" w14:textId="77777777" w:rsidR="00487469" w:rsidRPr="00763EE2" w:rsidRDefault="00487469" w:rsidP="00487469">
      <w:pPr>
        <w:pStyle w:val="Akapitzlist"/>
        <w:numPr>
          <w:ilvl w:val="0"/>
          <w:numId w:val="64"/>
        </w:numPr>
        <w:jc w:val="both"/>
        <w:rPr>
          <w:sz w:val="22"/>
          <w:szCs w:val="22"/>
        </w:rPr>
      </w:pPr>
      <w:r w:rsidRPr="00763EE2">
        <w:rPr>
          <w:sz w:val="22"/>
          <w:szCs w:val="22"/>
        </w:rPr>
        <w:t>Efektywny dwufazowy impuls trapezoidalny z kompensacją impedancji (25 do 175 Ohm)</w:t>
      </w:r>
    </w:p>
    <w:p w14:paraId="1FC79E46" w14:textId="77777777" w:rsidR="00487469" w:rsidRPr="00763EE2" w:rsidRDefault="00487469" w:rsidP="00487469">
      <w:pPr>
        <w:pStyle w:val="Akapitzlist"/>
        <w:numPr>
          <w:ilvl w:val="0"/>
          <w:numId w:val="64"/>
        </w:numPr>
        <w:jc w:val="both"/>
        <w:rPr>
          <w:sz w:val="22"/>
          <w:szCs w:val="22"/>
        </w:rPr>
      </w:pPr>
      <w:r w:rsidRPr="00763EE2">
        <w:rPr>
          <w:sz w:val="22"/>
          <w:szCs w:val="22"/>
        </w:rPr>
        <w:t>Możliwość przechowywanie danych numerycznych, krzywych EKG, EtCO2 i IBP. Zapisywanie danych do 100 pacjentów i 250 zdarzeń</w:t>
      </w:r>
    </w:p>
    <w:p w14:paraId="480FA3DE" w14:textId="77777777" w:rsidR="00487469" w:rsidRPr="00763EE2" w:rsidRDefault="00487469" w:rsidP="00487469">
      <w:pPr>
        <w:pStyle w:val="Akapitzlist"/>
        <w:numPr>
          <w:ilvl w:val="0"/>
          <w:numId w:val="64"/>
        </w:numPr>
        <w:jc w:val="both"/>
        <w:rPr>
          <w:sz w:val="22"/>
          <w:szCs w:val="22"/>
        </w:rPr>
      </w:pPr>
      <w:r w:rsidRPr="00763EE2">
        <w:rPr>
          <w:sz w:val="22"/>
          <w:szCs w:val="22"/>
        </w:rPr>
        <w:t>System podwójnej baterii z automatycznym przełączaniem. Każda bateria zapewnia nie mniej niż 100 wyładowań lub 5 godzin ciągłej pracy</w:t>
      </w:r>
    </w:p>
    <w:p w14:paraId="1B0E5D95" w14:textId="77777777" w:rsidR="00487469" w:rsidRPr="00763EE2" w:rsidRDefault="00487469" w:rsidP="00487469">
      <w:pPr>
        <w:pStyle w:val="Akapitzlist"/>
        <w:numPr>
          <w:ilvl w:val="0"/>
          <w:numId w:val="64"/>
        </w:numPr>
        <w:jc w:val="both"/>
        <w:rPr>
          <w:sz w:val="22"/>
          <w:szCs w:val="22"/>
        </w:rPr>
      </w:pPr>
      <w:r w:rsidRPr="00763EE2">
        <w:rPr>
          <w:sz w:val="22"/>
          <w:szCs w:val="22"/>
        </w:rPr>
        <w:t>Wbudowana drukarka z papierem 80 mm, mogąca wydrukować aż do 3 krzywych wraz z raportem defibrylacji i informacjami o pacjencie</w:t>
      </w:r>
    </w:p>
    <w:p w14:paraId="1128E01E" w14:textId="77777777" w:rsidR="00487469" w:rsidRPr="00763EE2" w:rsidRDefault="00487469" w:rsidP="00487469">
      <w:pPr>
        <w:pStyle w:val="Akapitzlist"/>
        <w:numPr>
          <w:ilvl w:val="0"/>
          <w:numId w:val="64"/>
        </w:numPr>
        <w:jc w:val="both"/>
        <w:rPr>
          <w:sz w:val="22"/>
          <w:szCs w:val="22"/>
        </w:rPr>
      </w:pPr>
      <w:r w:rsidRPr="00763EE2">
        <w:rPr>
          <w:sz w:val="22"/>
          <w:szCs w:val="22"/>
        </w:rPr>
        <w:t>Zgodność z wytycznymi AHA/ERC</w:t>
      </w:r>
    </w:p>
    <w:p w14:paraId="682AA135"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Defibrylacja dwufazowa: </w:t>
      </w:r>
      <w:proofErr w:type="spellStart"/>
      <w:r w:rsidRPr="00763EE2">
        <w:rPr>
          <w:sz w:val="22"/>
          <w:szCs w:val="22"/>
        </w:rPr>
        <w:t>Biphasic</w:t>
      </w:r>
      <w:proofErr w:type="spellEnd"/>
      <w:r w:rsidRPr="00763EE2">
        <w:rPr>
          <w:sz w:val="22"/>
          <w:szCs w:val="22"/>
        </w:rPr>
        <w:t xml:space="preserve"> </w:t>
      </w:r>
      <w:proofErr w:type="spellStart"/>
      <w:r w:rsidRPr="00763EE2">
        <w:rPr>
          <w:sz w:val="22"/>
          <w:szCs w:val="22"/>
        </w:rPr>
        <w:t>Truncated</w:t>
      </w:r>
      <w:proofErr w:type="spellEnd"/>
      <w:r w:rsidRPr="00763EE2">
        <w:rPr>
          <w:sz w:val="22"/>
          <w:szCs w:val="22"/>
        </w:rPr>
        <w:t xml:space="preserve"> </w:t>
      </w:r>
      <w:proofErr w:type="spellStart"/>
      <w:r w:rsidRPr="00763EE2">
        <w:rPr>
          <w:sz w:val="22"/>
          <w:szCs w:val="22"/>
        </w:rPr>
        <w:t>Exponential</w:t>
      </w:r>
      <w:proofErr w:type="spellEnd"/>
    </w:p>
    <w:p w14:paraId="467764F1" w14:textId="77777777" w:rsidR="00487469" w:rsidRPr="00763EE2" w:rsidRDefault="00487469" w:rsidP="00487469">
      <w:pPr>
        <w:pStyle w:val="Akapitzlist"/>
        <w:numPr>
          <w:ilvl w:val="0"/>
          <w:numId w:val="64"/>
        </w:numPr>
        <w:jc w:val="both"/>
        <w:rPr>
          <w:sz w:val="22"/>
          <w:szCs w:val="22"/>
        </w:rPr>
      </w:pPr>
      <w:r w:rsidRPr="00763EE2">
        <w:rPr>
          <w:sz w:val="22"/>
          <w:szCs w:val="22"/>
        </w:rPr>
        <w:t>Wyświetlacz</w:t>
      </w:r>
    </w:p>
    <w:p w14:paraId="6D684099" w14:textId="77777777" w:rsidR="00487469" w:rsidRPr="00763EE2" w:rsidRDefault="00487469" w:rsidP="00487469">
      <w:pPr>
        <w:pStyle w:val="Akapitzlist"/>
        <w:numPr>
          <w:ilvl w:val="0"/>
          <w:numId w:val="64"/>
        </w:numPr>
        <w:jc w:val="both"/>
        <w:rPr>
          <w:sz w:val="22"/>
          <w:szCs w:val="22"/>
        </w:rPr>
      </w:pPr>
      <w:r w:rsidRPr="00763EE2">
        <w:rPr>
          <w:sz w:val="22"/>
          <w:szCs w:val="22"/>
        </w:rPr>
        <w:t>Wyświetlacz : Rozmiar 170*128mm (8.4”  TFT-LCD)</w:t>
      </w:r>
    </w:p>
    <w:p w14:paraId="53831F9F" w14:textId="77777777" w:rsidR="00487469" w:rsidRPr="00763EE2" w:rsidRDefault="00487469" w:rsidP="00487469">
      <w:pPr>
        <w:pStyle w:val="Akapitzlist"/>
        <w:numPr>
          <w:ilvl w:val="0"/>
          <w:numId w:val="64"/>
        </w:numPr>
        <w:jc w:val="both"/>
        <w:rPr>
          <w:sz w:val="22"/>
          <w:szCs w:val="22"/>
        </w:rPr>
      </w:pPr>
      <w:r w:rsidRPr="00763EE2">
        <w:rPr>
          <w:sz w:val="22"/>
          <w:szCs w:val="22"/>
        </w:rPr>
        <w:t>Typ ekranu: kolorowy wyświetlacz ciekłokrystaliczny (LCD)</w:t>
      </w:r>
    </w:p>
    <w:p w14:paraId="68610248" w14:textId="77777777" w:rsidR="00487469" w:rsidRPr="00763EE2" w:rsidRDefault="00487469" w:rsidP="00487469">
      <w:pPr>
        <w:pStyle w:val="Akapitzlist"/>
        <w:numPr>
          <w:ilvl w:val="0"/>
          <w:numId w:val="64"/>
        </w:numPr>
        <w:jc w:val="both"/>
        <w:rPr>
          <w:sz w:val="22"/>
          <w:szCs w:val="22"/>
        </w:rPr>
      </w:pPr>
      <w:r w:rsidRPr="00763EE2">
        <w:rPr>
          <w:sz w:val="22"/>
          <w:szCs w:val="22"/>
        </w:rPr>
        <w:t>Rozdzielczość: 800*600 pikseli</w:t>
      </w:r>
    </w:p>
    <w:p w14:paraId="6CA17718" w14:textId="77777777" w:rsidR="00487469" w:rsidRPr="00763EE2" w:rsidRDefault="00487469" w:rsidP="00487469">
      <w:pPr>
        <w:pStyle w:val="Akapitzlist"/>
        <w:numPr>
          <w:ilvl w:val="0"/>
          <w:numId w:val="64"/>
        </w:numPr>
        <w:jc w:val="both"/>
        <w:rPr>
          <w:sz w:val="22"/>
          <w:szCs w:val="22"/>
        </w:rPr>
      </w:pPr>
      <w:r w:rsidRPr="00763EE2">
        <w:rPr>
          <w:sz w:val="22"/>
          <w:szCs w:val="22"/>
        </w:rPr>
        <w:t>Sterowanie</w:t>
      </w:r>
    </w:p>
    <w:p w14:paraId="0962C5FD" w14:textId="77777777" w:rsidR="00487469" w:rsidRPr="00763EE2" w:rsidRDefault="00487469" w:rsidP="00487469">
      <w:pPr>
        <w:pStyle w:val="Akapitzlist"/>
        <w:numPr>
          <w:ilvl w:val="0"/>
          <w:numId w:val="64"/>
        </w:numPr>
        <w:jc w:val="both"/>
        <w:rPr>
          <w:sz w:val="22"/>
          <w:szCs w:val="22"/>
        </w:rPr>
      </w:pPr>
      <w:r w:rsidRPr="00763EE2">
        <w:rPr>
          <w:sz w:val="22"/>
          <w:szCs w:val="22"/>
        </w:rPr>
        <w:t>Sterowanie: standardowe pokrętło; przełącznik trybów (OFF,AED, Manual (ręczny),</w:t>
      </w:r>
      <w:proofErr w:type="spellStart"/>
      <w:r w:rsidRPr="00763EE2">
        <w:rPr>
          <w:sz w:val="22"/>
          <w:szCs w:val="22"/>
        </w:rPr>
        <w:t>Pacing</w:t>
      </w:r>
      <w:proofErr w:type="spellEnd"/>
      <w:r w:rsidRPr="00763EE2">
        <w:rPr>
          <w:sz w:val="22"/>
          <w:szCs w:val="22"/>
        </w:rPr>
        <w:t xml:space="preserve"> (stymulacja) i Monitor;</w:t>
      </w:r>
    </w:p>
    <w:p w14:paraId="2D522E8A" w14:textId="77777777" w:rsidR="00487469" w:rsidRPr="00763EE2" w:rsidRDefault="00487469" w:rsidP="00487469">
      <w:pPr>
        <w:pStyle w:val="Akapitzlist"/>
        <w:numPr>
          <w:ilvl w:val="0"/>
          <w:numId w:val="64"/>
        </w:numPr>
        <w:jc w:val="both"/>
        <w:rPr>
          <w:sz w:val="22"/>
          <w:szCs w:val="22"/>
          <w:lang w:val="en-US"/>
        </w:rPr>
      </w:pPr>
      <w:r w:rsidRPr="00763EE2">
        <w:rPr>
          <w:sz w:val="22"/>
          <w:szCs w:val="22"/>
          <w:lang w:val="en-US"/>
        </w:rPr>
        <w:t xml:space="preserve">12 </w:t>
      </w:r>
      <w:proofErr w:type="spellStart"/>
      <w:r w:rsidRPr="00763EE2">
        <w:rPr>
          <w:sz w:val="22"/>
          <w:szCs w:val="22"/>
          <w:lang w:val="en-US"/>
        </w:rPr>
        <w:t>przycisków</w:t>
      </w:r>
      <w:proofErr w:type="spellEnd"/>
      <w:r w:rsidRPr="00763EE2">
        <w:rPr>
          <w:sz w:val="22"/>
          <w:szCs w:val="22"/>
          <w:lang w:val="en-US"/>
        </w:rPr>
        <w:t xml:space="preserve"> </w:t>
      </w:r>
      <w:proofErr w:type="spellStart"/>
      <w:r w:rsidRPr="00763EE2">
        <w:rPr>
          <w:sz w:val="22"/>
          <w:szCs w:val="22"/>
          <w:lang w:val="en-US"/>
        </w:rPr>
        <w:t>funkcyjnych</w:t>
      </w:r>
      <w:proofErr w:type="spellEnd"/>
      <w:r w:rsidRPr="00763EE2">
        <w:rPr>
          <w:sz w:val="22"/>
          <w:szCs w:val="22"/>
          <w:lang w:val="en-US"/>
        </w:rPr>
        <w:t xml:space="preserve"> (Paddle Energy Level (+, --), Patient type, ECG Lead, ECG Size, Print, Energy Level, Charge, Analyze, Shock, Sync, Event and Alarm button); 5 </w:t>
      </w:r>
      <w:proofErr w:type="spellStart"/>
      <w:r w:rsidRPr="00763EE2">
        <w:rPr>
          <w:sz w:val="22"/>
          <w:szCs w:val="22"/>
          <w:lang w:val="en-US"/>
        </w:rPr>
        <w:t>przycisków</w:t>
      </w:r>
      <w:proofErr w:type="spellEnd"/>
      <w:r w:rsidRPr="00763EE2">
        <w:rPr>
          <w:sz w:val="22"/>
          <w:szCs w:val="22"/>
          <w:lang w:val="en-US"/>
        </w:rPr>
        <w:t xml:space="preserve"> </w:t>
      </w:r>
      <w:proofErr w:type="spellStart"/>
      <w:r w:rsidRPr="00763EE2">
        <w:rPr>
          <w:sz w:val="22"/>
          <w:szCs w:val="22"/>
          <w:lang w:val="en-US"/>
        </w:rPr>
        <w:t>programowych</w:t>
      </w:r>
      <w:proofErr w:type="spellEnd"/>
    </w:p>
    <w:p w14:paraId="44D01D61"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Wydzielony przycisk zmiany pacjenta </w:t>
      </w:r>
    </w:p>
    <w:p w14:paraId="7F03E362" w14:textId="77777777" w:rsidR="00487469" w:rsidRPr="00763EE2" w:rsidRDefault="00487469" w:rsidP="00487469">
      <w:pPr>
        <w:pStyle w:val="Akapitzlist"/>
        <w:numPr>
          <w:ilvl w:val="0"/>
          <w:numId w:val="64"/>
        </w:numPr>
        <w:jc w:val="both"/>
        <w:rPr>
          <w:sz w:val="22"/>
          <w:szCs w:val="22"/>
        </w:rPr>
      </w:pPr>
      <w:r w:rsidRPr="00763EE2">
        <w:rPr>
          <w:sz w:val="22"/>
          <w:szCs w:val="22"/>
        </w:rPr>
        <w:t>Wydzielony przycisk zmiany odprowadzenia EKG, amplitudy krzywej EKG, wydruk</w:t>
      </w:r>
    </w:p>
    <w:p w14:paraId="53371BF0" w14:textId="77777777" w:rsidR="00487469" w:rsidRPr="00763EE2" w:rsidRDefault="00487469" w:rsidP="00487469">
      <w:pPr>
        <w:pStyle w:val="Akapitzlist"/>
        <w:numPr>
          <w:ilvl w:val="0"/>
          <w:numId w:val="64"/>
        </w:numPr>
        <w:jc w:val="both"/>
        <w:rPr>
          <w:sz w:val="22"/>
          <w:szCs w:val="22"/>
        </w:rPr>
      </w:pPr>
      <w:r w:rsidRPr="00763EE2">
        <w:rPr>
          <w:sz w:val="22"/>
          <w:szCs w:val="22"/>
        </w:rPr>
        <w:t>Możliwość wyboru/zmiany języka (wybór  spośród min. 9 języków)</w:t>
      </w:r>
    </w:p>
    <w:p w14:paraId="0437B16A" w14:textId="77777777" w:rsidR="00487469" w:rsidRPr="00763EE2" w:rsidRDefault="00487469" w:rsidP="00487469">
      <w:pPr>
        <w:pStyle w:val="Akapitzlist"/>
        <w:numPr>
          <w:ilvl w:val="0"/>
          <w:numId w:val="64"/>
        </w:numPr>
        <w:jc w:val="both"/>
        <w:rPr>
          <w:sz w:val="22"/>
          <w:szCs w:val="22"/>
        </w:rPr>
      </w:pPr>
      <w:r w:rsidRPr="00763EE2">
        <w:rPr>
          <w:sz w:val="22"/>
          <w:szCs w:val="22"/>
        </w:rPr>
        <w:t>Alarmy</w:t>
      </w:r>
    </w:p>
    <w:p w14:paraId="679DE036"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Kategorie: stan pacjenta oraz stan systemu; </w:t>
      </w:r>
    </w:p>
    <w:p w14:paraId="2EAF5401" w14:textId="77777777" w:rsidR="00487469" w:rsidRPr="00763EE2" w:rsidRDefault="00487469" w:rsidP="00487469">
      <w:pPr>
        <w:pStyle w:val="Akapitzlist"/>
        <w:numPr>
          <w:ilvl w:val="0"/>
          <w:numId w:val="64"/>
        </w:numPr>
        <w:jc w:val="both"/>
        <w:rPr>
          <w:sz w:val="22"/>
          <w:szCs w:val="22"/>
        </w:rPr>
      </w:pPr>
      <w:r w:rsidRPr="00763EE2">
        <w:rPr>
          <w:sz w:val="22"/>
          <w:szCs w:val="22"/>
        </w:rPr>
        <w:t>Priorytety: niskie, średnie i wysokie;</w:t>
      </w:r>
    </w:p>
    <w:p w14:paraId="173682C8" w14:textId="77777777" w:rsidR="00487469" w:rsidRPr="00763EE2" w:rsidRDefault="00487469" w:rsidP="00487469">
      <w:pPr>
        <w:pStyle w:val="Akapitzlist"/>
        <w:numPr>
          <w:ilvl w:val="0"/>
          <w:numId w:val="64"/>
        </w:numPr>
        <w:jc w:val="both"/>
        <w:rPr>
          <w:sz w:val="22"/>
          <w:szCs w:val="22"/>
        </w:rPr>
      </w:pPr>
      <w:r w:rsidRPr="00763EE2">
        <w:rPr>
          <w:sz w:val="22"/>
          <w:szCs w:val="22"/>
        </w:rPr>
        <w:t>Powiadomienia: dźwiękowe i wizualne;</w:t>
      </w:r>
    </w:p>
    <w:p w14:paraId="2143F306"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Ustawienia: domyślne i indywidualne; </w:t>
      </w:r>
    </w:p>
    <w:p w14:paraId="46CEE1C7" w14:textId="77777777" w:rsidR="00487469" w:rsidRPr="00763EE2" w:rsidRDefault="00487469" w:rsidP="00487469">
      <w:pPr>
        <w:pStyle w:val="Akapitzlist"/>
        <w:numPr>
          <w:ilvl w:val="0"/>
          <w:numId w:val="64"/>
        </w:numPr>
        <w:jc w:val="both"/>
        <w:rPr>
          <w:sz w:val="22"/>
          <w:szCs w:val="22"/>
        </w:rPr>
      </w:pPr>
      <w:r w:rsidRPr="00763EE2">
        <w:rPr>
          <w:sz w:val="22"/>
          <w:szCs w:val="22"/>
        </w:rPr>
        <w:t>Poziom głośności alarmu: 45-85dB;</w:t>
      </w:r>
    </w:p>
    <w:p w14:paraId="09B87CC4" w14:textId="77777777" w:rsidR="00487469" w:rsidRPr="00763EE2" w:rsidRDefault="00487469" w:rsidP="00487469">
      <w:pPr>
        <w:pStyle w:val="Akapitzlist"/>
        <w:numPr>
          <w:ilvl w:val="0"/>
          <w:numId w:val="64"/>
        </w:numPr>
        <w:jc w:val="both"/>
        <w:rPr>
          <w:sz w:val="22"/>
          <w:szCs w:val="22"/>
        </w:rPr>
      </w:pPr>
      <w:r w:rsidRPr="00763EE2">
        <w:rPr>
          <w:sz w:val="22"/>
          <w:szCs w:val="22"/>
        </w:rPr>
        <w:t>Specyfikacja fizyczna</w:t>
      </w:r>
    </w:p>
    <w:p w14:paraId="05972D25" w14:textId="77777777" w:rsidR="00487469" w:rsidRPr="00763EE2" w:rsidRDefault="00487469" w:rsidP="00487469">
      <w:pPr>
        <w:pStyle w:val="Akapitzlist"/>
        <w:numPr>
          <w:ilvl w:val="0"/>
          <w:numId w:val="64"/>
        </w:numPr>
        <w:jc w:val="both"/>
        <w:rPr>
          <w:sz w:val="22"/>
          <w:szCs w:val="22"/>
        </w:rPr>
      </w:pPr>
      <w:r w:rsidRPr="00763EE2">
        <w:rPr>
          <w:sz w:val="22"/>
          <w:szCs w:val="22"/>
        </w:rPr>
        <w:t>Wymiary: 300*290*215 (mm) (szer.*wys.*gł.*)</w:t>
      </w:r>
    </w:p>
    <w:p w14:paraId="13AB91ED" w14:textId="77777777" w:rsidR="00487469" w:rsidRPr="00763EE2" w:rsidRDefault="00487469" w:rsidP="00487469">
      <w:pPr>
        <w:pStyle w:val="Akapitzlist"/>
        <w:numPr>
          <w:ilvl w:val="0"/>
          <w:numId w:val="64"/>
        </w:numPr>
        <w:jc w:val="both"/>
        <w:rPr>
          <w:sz w:val="22"/>
          <w:szCs w:val="22"/>
        </w:rPr>
      </w:pPr>
      <w:r w:rsidRPr="00763EE2">
        <w:rPr>
          <w:sz w:val="22"/>
          <w:szCs w:val="22"/>
        </w:rPr>
        <w:t>Waga: 6.5 kg, w tym akumulator, nie zawiera elektrod, opcji dodatkowych i akcesoriów</w:t>
      </w:r>
    </w:p>
    <w:p w14:paraId="3809EE64" w14:textId="77777777" w:rsidR="00487469" w:rsidRPr="00763EE2" w:rsidRDefault="00487469" w:rsidP="00487469">
      <w:pPr>
        <w:pStyle w:val="Akapitzlist"/>
        <w:numPr>
          <w:ilvl w:val="0"/>
          <w:numId w:val="64"/>
        </w:numPr>
        <w:jc w:val="both"/>
        <w:rPr>
          <w:sz w:val="22"/>
          <w:szCs w:val="22"/>
        </w:rPr>
      </w:pPr>
      <w:r w:rsidRPr="00763EE2">
        <w:rPr>
          <w:sz w:val="22"/>
          <w:szCs w:val="22"/>
        </w:rPr>
        <w:t>Tryb pracy: ciągły</w:t>
      </w:r>
    </w:p>
    <w:p w14:paraId="700B3C21" w14:textId="77777777" w:rsidR="00487469" w:rsidRPr="00763EE2" w:rsidRDefault="00487469" w:rsidP="00487469">
      <w:pPr>
        <w:pStyle w:val="Akapitzlist"/>
        <w:numPr>
          <w:ilvl w:val="0"/>
          <w:numId w:val="64"/>
        </w:numPr>
        <w:jc w:val="both"/>
        <w:rPr>
          <w:sz w:val="22"/>
          <w:szCs w:val="22"/>
        </w:rPr>
      </w:pPr>
      <w:r w:rsidRPr="00763EE2">
        <w:rPr>
          <w:sz w:val="22"/>
          <w:szCs w:val="22"/>
        </w:rPr>
        <w:t>Drukarka</w:t>
      </w:r>
    </w:p>
    <w:p w14:paraId="7A0EBAF7" w14:textId="77777777" w:rsidR="00487469" w:rsidRPr="00763EE2" w:rsidRDefault="00487469" w:rsidP="00487469">
      <w:pPr>
        <w:pStyle w:val="Akapitzlist"/>
        <w:numPr>
          <w:ilvl w:val="0"/>
          <w:numId w:val="64"/>
        </w:numPr>
        <w:jc w:val="both"/>
        <w:rPr>
          <w:sz w:val="22"/>
          <w:szCs w:val="22"/>
        </w:rPr>
      </w:pPr>
      <w:r w:rsidRPr="00763EE2">
        <w:rPr>
          <w:sz w:val="22"/>
          <w:szCs w:val="22"/>
        </w:rPr>
        <w:t>Typ: termiczna</w:t>
      </w:r>
    </w:p>
    <w:p w14:paraId="22279509" w14:textId="77777777" w:rsidR="00487469" w:rsidRPr="00763EE2" w:rsidRDefault="00487469" w:rsidP="00487469">
      <w:pPr>
        <w:pStyle w:val="Akapitzlist"/>
        <w:numPr>
          <w:ilvl w:val="0"/>
          <w:numId w:val="64"/>
        </w:numPr>
        <w:jc w:val="both"/>
        <w:rPr>
          <w:sz w:val="22"/>
          <w:szCs w:val="22"/>
        </w:rPr>
      </w:pPr>
      <w:r w:rsidRPr="00763EE2">
        <w:rPr>
          <w:sz w:val="22"/>
          <w:szCs w:val="22"/>
        </w:rPr>
        <w:t>Waga: 190g</w:t>
      </w:r>
    </w:p>
    <w:p w14:paraId="638D451F" w14:textId="77777777" w:rsidR="00487469" w:rsidRPr="00763EE2" w:rsidRDefault="00487469" w:rsidP="00487469">
      <w:pPr>
        <w:pStyle w:val="Akapitzlist"/>
        <w:numPr>
          <w:ilvl w:val="0"/>
          <w:numId w:val="64"/>
        </w:numPr>
        <w:jc w:val="both"/>
        <w:rPr>
          <w:sz w:val="22"/>
          <w:szCs w:val="22"/>
        </w:rPr>
      </w:pPr>
      <w:r w:rsidRPr="00763EE2">
        <w:rPr>
          <w:sz w:val="22"/>
          <w:szCs w:val="22"/>
        </w:rPr>
        <w:t>Liczba kanałów: 1-3</w:t>
      </w:r>
    </w:p>
    <w:p w14:paraId="3DA1A1B6" w14:textId="77777777" w:rsidR="00487469" w:rsidRPr="00763EE2" w:rsidRDefault="00487469" w:rsidP="00487469">
      <w:pPr>
        <w:pStyle w:val="Akapitzlist"/>
        <w:numPr>
          <w:ilvl w:val="0"/>
          <w:numId w:val="64"/>
        </w:numPr>
        <w:jc w:val="both"/>
        <w:rPr>
          <w:sz w:val="22"/>
          <w:szCs w:val="22"/>
        </w:rPr>
      </w:pPr>
      <w:r w:rsidRPr="00763EE2">
        <w:rPr>
          <w:sz w:val="22"/>
          <w:szCs w:val="22"/>
        </w:rPr>
        <w:t>Rodzaj papieru: Termiczny</w:t>
      </w:r>
    </w:p>
    <w:p w14:paraId="7CC588B9" w14:textId="77777777" w:rsidR="00487469" w:rsidRPr="00763EE2" w:rsidRDefault="00487469" w:rsidP="00487469">
      <w:pPr>
        <w:pStyle w:val="Akapitzlist"/>
        <w:numPr>
          <w:ilvl w:val="0"/>
          <w:numId w:val="64"/>
        </w:numPr>
        <w:jc w:val="both"/>
        <w:rPr>
          <w:sz w:val="22"/>
          <w:szCs w:val="22"/>
        </w:rPr>
      </w:pPr>
      <w:r w:rsidRPr="00763EE2">
        <w:rPr>
          <w:sz w:val="22"/>
          <w:szCs w:val="22"/>
        </w:rPr>
        <w:t>Szerokość papieru: 80mm</w:t>
      </w:r>
    </w:p>
    <w:p w14:paraId="411B1798" w14:textId="77777777" w:rsidR="00487469" w:rsidRPr="00763EE2" w:rsidRDefault="00487469" w:rsidP="00487469">
      <w:pPr>
        <w:pStyle w:val="Akapitzlist"/>
        <w:numPr>
          <w:ilvl w:val="0"/>
          <w:numId w:val="64"/>
        </w:numPr>
        <w:jc w:val="both"/>
        <w:rPr>
          <w:sz w:val="22"/>
          <w:szCs w:val="22"/>
        </w:rPr>
      </w:pPr>
      <w:r w:rsidRPr="00763EE2">
        <w:rPr>
          <w:sz w:val="22"/>
          <w:szCs w:val="22"/>
        </w:rPr>
        <w:t>Prędkość drukarki: 25 mm/s, 50 mm/s</w:t>
      </w:r>
    </w:p>
    <w:p w14:paraId="4764FBC2" w14:textId="77777777" w:rsidR="00487469" w:rsidRPr="00763EE2" w:rsidRDefault="00487469" w:rsidP="00487469">
      <w:pPr>
        <w:pStyle w:val="Akapitzlist"/>
        <w:numPr>
          <w:ilvl w:val="0"/>
          <w:numId w:val="64"/>
        </w:numPr>
        <w:jc w:val="both"/>
        <w:rPr>
          <w:sz w:val="22"/>
          <w:szCs w:val="22"/>
        </w:rPr>
      </w:pPr>
      <w:r w:rsidRPr="00763EE2">
        <w:rPr>
          <w:sz w:val="22"/>
          <w:szCs w:val="22"/>
        </w:rPr>
        <w:t>Zasilanie</w:t>
      </w:r>
    </w:p>
    <w:p w14:paraId="081B1DA4" w14:textId="77777777" w:rsidR="00487469" w:rsidRPr="00763EE2" w:rsidRDefault="00487469" w:rsidP="00487469">
      <w:pPr>
        <w:pStyle w:val="Akapitzlist"/>
        <w:numPr>
          <w:ilvl w:val="0"/>
          <w:numId w:val="64"/>
        </w:numPr>
        <w:jc w:val="both"/>
        <w:rPr>
          <w:sz w:val="22"/>
          <w:szCs w:val="22"/>
        </w:rPr>
      </w:pPr>
      <w:r w:rsidRPr="00763EE2">
        <w:rPr>
          <w:sz w:val="22"/>
          <w:szCs w:val="22"/>
        </w:rPr>
        <w:t>Zasilanie sieciowe 100 - 240V, 50/60Hz, 140 - 130VA; Zasilanie DC 18Vdc, 7.0A z adapterem DC/DC</w:t>
      </w:r>
    </w:p>
    <w:p w14:paraId="134CE017" w14:textId="77777777" w:rsidR="00487469" w:rsidRPr="00763EE2" w:rsidRDefault="00487469" w:rsidP="00487469">
      <w:pPr>
        <w:pStyle w:val="Akapitzlist"/>
        <w:numPr>
          <w:ilvl w:val="0"/>
          <w:numId w:val="64"/>
        </w:numPr>
        <w:jc w:val="both"/>
        <w:rPr>
          <w:sz w:val="22"/>
          <w:szCs w:val="22"/>
        </w:rPr>
      </w:pPr>
      <w:r w:rsidRPr="00763EE2">
        <w:rPr>
          <w:sz w:val="22"/>
          <w:szCs w:val="22"/>
        </w:rPr>
        <w:t>Akumulator (opcja)</w:t>
      </w:r>
    </w:p>
    <w:p w14:paraId="073D9F16" w14:textId="77777777" w:rsidR="00487469" w:rsidRPr="00763EE2" w:rsidRDefault="00487469" w:rsidP="00487469">
      <w:pPr>
        <w:pStyle w:val="Akapitzlist"/>
        <w:numPr>
          <w:ilvl w:val="0"/>
          <w:numId w:val="64"/>
        </w:numPr>
        <w:jc w:val="both"/>
        <w:rPr>
          <w:sz w:val="22"/>
          <w:szCs w:val="22"/>
        </w:rPr>
      </w:pPr>
      <w:r w:rsidRPr="00763EE2">
        <w:rPr>
          <w:sz w:val="22"/>
          <w:szCs w:val="22"/>
        </w:rPr>
        <w:t>Typ akumulatora: Li-</w:t>
      </w:r>
      <w:proofErr w:type="spellStart"/>
      <w:r w:rsidRPr="00763EE2">
        <w:rPr>
          <w:sz w:val="22"/>
          <w:szCs w:val="22"/>
        </w:rPr>
        <w:t>ion</w:t>
      </w:r>
      <w:proofErr w:type="spellEnd"/>
    </w:p>
    <w:p w14:paraId="620CC277" w14:textId="77777777" w:rsidR="00487469" w:rsidRPr="00763EE2" w:rsidRDefault="00487469" w:rsidP="00487469">
      <w:pPr>
        <w:pStyle w:val="Akapitzlist"/>
        <w:numPr>
          <w:ilvl w:val="0"/>
          <w:numId w:val="64"/>
        </w:numPr>
        <w:jc w:val="both"/>
        <w:rPr>
          <w:sz w:val="22"/>
          <w:szCs w:val="22"/>
        </w:rPr>
      </w:pPr>
      <w:r w:rsidRPr="00763EE2">
        <w:rPr>
          <w:sz w:val="22"/>
          <w:szCs w:val="22"/>
        </w:rPr>
        <w:t>Wymiar: 105.40x143.97x36.00</w:t>
      </w:r>
    </w:p>
    <w:p w14:paraId="1E8D4745" w14:textId="77777777" w:rsidR="00487469" w:rsidRPr="00763EE2" w:rsidRDefault="00487469" w:rsidP="00487469">
      <w:pPr>
        <w:pStyle w:val="Akapitzlist"/>
        <w:numPr>
          <w:ilvl w:val="0"/>
          <w:numId w:val="64"/>
        </w:numPr>
        <w:jc w:val="both"/>
        <w:rPr>
          <w:sz w:val="22"/>
          <w:szCs w:val="22"/>
        </w:rPr>
      </w:pPr>
      <w:r w:rsidRPr="00763EE2">
        <w:rPr>
          <w:sz w:val="22"/>
          <w:szCs w:val="22"/>
        </w:rPr>
        <w:t>Napięcie/pojemność:</w:t>
      </w:r>
    </w:p>
    <w:p w14:paraId="2CF3D518" w14:textId="77777777" w:rsidR="00487469" w:rsidRPr="00763EE2" w:rsidRDefault="00487469" w:rsidP="00487469">
      <w:pPr>
        <w:pStyle w:val="Akapitzlist"/>
        <w:numPr>
          <w:ilvl w:val="0"/>
          <w:numId w:val="64"/>
        </w:numPr>
        <w:jc w:val="both"/>
        <w:rPr>
          <w:sz w:val="22"/>
          <w:szCs w:val="22"/>
        </w:rPr>
      </w:pPr>
      <w:r w:rsidRPr="00763EE2">
        <w:rPr>
          <w:sz w:val="22"/>
          <w:szCs w:val="22"/>
        </w:rPr>
        <w:t>4S2P 14.52V/6600mAh</w:t>
      </w:r>
    </w:p>
    <w:p w14:paraId="2142C7F2" w14:textId="77777777" w:rsidR="00487469" w:rsidRPr="00763EE2" w:rsidRDefault="00487469" w:rsidP="00487469">
      <w:pPr>
        <w:pStyle w:val="Akapitzlist"/>
        <w:numPr>
          <w:ilvl w:val="0"/>
          <w:numId w:val="64"/>
        </w:numPr>
        <w:jc w:val="both"/>
        <w:rPr>
          <w:sz w:val="22"/>
          <w:szCs w:val="22"/>
        </w:rPr>
      </w:pPr>
      <w:r w:rsidRPr="00763EE2">
        <w:rPr>
          <w:sz w:val="22"/>
          <w:szCs w:val="22"/>
        </w:rPr>
        <w:t>Ilość wyładowań: min. 200 wstrząsów energią 200J (na akumulator)</w:t>
      </w:r>
    </w:p>
    <w:p w14:paraId="19FD5AAB"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Czas działania: 5 godzin (na akumulator) </w:t>
      </w:r>
    </w:p>
    <w:p w14:paraId="278C1E1A" w14:textId="77777777" w:rsidR="00487469" w:rsidRPr="00763EE2" w:rsidRDefault="00487469" w:rsidP="00487469">
      <w:pPr>
        <w:pStyle w:val="Akapitzlist"/>
        <w:numPr>
          <w:ilvl w:val="0"/>
          <w:numId w:val="64"/>
        </w:numPr>
        <w:jc w:val="both"/>
        <w:rPr>
          <w:sz w:val="22"/>
          <w:szCs w:val="22"/>
        </w:rPr>
      </w:pPr>
      <w:r w:rsidRPr="00763EE2">
        <w:rPr>
          <w:sz w:val="22"/>
          <w:szCs w:val="22"/>
        </w:rPr>
        <w:t>Czas ładowania: 5 godzin z wyłączonym defibrylatorem;</w:t>
      </w:r>
    </w:p>
    <w:p w14:paraId="456B85F7" w14:textId="77777777" w:rsidR="00487469" w:rsidRPr="00763EE2" w:rsidRDefault="00487469" w:rsidP="00487469">
      <w:pPr>
        <w:pStyle w:val="Akapitzlist"/>
        <w:numPr>
          <w:ilvl w:val="0"/>
          <w:numId w:val="64"/>
        </w:numPr>
        <w:jc w:val="both"/>
        <w:rPr>
          <w:sz w:val="22"/>
          <w:szCs w:val="22"/>
        </w:rPr>
      </w:pPr>
      <w:r w:rsidRPr="00763EE2">
        <w:rPr>
          <w:sz w:val="22"/>
          <w:szCs w:val="22"/>
        </w:rPr>
        <w:t>8 godzin z włączonym defibrylatorem</w:t>
      </w:r>
    </w:p>
    <w:p w14:paraId="48FF2940" w14:textId="77777777" w:rsidR="00487469" w:rsidRPr="00763EE2" w:rsidRDefault="00487469" w:rsidP="00487469">
      <w:pPr>
        <w:pStyle w:val="Akapitzlist"/>
        <w:numPr>
          <w:ilvl w:val="0"/>
          <w:numId w:val="64"/>
        </w:numPr>
        <w:jc w:val="both"/>
        <w:rPr>
          <w:sz w:val="22"/>
          <w:szCs w:val="22"/>
        </w:rPr>
      </w:pPr>
      <w:r w:rsidRPr="00763EE2">
        <w:rPr>
          <w:sz w:val="22"/>
          <w:szCs w:val="22"/>
        </w:rPr>
        <w:t>Podwójna bateria: auto przełączanie</w:t>
      </w:r>
    </w:p>
    <w:p w14:paraId="7FDE51E4"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Tryb manualny </w:t>
      </w:r>
    </w:p>
    <w:p w14:paraId="0EF88946" w14:textId="77777777" w:rsidR="00487469" w:rsidRPr="00763EE2" w:rsidRDefault="00487469" w:rsidP="00487469">
      <w:pPr>
        <w:pStyle w:val="Akapitzlist"/>
        <w:numPr>
          <w:ilvl w:val="0"/>
          <w:numId w:val="64"/>
        </w:numPr>
        <w:jc w:val="both"/>
        <w:rPr>
          <w:sz w:val="22"/>
          <w:szCs w:val="22"/>
        </w:rPr>
      </w:pPr>
      <w:r w:rsidRPr="00763EE2">
        <w:rPr>
          <w:sz w:val="22"/>
          <w:szCs w:val="22"/>
        </w:rPr>
        <w:lastRenderedPageBreak/>
        <w:t>Tryb manualny: poziomy wyładowywań: Dorośli:1,2,3,4,5,6,7,8,9,10,15,20,30,40,50,75,100,125,150,175,200,300, 360J</w:t>
      </w:r>
    </w:p>
    <w:p w14:paraId="6FB6F634" w14:textId="77777777" w:rsidR="00487469" w:rsidRPr="00763EE2" w:rsidRDefault="00487469" w:rsidP="00487469">
      <w:pPr>
        <w:pStyle w:val="Akapitzlist"/>
        <w:numPr>
          <w:ilvl w:val="0"/>
          <w:numId w:val="64"/>
        </w:numPr>
        <w:jc w:val="both"/>
        <w:rPr>
          <w:sz w:val="22"/>
          <w:szCs w:val="22"/>
        </w:rPr>
      </w:pPr>
      <w:r w:rsidRPr="00763EE2">
        <w:rPr>
          <w:sz w:val="22"/>
          <w:szCs w:val="22"/>
        </w:rPr>
        <w:t>Czas auto rozładowywania: 20s, 60s</w:t>
      </w:r>
    </w:p>
    <w:p w14:paraId="5910166F" w14:textId="77777777" w:rsidR="00487469" w:rsidRPr="00763EE2" w:rsidRDefault="00487469" w:rsidP="00487469">
      <w:pPr>
        <w:pStyle w:val="Akapitzlist"/>
        <w:numPr>
          <w:ilvl w:val="0"/>
          <w:numId w:val="64"/>
        </w:numPr>
        <w:jc w:val="both"/>
        <w:rPr>
          <w:sz w:val="22"/>
          <w:szCs w:val="22"/>
        </w:rPr>
      </w:pPr>
      <w:r w:rsidRPr="00763EE2">
        <w:rPr>
          <w:sz w:val="22"/>
          <w:szCs w:val="22"/>
        </w:rPr>
        <w:t>Czas ładowania do 200J: 6s (z głównym zasilaniem/DC (bateria 7s)</w:t>
      </w:r>
    </w:p>
    <w:p w14:paraId="59398FBE" w14:textId="77777777" w:rsidR="00487469" w:rsidRPr="00763EE2" w:rsidRDefault="00487469" w:rsidP="00487469">
      <w:pPr>
        <w:pStyle w:val="Akapitzlist"/>
        <w:numPr>
          <w:ilvl w:val="0"/>
          <w:numId w:val="64"/>
        </w:numPr>
        <w:jc w:val="both"/>
        <w:rPr>
          <w:sz w:val="22"/>
          <w:szCs w:val="22"/>
        </w:rPr>
      </w:pPr>
      <w:r w:rsidRPr="00763EE2">
        <w:rPr>
          <w:sz w:val="22"/>
          <w:szCs w:val="22"/>
        </w:rPr>
        <w:t>Czas ładowania do 360J: 8s( z głównym zasilaniem/DC (bateria 9s)</w:t>
      </w:r>
    </w:p>
    <w:p w14:paraId="104C49B0" w14:textId="77777777" w:rsidR="00487469" w:rsidRPr="00763EE2" w:rsidRDefault="00487469" w:rsidP="00487469">
      <w:pPr>
        <w:pStyle w:val="Akapitzlist"/>
        <w:numPr>
          <w:ilvl w:val="0"/>
          <w:numId w:val="64"/>
        </w:numPr>
        <w:jc w:val="both"/>
        <w:rPr>
          <w:sz w:val="22"/>
          <w:szCs w:val="22"/>
        </w:rPr>
      </w:pPr>
      <w:r w:rsidRPr="00763EE2">
        <w:rPr>
          <w:sz w:val="22"/>
          <w:szCs w:val="22"/>
        </w:rPr>
        <w:t>Kardiowersja: przekaz energii rozpoczyna się w ciągu 60ms od szczytu QRS</w:t>
      </w:r>
    </w:p>
    <w:p w14:paraId="59B39A5C" w14:textId="77777777" w:rsidR="00487469" w:rsidRPr="00763EE2" w:rsidRDefault="00487469" w:rsidP="00487469">
      <w:pPr>
        <w:pStyle w:val="Akapitzlist"/>
        <w:numPr>
          <w:ilvl w:val="0"/>
          <w:numId w:val="64"/>
        </w:numPr>
        <w:jc w:val="both"/>
        <w:rPr>
          <w:sz w:val="22"/>
          <w:szCs w:val="22"/>
        </w:rPr>
      </w:pPr>
      <w:r w:rsidRPr="00763EE2">
        <w:rPr>
          <w:sz w:val="22"/>
          <w:szCs w:val="22"/>
        </w:rPr>
        <w:t>Tryb AED</w:t>
      </w:r>
    </w:p>
    <w:p w14:paraId="5A35A8D1" w14:textId="77777777" w:rsidR="00487469" w:rsidRPr="00763EE2" w:rsidRDefault="00487469" w:rsidP="00487469">
      <w:pPr>
        <w:pStyle w:val="Akapitzlist"/>
        <w:numPr>
          <w:ilvl w:val="0"/>
          <w:numId w:val="64"/>
        </w:numPr>
        <w:jc w:val="both"/>
        <w:rPr>
          <w:sz w:val="22"/>
          <w:szCs w:val="22"/>
        </w:rPr>
      </w:pPr>
      <w:r w:rsidRPr="00763EE2">
        <w:rPr>
          <w:sz w:val="22"/>
          <w:szCs w:val="22"/>
        </w:rPr>
        <w:t>1-kanałowy pomiar EKG</w:t>
      </w:r>
    </w:p>
    <w:p w14:paraId="579A3B42" w14:textId="77777777" w:rsidR="00487469" w:rsidRPr="00763EE2" w:rsidRDefault="00487469" w:rsidP="00487469">
      <w:pPr>
        <w:pStyle w:val="Akapitzlist"/>
        <w:numPr>
          <w:ilvl w:val="0"/>
          <w:numId w:val="64"/>
        </w:numPr>
        <w:jc w:val="both"/>
        <w:rPr>
          <w:sz w:val="22"/>
          <w:szCs w:val="22"/>
        </w:rPr>
      </w:pPr>
      <w:r w:rsidRPr="00763EE2">
        <w:rPr>
          <w:sz w:val="22"/>
          <w:szCs w:val="22"/>
        </w:rPr>
        <w:t>Odprowadzenie: II</w:t>
      </w:r>
    </w:p>
    <w:p w14:paraId="52E02AF1" w14:textId="77777777" w:rsidR="00487469" w:rsidRPr="00763EE2" w:rsidRDefault="00487469" w:rsidP="00487469">
      <w:pPr>
        <w:pStyle w:val="Akapitzlist"/>
        <w:numPr>
          <w:ilvl w:val="0"/>
          <w:numId w:val="64"/>
        </w:numPr>
        <w:jc w:val="both"/>
        <w:rPr>
          <w:sz w:val="22"/>
          <w:szCs w:val="22"/>
        </w:rPr>
      </w:pPr>
      <w:proofErr w:type="spellStart"/>
      <w:r w:rsidRPr="00763EE2">
        <w:rPr>
          <w:sz w:val="22"/>
          <w:szCs w:val="22"/>
        </w:rPr>
        <w:t>Impedencja</w:t>
      </w:r>
      <w:proofErr w:type="spellEnd"/>
      <w:r w:rsidRPr="00763EE2">
        <w:rPr>
          <w:sz w:val="22"/>
          <w:szCs w:val="22"/>
        </w:rPr>
        <w:t xml:space="preserve"> pacjenta:</w:t>
      </w:r>
    </w:p>
    <w:p w14:paraId="7CDC42D4" w14:textId="77777777" w:rsidR="00487469" w:rsidRPr="00763EE2" w:rsidRDefault="00487469" w:rsidP="00487469">
      <w:pPr>
        <w:pStyle w:val="Akapitzlist"/>
        <w:numPr>
          <w:ilvl w:val="0"/>
          <w:numId w:val="64"/>
        </w:numPr>
        <w:jc w:val="both"/>
        <w:rPr>
          <w:sz w:val="22"/>
          <w:szCs w:val="22"/>
        </w:rPr>
      </w:pPr>
      <w:r w:rsidRPr="00763EE2">
        <w:rPr>
          <w:sz w:val="22"/>
          <w:szCs w:val="22"/>
        </w:rPr>
        <w:t>Z podłączonymi łyżkami zewnętrznymi: 25 do 175 Ohm</w:t>
      </w:r>
    </w:p>
    <w:p w14:paraId="28FCB2B5" w14:textId="77777777" w:rsidR="00487469" w:rsidRPr="00763EE2" w:rsidRDefault="00487469" w:rsidP="00487469">
      <w:pPr>
        <w:pStyle w:val="Akapitzlist"/>
        <w:numPr>
          <w:ilvl w:val="0"/>
          <w:numId w:val="64"/>
        </w:numPr>
        <w:jc w:val="both"/>
        <w:rPr>
          <w:sz w:val="22"/>
          <w:szCs w:val="22"/>
        </w:rPr>
      </w:pPr>
      <w:r w:rsidRPr="00763EE2">
        <w:rPr>
          <w:sz w:val="22"/>
          <w:szCs w:val="22"/>
        </w:rPr>
        <w:t>Z podłączonymi łyżkami wewnętrznymi:15-175 Ohm</w:t>
      </w:r>
    </w:p>
    <w:p w14:paraId="01608E9E" w14:textId="77777777" w:rsidR="00487469" w:rsidRPr="00763EE2" w:rsidRDefault="00487469" w:rsidP="00487469">
      <w:pPr>
        <w:pStyle w:val="Akapitzlist"/>
        <w:numPr>
          <w:ilvl w:val="0"/>
          <w:numId w:val="64"/>
        </w:numPr>
        <w:jc w:val="both"/>
        <w:rPr>
          <w:sz w:val="22"/>
          <w:szCs w:val="22"/>
        </w:rPr>
      </w:pPr>
      <w:r w:rsidRPr="00763EE2">
        <w:rPr>
          <w:sz w:val="22"/>
          <w:szCs w:val="22"/>
        </w:rPr>
        <w:t>Czas analizy wstrząsu: &lt;10s</w:t>
      </w:r>
    </w:p>
    <w:p w14:paraId="704BF419" w14:textId="77777777" w:rsidR="00487469" w:rsidRPr="00763EE2" w:rsidRDefault="00487469" w:rsidP="00487469">
      <w:pPr>
        <w:pStyle w:val="Akapitzlist"/>
        <w:numPr>
          <w:ilvl w:val="0"/>
          <w:numId w:val="64"/>
        </w:numPr>
        <w:jc w:val="both"/>
        <w:rPr>
          <w:sz w:val="22"/>
          <w:szCs w:val="22"/>
        </w:rPr>
      </w:pPr>
      <w:r w:rsidRPr="00763EE2">
        <w:rPr>
          <w:sz w:val="22"/>
          <w:szCs w:val="22"/>
        </w:rPr>
        <w:t>Tętno: 20-300 BPM</w:t>
      </w:r>
    </w:p>
    <w:p w14:paraId="2CE065D6" w14:textId="77777777" w:rsidR="00487469" w:rsidRPr="00763EE2" w:rsidRDefault="00487469" w:rsidP="00487469">
      <w:pPr>
        <w:pStyle w:val="Akapitzlist"/>
        <w:numPr>
          <w:ilvl w:val="0"/>
          <w:numId w:val="64"/>
        </w:numPr>
        <w:jc w:val="both"/>
        <w:rPr>
          <w:sz w:val="22"/>
          <w:szCs w:val="22"/>
        </w:rPr>
      </w:pPr>
      <w:r w:rsidRPr="00763EE2">
        <w:rPr>
          <w:sz w:val="22"/>
          <w:szCs w:val="22"/>
        </w:rPr>
        <w:t>Czas ładowania do 200J:</w:t>
      </w:r>
    </w:p>
    <w:p w14:paraId="37AF8069" w14:textId="77777777" w:rsidR="00487469" w:rsidRPr="00763EE2" w:rsidRDefault="00487469" w:rsidP="00487469">
      <w:pPr>
        <w:pStyle w:val="Akapitzlist"/>
        <w:numPr>
          <w:ilvl w:val="0"/>
          <w:numId w:val="64"/>
        </w:numPr>
        <w:jc w:val="both"/>
        <w:rPr>
          <w:sz w:val="22"/>
          <w:szCs w:val="22"/>
        </w:rPr>
      </w:pPr>
      <w:r w:rsidRPr="00763EE2">
        <w:rPr>
          <w:sz w:val="22"/>
          <w:szCs w:val="22"/>
        </w:rPr>
        <w:t>5s przy zasilaniu sieciowym</w:t>
      </w:r>
    </w:p>
    <w:p w14:paraId="62DE026D" w14:textId="77777777" w:rsidR="00487469" w:rsidRPr="00763EE2" w:rsidRDefault="00487469" w:rsidP="00487469">
      <w:pPr>
        <w:pStyle w:val="Akapitzlist"/>
        <w:numPr>
          <w:ilvl w:val="0"/>
          <w:numId w:val="64"/>
        </w:numPr>
        <w:jc w:val="both"/>
        <w:rPr>
          <w:sz w:val="22"/>
          <w:szCs w:val="22"/>
        </w:rPr>
      </w:pPr>
      <w:r w:rsidRPr="00763EE2">
        <w:rPr>
          <w:sz w:val="22"/>
          <w:szCs w:val="22"/>
        </w:rPr>
        <w:t>6s przy zasilaniu z pełni naładowanej baterii</w:t>
      </w:r>
    </w:p>
    <w:p w14:paraId="7A0FF7F8" w14:textId="77777777" w:rsidR="00487469" w:rsidRPr="00763EE2" w:rsidRDefault="00487469" w:rsidP="00487469">
      <w:pPr>
        <w:pStyle w:val="Akapitzlist"/>
        <w:numPr>
          <w:ilvl w:val="0"/>
          <w:numId w:val="64"/>
        </w:numPr>
        <w:jc w:val="both"/>
        <w:rPr>
          <w:sz w:val="22"/>
          <w:szCs w:val="22"/>
        </w:rPr>
      </w:pPr>
      <w:r w:rsidRPr="00763EE2">
        <w:rPr>
          <w:sz w:val="22"/>
          <w:szCs w:val="22"/>
        </w:rPr>
        <w:t>Tryb stymulacji</w:t>
      </w:r>
    </w:p>
    <w:p w14:paraId="51A8E645"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Tempo stymulacji: na żądanie lub nie na żądanie </w:t>
      </w:r>
    </w:p>
    <w:p w14:paraId="5796C499"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Częstotliwość: 30-180 </w:t>
      </w:r>
      <w:proofErr w:type="spellStart"/>
      <w:r w:rsidRPr="00763EE2">
        <w:rPr>
          <w:sz w:val="22"/>
          <w:szCs w:val="22"/>
        </w:rPr>
        <w:t>ppm</w:t>
      </w:r>
      <w:proofErr w:type="spellEnd"/>
      <w:r w:rsidRPr="00763EE2">
        <w:rPr>
          <w:sz w:val="22"/>
          <w:szCs w:val="22"/>
        </w:rPr>
        <w:t xml:space="preserve"> (</w:t>
      </w:r>
      <w:proofErr w:type="spellStart"/>
      <w:r w:rsidRPr="00763EE2">
        <w:rPr>
          <w:sz w:val="22"/>
          <w:szCs w:val="22"/>
        </w:rPr>
        <w:t>pulse</w:t>
      </w:r>
      <w:proofErr w:type="spellEnd"/>
      <w:r w:rsidRPr="00763EE2">
        <w:rPr>
          <w:sz w:val="22"/>
          <w:szCs w:val="22"/>
        </w:rPr>
        <w:t xml:space="preserve"> per </w:t>
      </w:r>
      <w:proofErr w:type="spellStart"/>
      <w:r w:rsidRPr="00763EE2">
        <w:rPr>
          <w:sz w:val="22"/>
          <w:szCs w:val="22"/>
        </w:rPr>
        <w:t>minute</w:t>
      </w:r>
      <w:proofErr w:type="spellEnd"/>
      <w:r w:rsidRPr="00763EE2">
        <w:rPr>
          <w:sz w:val="22"/>
          <w:szCs w:val="22"/>
        </w:rPr>
        <w:t xml:space="preserve">) jednostką narastania co 2 </w:t>
      </w:r>
      <w:proofErr w:type="spellStart"/>
      <w:r w:rsidRPr="00763EE2">
        <w:rPr>
          <w:sz w:val="22"/>
          <w:szCs w:val="22"/>
        </w:rPr>
        <w:t>bpm</w:t>
      </w:r>
      <w:proofErr w:type="spellEnd"/>
      <w:r w:rsidRPr="00763EE2">
        <w:rPr>
          <w:sz w:val="22"/>
          <w:szCs w:val="22"/>
        </w:rPr>
        <w:t xml:space="preserve"> (</w:t>
      </w:r>
      <w:proofErr w:type="spellStart"/>
      <w:r w:rsidRPr="00763EE2">
        <w:rPr>
          <w:sz w:val="22"/>
          <w:szCs w:val="22"/>
        </w:rPr>
        <w:t>beats</w:t>
      </w:r>
      <w:proofErr w:type="spellEnd"/>
      <w:r w:rsidRPr="00763EE2">
        <w:rPr>
          <w:sz w:val="22"/>
          <w:szCs w:val="22"/>
        </w:rPr>
        <w:t xml:space="preserve"> per </w:t>
      </w:r>
      <w:proofErr w:type="spellStart"/>
      <w:r w:rsidRPr="00763EE2">
        <w:rPr>
          <w:sz w:val="22"/>
          <w:szCs w:val="22"/>
        </w:rPr>
        <w:t>minute</w:t>
      </w:r>
      <w:proofErr w:type="spellEnd"/>
      <w:r w:rsidRPr="00763EE2">
        <w:rPr>
          <w:sz w:val="22"/>
          <w:szCs w:val="22"/>
        </w:rPr>
        <w:t xml:space="preserve">) </w:t>
      </w:r>
    </w:p>
    <w:p w14:paraId="4E011220" w14:textId="77777777" w:rsidR="00487469" w:rsidRPr="00763EE2" w:rsidRDefault="00487469" w:rsidP="00487469">
      <w:pPr>
        <w:pStyle w:val="Akapitzlist"/>
        <w:numPr>
          <w:ilvl w:val="0"/>
          <w:numId w:val="64"/>
        </w:numPr>
        <w:jc w:val="both"/>
        <w:rPr>
          <w:sz w:val="22"/>
          <w:szCs w:val="22"/>
        </w:rPr>
      </w:pPr>
      <w:r w:rsidRPr="00763EE2">
        <w:rPr>
          <w:sz w:val="22"/>
          <w:szCs w:val="22"/>
        </w:rPr>
        <w:t>Dokładność: +/- 1.5%</w:t>
      </w:r>
    </w:p>
    <w:p w14:paraId="1A2128B9"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Prąd wyjściowy: 0mA do 140 </w:t>
      </w:r>
      <w:proofErr w:type="spellStart"/>
      <w:r w:rsidRPr="00763EE2">
        <w:rPr>
          <w:sz w:val="22"/>
          <w:szCs w:val="22"/>
        </w:rPr>
        <w:t>mA</w:t>
      </w:r>
      <w:proofErr w:type="spellEnd"/>
      <w:r w:rsidRPr="00763EE2">
        <w:rPr>
          <w:sz w:val="22"/>
          <w:szCs w:val="22"/>
        </w:rPr>
        <w:t xml:space="preserve"> </w:t>
      </w:r>
    </w:p>
    <w:p w14:paraId="0524058C" w14:textId="77777777" w:rsidR="00487469" w:rsidRPr="00763EE2" w:rsidRDefault="00487469" w:rsidP="00487469">
      <w:pPr>
        <w:pStyle w:val="Akapitzlist"/>
        <w:numPr>
          <w:ilvl w:val="0"/>
          <w:numId w:val="64"/>
        </w:numPr>
        <w:jc w:val="both"/>
        <w:rPr>
          <w:sz w:val="22"/>
          <w:szCs w:val="22"/>
        </w:rPr>
      </w:pPr>
      <w:r w:rsidRPr="00763EE2">
        <w:rPr>
          <w:sz w:val="22"/>
          <w:szCs w:val="22"/>
        </w:rPr>
        <w:t>Rozdzielczość: 2mA</w:t>
      </w:r>
    </w:p>
    <w:p w14:paraId="51F57226" w14:textId="77777777" w:rsidR="00487469" w:rsidRPr="00763EE2" w:rsidRDefault="00487469" w:rsidP="00487469">
      <w:pPr>
        <w:pStyle w:val="Akapitzlist"/>
        <w:numPr>
          <w:ilvl w:val="0"/>
          <w:numId w:val="64"/>
        </w:numPr>
        <w:jc w:val="both"/>
        <w:rPr>
          <w:sz w:val="22"/>
          <w:szCs w:val="22"/>
        </w:rPr>
      </w:pPr>
      <w:r w:rsidRPr="00763EE2">
        <w:rPr>
          <w:sz w:val="22"/>
          <w:szCs w:val="22"/>
        </w:rPr>
        <w:t>Znacznik QRS: w trybie żądania</w:t>
      </w:r>
    </w:p>
    <w:p w14:paraId="5028EEAD" w14:textId="77777777" w:rsidR="00487469" w:rsidRPr="00763EE2" w:rsidRDefault="00487469" w:rsidP="00487469">
      <w:pPr>
        <w:pStyle w:val="Akapitzlist"/>
        <w:numPr>
          <w:ilvl w:val="0"/>
          <w:numId w:val="64"/>
        </w:numPr>
        <w:jc w:val="both"/>
        <w:rPr>
          <w:sz w:val="22"/>
          <w:szCs w:val="22"/>
        </w:rPr>
      </w:pPr>
      <w:r w:rsidRPr="00763EE2">
        <w:rPr>
          <w:sz w:val="22"/>
          <w:szCs w:val="22"/>
        </w:rPr>
        <w:t>Dokładność: +/- 5% lub 5mA</w:t>
      </w:r>
    </w:p>
    <w:p w14:paraId="4D5938A4" w14:textId="77777777" w:rsidR="00487469" w:rsidRPr="00763EE2" w:rsidRDefault="00487469" w:rsidP="00487469">
      <w:pPr>
        <w:pStyle w:val="Akapitzlist"/>
        <w:numPr>
          <w:ilvl w:val="0"/>
          <w:numId w:val="64"/>
        </w:numPr>
        <w:jc w:val="both"/>
        <w:rPr>
          <w:sz w:val="22"/>
          <w:szCs w:val="22"/>
        </w:rPr>
      </w:pPr>
      <w:r w:rsidRPr="00763EE2">
        <w:rPr>
          <w:sz w:val="22"/>
          <w:szCs w:val="22"/>
        </w:rPr>
        <w:t>EKG</w:t>
      </w:r>
    </w:p>
    <w:p w14:paraId="72DEC497" w14:textId="77777777" w:rsidR="00487469" w:rsidRPr="00763EE2" w:rsidRDefault="00487469" w:rsidP="00487469">
      <w:pPr>
        <w:pStyle w:val="Akapitzlist"/>
        <w:numPr>
          <w:ilvl w:val="0"/>
          <w:numId w:val="64"/>
        </w:numPr>
        <w:jc w:val="both"/>
        <w:rPr>
          <w:sz w:val="22"/>
          <w:szCs w:val="22"/>
        </w:rPr>
      </w:pPr>
      <w:r w:rsidRPr="00763EE2">
        <w:rPr>
          <w:sz w:val="22"/>
          <w:szCs w:val="22"/>
        </w:rPr>
        <w:t>Zakres pomiaru częstości akcji serca min. 0,20-300 /min.</w:t>
      </w:r>
    </w:p>
    <w:p w14:paraId="6728CCF7" w14:textId="77777777" w:rsidR="00487469" w:rsidRPr="00763EE2" w:rsidRDefault="00487469" w:rsidP="00487469">
      <w:pPr>
        <w:pStyle w:val="Akapitzlist"/>
        <w:numPr>
          <w:ilvl w:val="0"/>
          <w:numId w:val="64"/>
        </w:numPr>
        <w:jc w:val="both"/>
        <w:rPr>
          <w:sz w:val="22"/>
          <w:szCs w:val="22"/>
        </w:rPr>
      </w:pPr>
      <w:r w:rsidRPr="00763EE2">
        <w:rPr>
          <w:sz w:val="22"/>
          <w:szCs w:val="22"/>
        </w:rPr>
        <w:t>Rozdzielczość: 1bpm</w:t>
      </w:r>
    </w:p>
    <w:p w14:paraId="234C002A"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Dokładność: +/- 1bpm lub +/- 1% </w:t>
      </w:r>
    </w:p>
    <w:p w14:paraId="35AF1C55" w14:textId="77777777" w:rsidR="00487469" w:rsidRPr="00763EE2" w:rsidRDefault="00487469" w:rsidP="00487469">
      <w:pPr>
        <w:pStyle w:val="Akapitzlist"/>
        <w:numPr>
          <w:ilvl w:val="0"/>
          <w:numId w:val="64"/>
        </w:numPr>
        <w:jc w:val="both"/>
        <w:rPr>
          <w:sz w:val="22"/>
          <w:szCs w:val="22"/>
        </w:rPr>
      </w:pPr>
      <w:r w:rsidRPr="00763EE2">
        <w:rPr>
          <w:sz w:val="22"/>
          <w:szCs w:val="22"/>
        </w:rPr>
        <w:t>Monitorowanie EKG z:</w:t>
      </w:r>
    </w:p>
    <w:p w14:paraId="19DEB0E3" w14:textId="33C51DF1" w:rsidR="00487469" w:rsidRPr="00763EE2" w:rsidRDefault="00487469" w:rsidP="00487469">
      <w:pPr>
        <w:pStyle w:val="Akapitzlist"/>
        <w:jc w:val="both"/>
        <w:rPr>
          <w:sz w:val="22"/>
          <w:szCs w:val="22"/>
        </w:rPr>
      </w:pPr>
      <w:r w:rsidRPr="00763EE2">
        <w:rPr>
          <w:sz w:val="22"/>
          <w:szCs w:val="22"/>
        </w:rPr>
        <w:t xml:space="preserve">- 3 </w:t>
      </w:r>
      <w:proofErr w:type="spellStart"/>
      <w:r w:rsidRPr="00763EE2">
        <w:rPr>
          <w:sz w:val="22"/>
          <w:szCs w:val="22"/>
        </w:rPr>
        <w:t>odpr</w:t>
      </w:r>
      <w:proofErr w:type="spellEnd"/>
      <w:r w:rsidRPr="00763EE2">
        <w:rPr>
          <w:sz w:val="22"/>
          <w:szCs w:val="22"/>
        </w:rPr>
        <w:t>.: I, II, III</w:t>
      </w:r>
    </w:p>
    <w:p w14:paraId="0F34BD4C" w14:textId="102C68F6" w:rsidR="00487469" w:rsidRPr="00763EE2" w:rsidRDefault="00487469" w:rsidP="00487469">
      <w:pPr>
        <w:pStyle w:val="Akapitzlist"/>
        <w:jc w:val="both"/>
        <w:rPr>
          <w:sz w:val="22"/>
          <w:szCs w:val="22"/>
        </w:rPr>
      </w:pPr>
      <w:r w:rsidRPr="00763EE2">
        <w:rPr>
          <w:sz w:val="22"/>
          <w:szCs w:val="22"/>
        </w:rPr>
        <w:t xml:space="preserve">- 5 </w:t>
      </w:r>
      <w:proofErr w:type="spellStart"/>
      <w:r w:rsidRPr="00763EE2">
        <w:rPr>
          <w:sz w:val="22"/>
          <w:szCs w:val="22"/>
        </w:rPr>
        <w:t>odpr</w:t>
      </w:r>
      <w:proofErr w:type="spellEnd"/>
      <w:r w:rsidRPr="00763EE2">
        <w:rPr>
          <w:sz w:val="22"/>
          <w:szCs w:val="22"/>
        </w:rPr>
        <w:t xml:space="preserve">.: I, II, III, </w:t>
      </w:r>
      <w:proofErr w:type="spellStart"/>
      <w:r w:rsidRPr="00763EE2">
        <w:rPr>
          <w:sz w:val="22"/>
          <w:szCs w:val="22"/>
        </w:rPr>
        <w:t>aVR</w:t>
      </w:r>
      <w:proofErr w:type="spellEnd"/>
      <w:r w:rsidRPr="00763EE2">
        <w:rPr>
          <w:sz w:val="22"/>
          <w:szCs w:val="22"/>
        </w:rPr>
        <w:t xml:space="preserve">, </w:t>
      </w:r>
      <w:proofErr w:type="spellStart"/>
      <w:r w:rsidRPr="00763EE2">
        <w:rPr>
          <w:sz w:val="22"/>
          <w:szCs w:val="22"/>
        </w:rPr>
        <w:t>aVL</w:t>
      </w:r>
      <w:proofErr w:type="spellEnd"/>
      <w:r w:rsidRPr="00763EE2">
        <w:rPr>
          <w:sz w:val="22"/>
          <w:szCs w:val="22"/>
        </w:rPr>
        <w:t xml:space="preserve">, </w:t>
      </w:r>
      <w:proofErr w:type="spellStart"/>
      <w:r w:rsidRPr="00763EE2">
        <w:rPr>
          <w:sz w:val="22"/>
          <w:szCs w:val="22"/>
        </w:rPr>
        <w:t>aVF</w:t>
      </w:r>
      <w:proofErr w:type="spellEnd"/>
      <w:r w:rsidRPr="00763EE2">
        <w:rPr>
          <w:sz w:val="22"/>
          <w:szCs w:val="22"/>
        </w:rPr>
        <w:t>, V</w:t>
      </w:r>
    </w:p>
    <w:p w14:paraId="754ED55D" w14:textId="6A0C1575" w:rsidR="00487469" w:rsidRPr="00763EE2" w:rsidRDefault="00487469" w:rsidP="00487469">
      <w:pPr>
        <w:pStyle w:val="Akapitzlist"/>
        <w:jc w:val="both"/>
        <w:rPr>
          <w:sz w:val="22"/>
          <w:szCs w:val="22"/>
        </w:rPr>
      </w:pPr>
      <w:r w:rsidRPr="00763EE2">
        <w:rPr>
          <w:sz w:val="22"/>
          <w:szCs w:val="22"/>
        </w:rPr>
        <w:t xml:space="preserve">- 10 </w:t>
      </w:r>
      <w:proofErr w:type="spellStart"/>
      <w:r w:rsidRPr="00763EE2">
        <w:rPr>
          <w:sz w:val="22"/>
          <w:szCs w:val="22"/>
        </w:rPr>
        <w:t>odpr</w:t>
      </w:r>
      <w:proofErr w:type="spellEnd"/>
      <w:r w:rsidRPr="00763EE2">
        <w:rPr>
          <w:sz w:val="22"/>
          <w:szCs w:val="22"/>
        </w:rPr>
        <w:t xml:space="preserve">. (opcjonalnie): II, III, </w:t>
      </w:r>
      <w:proofErr w:type="spellStart"/>
      <w:r w:rsidRPr="00763EE2">
        <w:rPr>
          <w:sz w:val="22"/>
          <w:szCs w:val="22"/>
        </w:rPr>
        <w:t>aVR</w:t>
      </w:r>
      <w:proofErr w:type="spellEnd"/>
      <w:r w:rsidRPr="00763EE2">
        <w:rPr>
          <w:sz w:val="22"/>
          <w:szCs w:val="22"/>
        </w:rPr>
        <w:t xml:space="preserve">, </w:t>
      </w:r>
      <w:proofErr w:type="spellStart"/>
      <w:r w:rsidRPr="00763EE2">
        <w:rPr>
          <w:sz w:val="22"/>
          <w:szCs w:val="22"/>
        </w:rPr>
        <w:t>aVL</w:t>
      </w:r>
      <w:proofErr w:type="spellEnd"/>
      <w:r w:rsidRPr="00763EE2">
        <w:rPr>
          <w:sz w:val="22"/>
          <w:szCs w:val="22"/>
        </w:rPr>
        <w:t xml:space="preserve">, </w:t>
      </w:r>
      <w:proofErr w:type="spellStart"/>
      <w:r w:rsidRPr="00763EE2">
        <w:rPr>
          <w:sz w:val="22"/>
          <w:szCs w:val="22"/>
        </w:rPr>
        <w:t>aVF</w:t>
      </w:r>
      <w:proofErr w:type="spellEnd"/>
      <w:r w:rsidRPr="00763EE2">
        <w:rPr>
          <w:sz w:val="22"/>
          <w:szCs w:val="22"/>
        </w:rPr>
        <w:t>, V1, V2, V3, V4, V5, V6</w:t>
      </w:r>
    </w:p>
    <w:p w14:paraId="6C5C38EF" w14:textId="57BA72EF" w:rsidR="00487469" w:rsidRPr="00763EE2" w:rsidRDefault="00487469" w:rsidP="00487469">
      <w:pPr>
        <w:pStyle w:val="Akapitzlist"/>
        <w:jc w:val="both"/>
        <w:rPr>
          <w:sz w:val="22"/>
          <w:szCs w:val="22"/>
        </w:rPr>
      </w:pPr>
      <w:r w:rsidRPr="00763EE2">
        <w:rPr>
          <w:sz w:val="22"/>
          <w:szCs w:val="22"/>
        </w:rPr>
        <w:t>- za pomocą łyżek oraz elektrod</w:t>
      </w:r>
    </w:p>
    <w:p w14:paraId="2901153F"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Informacja o odłączeniu elektrod: rozpoznanie i wyświetlenie na wyświetlaczu </w:t>
      </w:r>
    </w:p>
    <w:p w14:paraId="2998E56F"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Wykryte impulsy stymulatora o wartości od +/-2 </w:t>
      </w:r>
      <w:proofErr w:type="spellStart"/>
      <w:r w:rsidRPr="00763EE2">
        <w:rPr>
          <w:sz w:val="22"/>
          <w:szCs w:val="22"/>
        </w:rPr>
        <w:t>mV</w:t>
      </w:r>
      <w:proofErr w:type="spellEnd"/>
      <w:r w:rsidRPr="00763EE2">
        <w:rPr>
          <w:sz w:val="22"/>
          <w:szCs w:val="22"/>
        </w:rPr>
        <w:t xml:space="preserve"> do +/-700mV o szerokości impulsu od 0,1 do 2msek i czasie narastania 10% szerokości, nieprzekraczającym 100msek</w:t>
      </w:r>
    </w:p>
    <w:p w14:paraId="69A69B1A" w14:textId="77777777" w:rsidR="00487469" w:rsidRPr="00763EE2" w:rsidRDefault="00487469" w:rsidP="00487469">
      <w:pPr>
        <w:pStyle w:val="Akapitzlist"/>
        <w:numPr>
          <w:ilvl w:val="0"/>
          <w:numId w:val="64"/>
        </w:numPr>
        <w:jc w:val="both"/>
        <w:rPr>
          <w:sz w:val="22"/>
          <w:szCs w:val="22"/>
        </w:rPr>
      </w:pPr>
      <w:proofErr w:type="spellStart"/>
      <w:r w:rsidRPr="00763EE2">
        <w:rPr>
          <w:sz w:val="22"/>
          <w:szCs w:val="22"/>
        </w:rPr>
        <w:t>Impedencja</w:t>
      </w:r>
      <w:proofErr w:type="spellEnd"/>
      <w:r w:rsidRPr="00763EE2">
        <w:rPr>
          <w:sz w:val="22"/>
          <w:szCs w:val="22"/>
        </w:rPr>
        <w:t xml:space="preserve"> wejściowa: 2,5 M Ohm lub więcej (dla 0,05 do 40 </w:t>
      </w:r>
      <w:proofErr w:type="spellStart"/>
      <w:r w:rsidRPr="00763EE2">
        <w:rPr>
          <w:sz w:val="22"/>
          <w:szCs w:val="22"/>
        </w:rPr>
        <w:t>Hz</w:t>
      </w:r>
      <w:proofErr w:type="spellEnd"/>
      <w:r w:rsidRPr="00763EE2">
        <w:rPr>
          <w:sz w:val="22"/>
          <w:szCs w:val="22"/>
        </w:rPr>
        <w:t>, z przewodem głównym i przewodem przekaźnika)</w:t>
      </w:r>
    </w:p>
    <w:p w14:paraId="37993519" w14:textId="77777777" w:rsidR="00487469" w:rsidRPr="00763EE2" w:rsidRDefault="00487469" w:rsidP="00487469">
      <w:pPr>
        <w:pStyle w:val="Akapitzlist"/>
        <w:numPr>
          <w:ilvl w:val="0"/>
          <w:numId w:val="64"/>
        </w:numPr>
        <w:jc w:val="both"/>
        <w:rPr>
          <w:sz w:val="22"/>
          <w:szCs w:val="22"/>
        </w:rPr>
      </w:pPr>
      <w:r w:rsidRPr="00763EE2">
        <w:rPr>
          <w:sz w:val="22"/>
          <w:szCs w:val="22"/>
        </w:rPr>
        <w:t>Wejściowy zakres dynamiczny: +/- 5mV AC, +/- 300mV DC</w:t>
      </w:r>
    </w:p>
    <w:p w14:paraId="0B96D534" w14:textId="77777777" w:rsidR="00487469" w:rsidRPr="00763EE2" w:rsidRDefault="00487469" w:rsidP="00487469">
      <w:pPr>
        <w:pStyle w:val="Akapitzlist"/>
        <w:numPr>
          <w:ilvl w:val="0"/>
          <w:numId w:val="64"/>
        </w:numPr>
        <w:jc w:val="both"/>
        <w:rPr>
          <w:sz w:val="22"/>
          <w:szCs w:val="22"/>
        </w:rPr>
      </w:pPr>
      <w:r w:rsidRPr="00763EE2">
        <w:rPr>
          <w:sz w:val="22"/>
          <w:szCs w:val="22"/>
        </w:rPr>
        <w:t>Zakres napięcia: +/-0.3mV~+/-5mV</w:t>
      </w:r>
    </w:p>
    <w:p w14:paraId="347DEC8E"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Szerokość sygnału: 40 do 120 ms (Q do S) </w:t>
      </w:r>
    </w:p>
    <w:p w14:paraId="5DE8D40F" w14:textId="77777777" w:rsidR="00487469" w:rsidRPr="00763EE2" w:rsidRDefault="00487469" w:rsidP="00487469">
      <w:pPr>
        <w:pStyle w:val="Akapitzlist"/>
        <w:numPr>
          <w:ilvl w:val="0"/>
          <w:numId w:val="64"/>
        </w:numPr>
        <w:jc w:val="both"/>
        <w:rPr>
          <w:sz w:val="22"/>
          <w:szCs w:val="22"/>
        </w:rPr>
      </w:pPr>
      <w:r w:rsidRPr="00763EE2">
        <w:rPr>
          <w:sz w:val="22"/>
          <w:szCs w:val="22"/>
        </w:rPr>
        <w:t>Wyjściowy zakres dynamiczny:</w:t>
      </w:r>
    </w:p>
    <w:p w14:paraId="481C206F"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Filtr EKG: </w:t>
      </w:r>
    </w:p>
    <w:p w14:paraId="7A152C1F" w14:textId="4B21C97B" w:rsidR="00487469" w:rsidRPr="00763EE2" w:rsidRDefault="00487469" w:rsidP="00487469">
      <w:pPr>
        <w:pStyle w:val="Akapitzlist"/>
        <w:jc w:val="both"/>
        <w:rPr>
          <w:sz w:val="22"/>
          <w:szCs w:val="22"/>
        </w:rPr>
      </w:pPr>
      <w:r w:rsidRPr="00763EE2">
        <w:rPr>
          <w:sz w:val="22"/>
          <w:szCs w:val="22"/>
        </w:rPr>
        <w:t>- interpretacja: 0.0Hz do 150Hz</w:t>
      </w:r>
    </w:p>
    <w:p w14:paraId="194A8D63" w14:textId="005EDC40" w:rsidR="00487469" w:rsidRPr="00763EE2" w:rsidRDefault="00487469" w:rsidP="00487469">
      <w:pPr>
        <w:pStyle w:val="Akapitzlist"/>
        <w:jc w:val="both"/>
        <w:rPr>
          <w:sz w:val="22"/>
          <w:szCs w:val="22"/>
        </w:rPr>
      </w:pPr>
      <w:r w:rsidRPr="00763EE2">
        <w:rPr>
          <w:sz w:val="22"/>
          <w:szCs w:val="22"/>
        </w:rPr>
        <w:t>- niski: 0.05 do 40Hz</w:t>
      </w:r>
    </w:p>
    <w:p w14:paraId="5C1EC6A3" w14:textId="3A7FF416" w:rsidR="00487469" w:rsidRPr="00763EE2" w:rsidRDefault="00487469" w:rsidP="00487469">
      <w:pPr>
        <w:pStyle w:val="Akapitzlist"/>
        <w:jc w:val="both"/>
        <w:rPr>
          <w:sz w:val="22"/>
          <w:szCs w:val="22"/>
        </w:rPr>
      </w:pPr>
      <w:r w:rsidRPr="00763EE2">
        <w:rPr>
          <w:sz w:val="22"/>
          <w:szCs w:val="22"/>
        </w:rPr>
        <w:t>- średni: 0.5~40Hz</w:t>
      </w:r>
    </w:p>
    <w:p w14:paraId="23B7337C" w14:textId="195D931D" w:rsidR="00487469" w:rsidRPr="00763EE2" w:rsidRDefault="00487469" w:rsidP="00487469">
      <w:pPr>
        <w:jc w:val="both"/>
        <w:rPr>
          <w:sz w:val="22"/>
          <w:szCs w:val="22"/>
        </w:rPr>
      </w:pPr>
      <w:r w:rsidRPr="00763EE2">
        <w:rPr>
          <w:sz w:val="22"/>
          <w:szCs w:val="22"/>
        </w:rPr>
        <w:t xml:space="preserve">            - wysoki: 0.5~30Hz</w:t>
      </w:r>
    </w:p>
    <w:p w14:paraId="463ECE79" w14:textId="77777777" w:rsidR="00487469" w:rsidRPr="00763EE2" w:rsidRDefault="00487469" w:rsidP="00487469">
      <w:pPr>
        <w:pStyle w:val="Akapitzlist"/>
        <w:numPr>
          <w:ilvl w:val="0"/>
          <w:numId w:val="64"/>
        </w:numPr>
        <w:jc w:val="both"/>
        <w:rPr>
          <w:sz w:val="22"/>
          <w:szCs w:val="22"/>
        </w:rPr>
      </w:pPr>
      <w:r w:rsidRPr="00763EE2">
        <w:rPr>
          <w:sz w:val="22"/>
          <w:szCs w:val="22"/>
        </w:rPr>
        <w:t>Filtr szumów:50Hz, 60Hz</w:t>
      </w:r>
    </w:p>
    <w:p w14:paraId="7283DB29" w14:textId="77777777" w:rsidR="00487469" w:rsidRPr="00763EE2" w:rsidRDefault="00487469" w:rsidP="00487469">
      <w:pPr>
        <w:pStyle w:val="Akapitzlist"/>
        <w:numPr>
          <w:ilvl w:val="0"/>
          <w:numId w:val="64"/>
        </w:numPr>
        <w:jc w:val="both"/>
        <w:rPr>
          <w:sz w:val="22"/>
          <w:szCs w:val="22"/>
        </w:rPr>
      </w:pPr>
      <w:r w:rsidRPr="00763EE2">
        <w:rPr>
          <w:sz w:val="22"/>
          <w:szCs w:val="22"/>
        </w:rPr>
        <w:t>Wysokość amplitudy EKG: Auto, 5.0,10.0,15.0,20.0 mm/</w:t>
      </w:r>
      <w:proofErr w:type="spellStart"/>
      <w:r w:rsidRPr="00763EE2">
        <w:rPr>
          <w:sz w:val="22"/>
          <w:szCs w:val="22"/>
        </w:rPr>
        <w:t>mV</w:t>
      </w:r>
      <w:proofErr w:type="spellEnd"/>
    </w:p>
    <w:p w14:paraId="477BA09E" w14:textId="77777777" w:rsidR="00487469" w:rsidRPr="00763EE2" w:rsidRDefault="00487469" w:rsidP="00487469">
      <w:pPr>
        <w:pStyle w:val="Akapitzlist"/>
        <w:numPr>
          <w:ilvl w:val="0"/>
          <w:numId w:val="64"/>
        </w:numPr>
        <w:jc w:val="both"/>
        <w:rPr>
          <w:sz w:val="22"/>
          <w:szCs w:val="22"/>
        </w:rPr>
      </w:pPr>
      <w:r w:rsidRPr="00763EE2">
        <w:rPr>
          <w:sz w:val="22"/>
          <w:szCs w:val="22"/>
        </w:rPr>
        <w:t>Prędkość przesuwu: 25.0 mm/sec.</w:t>
      </w:r>
    </w:p>
    <w:p w14:paraId="6CCD9673" w14:textId="77777777" w:rsidR="00487469" w:rsidRPr="00763EE2" w:rsidRDefault="00487469" w:rsidP="00487469">
      <w:pPr>
        <w:pStyle w:val="Akapitzlist"/>
        <w:numPr>
          <w:ilvl w:val="0"/>
          <w:numId w:val="64"/>
        </w:numPr>
        <w:jc w:val="both"/>
        <w:rPr>
          <w:sz w:val="22"/>
          <w:szCs w:val="22"/>
        </w:rPr>
      </w:pPr>
      <w:r w:rsidRPr="00763EE2">
        <w:rPr>
          <w:sz w:val="22"/>
          <w:szCs w:val="22"/>
        </w:rPr>
        <w:t>Czułość: 10 mm/</w:t>
      </w:r>
      <w:proofErr w:type="spellStart"/>
      <w:r w:rsidRPr="00763EE2">
        <w:rPr>
          <w:sz w:val="22"/>
          <w:szCs w:val="22"/>
        </w:rPr>
        <w:t>mV</w:t>
      </w:r>
      <w:proofErr w:type="spellEnd"/>
    </w:p>
    <w:p w14:paraId="2611BDCE"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Wykrywanie impulsów stymulujących: wł./ wył. </w:t>
      </w:r>
    </w:p>
    <w:p w14:paraId="11AB3D6A"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Alarm odłączenia elektrody: wyświetlenie na ekranie lub/i sygnał dźwiękowy </w:t>
      </w:r>
    </w:p>
    <w:p w14:paraId="715FBA1C"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CMRR: 90 </w:t>
      </w:r>
      <w:proofErr w:type="spellStart"/>
      <w:r w:rsidRPr="00763EE2">
        <w:rPr>
          <w:sz w:val="22"/>
          <w:szCs w:val="22"/>
        </w:rPr>
        <w:t>db</w:t>
      </w:r>
      <w:proofErr w:type="spellEnd"/>
      <w:r w:rsidRPr="00763EE2">
        <w:rPr>
          <w:sz w:val="22"/>
          <w:szCs w:val="22"/>
        </w:rPr>
        <w:t xml:space="preserve"> lub więcej </w:t>
      </w:r>
    </w:p>
    <w:p w14:paraId="0073C3A1" w14:textId="77777777" w:rsidR="00487469" w:rsidRPr="00763EE2" w:rsidRDefault="00487469" w:rsidP="00487469">
      <w:pPr>
        <w:pStyle w:val="Akapitzlist"/>
        <w:numPr>
          <w:ilvl w:val="0"/>
          <w:numId w:val="64"/>
        </w:numPr>
        <w:jc w:val="both"/>
        <w:rPr>
          <w:sz w:val="22"/>
          <w:szCs w:val="22"/>
        </w:rPr>
      </w:pPr>
      <w:r w:rsidRPr="00763EE2">
        <w:rPr>
          <w:sz w:val="22"/>
          <w:szCs w:val="22"/>
        </w:rPr>
        <w:t>Powrót do stanu wyjściowego defibrylatora: mniej niż 5 sekund zgodnie z IEC 60601-2-27</w:t>
      </w:r>
    </w:p>
    <w:p w14:paraId="7424A9EA" w14:textId="77777777" w:rsidR="00487469" w:rsidRPr="00763EE2" w:rsidRDefault="00487469" w:rsidP="00487469">
      <w:pPr>
        <w:pStyle w:val="Akapitzlist"/>
        <w:numPr>
          <w:ilvl w:val="0"/>
          <w:numId w:val="64"/>
        </w:numPr>
        <w:jc w:val="both"/>
        <w:rPr>
          <w:sz w:val="22"/>
          <w:szCs w:val="22"/>
        </w:rPr>
      </w:pPr>
      <w:r w:rsidRPr="00763EE2">
        <w:rPr>
          <w:sz w:val="22"/>
          <w:szCs w:val="22"/>
        </w:rPr>
        <w:t>Ochrona przed defibrylacją</w:t>
      </w:r>
    </w:p>
    <w:p w14:paraId="3D975937" w14:textId="77777777" w:rsidR="00487469" w:rsidRPr="00763EE2" w:rsidRDefault="00487469" w:rsidP="00487469">
      <w:pPr>
        <w:pStyle w:val="Akapitzlist"/>
        <w:numPr>
          <w:ilvl w:val="0"/>
          <w:numId w:val="64"/>
        </w:numPr>
        <w:jc w:val="both"/>
        <w:rPr>
          <w:sz w:val="22"/>
          <w:szCs w:val="22"/>
        </w:rPr>
      </w:pPr>
      <w:r w:rsidRPr="00763EE2">
        <w:rPr>
          <w:sz w:val="22"/>
          <w:szCs w:val="22"/>
        </w:rPr>
        <w:t>Oddech</w:t>
      </w:r>
    </w:p>
    <w:p w14:paraId="724664E0"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Metoda I (IM): </w:t>
      </w:r>
      <w:proofErr w:type="spellStart"/>
      <w:r w:rsidRPr="00763EE2">
        <w:rPr>
          <w:sz w:val="22"/>
          <w:szCs w:val="22"/>
        </w:rPr>
        <w:t>pneumografia</w:t>
      </w:r>
      <w:proofErr w:type="spellEnd"/>
      <w:r w:rsidRPr="00763EE2">
        <w:rPr>
          <w:sz w:val="22"/>
          <w:szCs w:val="22"/>
        </w:rPr>
        <w:t xml:space="preserve"> impedancyjna</w:t>
      </w:r>
    </w:p>
    <w:p w14:paraId="1198D3AC" w14:textId="77777777" w:rsidR="00487469" w:rsidRPr="00763EE2" w:rsidRDefault="00487469" w:rsidP="00487469">
      <w:pPr>
        <w:pStyle w:val="Akapitzlist"/>
        <w:numPr>
          <w:ilvl w:val="0"/>
          <w:numId w:val="64"/>
        </w:numPr>
        <w:jc w:val="both"/>
        <w:rPr>
          <w:sz w:val="22"/>
          <w:szCs w:val="22"/>
        </w:rPr>
      </w:pPr>
      <w:r w:rsidRPr="00763EE2">
        <w:rPr>
          <w:sz w:val="22"/>
          <w:szCs w:val="22"/>
        </w:rPr>
        <w:lastRenderedPageBreak/>
        <w:t>Zakres: 0~150 BPM</w:t>
      </w:r>
    </w:p>
    <w:p w14:paraId="2EFD2F59" w14:textId="77777777" w:rsidR="00487469" w:rsidRPr="00763EE2" w:rsidRDefault="00487469" w:rsidP="00487469">
      <w:pPr>
        <w:pStyle w:val="Akapitzlist"/>
        <w:numPr>
          <w:ilvl w:val="0"/>
          <w:numId w:val="64"/>
        </w:numPr>
        <w:jc w:val="both"/>
        <w:rPr>
          <w:sz w:val="22"/>
          <w:szCs w:val="22"/>
        </w:rPr>
      </w:pPr>
      <w:r w:rsidRPr="00763EE2">
        <w:rPr>
          <w:sz w:val="22"/>
          <w:szCs w:val="22"/>
        </w:rPr>
        <w:t>Rozdzielczość: 1BPM</w:t>
      </w:r>
    </w:p>
    <w:p w14:paraId="420E3635" w14:textId="77777777" w:rsidR="00487469" w:rsidRPr="00763EE2" w:rsidRDefault="00487469" w:rsidP="00487469">
      <w:pPr>
        <w:pStyle w:val="Akapitzlist"/>
        <w:numPr>
          <w:ilvl w:val="0"/>
          <w:numId w:val="64"/>
        </w:numPr>
        <w:jc w:val="both"/>
        <w:rPr>
          <w:sz w:val="22"/>
          <w:szCs w:val="22"/>
        </w:rPr>
      </w:pPr>
      <w:r w:rsidRPr="00763EE2">
        <w:rPr>
          <w:sz w:val="22"/>
          <w:szCs w:val="22"/>
        </w:rPr>
        <w:t>Dokładność: +/-3BPM</w:t>
      </w:r>
    </w:p>
    <w:p w14:paraId="36427708" w14:textId="77777777" w:rsidR="00487469" w:rsidRPr="00763EE2" w:rsidRDefault="00487469" w:rsidP="00487469">
      <w:pPr>
        <w:pStyle w:val="Akapitzlist"/>
        <w:numPr>
          <w:ilvl w:val="0"/>
          <w:numId w:val="64"/>
        </w:numPr>
        <w:jc w:val="both"/>
        <w:rPr>
          <w:sz w:val="22"/>
          <w:szCs w:val="22"/>
        </w:rPr>
      </w:pPr>
      <w:r w:rsidRPr="00763EE2">
        <w:rPr>
          <w:sz w:val="22"/>
          <w:szCs w:val="22"/>
        </w:rPr>
        <w:t>Impedancja podstawowa: 500 do 2000ohm</w:t>
      </w:r>
    </w:p>
    <w:p w14:paraId="77A0B861" w14:textId="72AB183F" w:rsidR="00487469" w:rsidRPr="00763EE2" w:rsidRDefault="00487469" w:rsidP="00487469">
      <w:pPr>
        <w:pStyle w:val="Akapitzlist"/>
        <w:numPr>
          <w:ilvl w:val="0"/>
          <w:numId w:val="64"/>
        </w:numPr>
        <w:jc w:val="both"/>
        <w:rPr>
          <w:sz w:val="22"/>
          <w:szCs w:val="22"/>
        </w:rPr>
      </w:pPr>
      <w:r w:rsidRPr="00763EE2">
        <w:rPr>
          <w:sz w:val="22"/>
          <w:szCs w:val="22"/>
        </w:rPr>
        <w:t>Impedancja delta: ≥ 3ohm</w:t>
      </w:r>
    </w:p>
    <w:p w14:paraId="6BCE4EC8" w14:textId="77777777" w:rsidR="00487469" w:rsidRPr="00763EE2" w:rsidRDefault="00487469" w:rsidP="00487469">
      <w:pPr>
        <w:pStyle w:val="Akapitzlist"/>
        <w:numPr>
          <w:ilvl w:val="0"/>
          <w:numId w:val="64"/>
        </w:numPr>
        <w:jc w:val="both"/>
        <w:rPr>
          <w:sz w:val="22"/>
          <w:szCs w:val="22"/>
        </w:rPr>
      </w:pPr>
      <w:r w:rsidRPr="00763EE2">
        <w:rPr>
          <w:sz w:val="22"/>
          <w:szCs w:val="22"/>
        </w:rPr>
        <w:t>Alarm odłączenia elektrody</w:t>
      </w:r>
    </w:p>
    <w:p w14:paraId="64B13E13" w14:textId="77777777" w:rsidR="00487469" w:rsidRPr="00763EE2" w:rsidRDefault="00487469" w:rsidP="00487469">
      <w:pPr>
        <w:pStyle w:val="Akapitzlist"/>
        <w:numPr>
          <w:ilvl w:val="0"/>
          <w:numId w:val="64"/>
        </w:numPr>
        <w:jc w:val="both"/>
        <w:rPr>
          <w:sz w:val="22"/>
          <w:szCs w:val="22"/>
        </w:rPr>
      </w:pPr>
      <w:r w:rsidRPr="00763EE2">
        <w:rPr>
          <w:sz w:val="22"/>
          <w:szCs w:val="22"/>
        </w:rPr>
        <w:t>Metoda II (AW): niedyspersyjna spektroskopia w podczerwieni</w:t>
      </w:r>
    </w:p>
    <w:p w14:paraId="7EA73CA2"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Zakres: 0 do 150 oddech./min. </w:t>
      </w:r>
    </w:p>
    <w:p w14:paraId="70CE1BF8"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Dokładność: +/- 1 oddech./min. </w:t>
      </w:r>
    </w:p>
    <w:p w14:paraId="2E13E285" w14:textId="77777777" w:rsidR="00487469" w:rsidRPr="00763EE2" w:rsidRDefault="00487469" w:rsidP="00487469">
      <w:pPr>
        <w:pStyle w:val="Akapitzlist"/>
        <w:numPr>
          <w:ilvl w:val="0"/>
          <w:numId w:val="64"/>
        </w:numPr>
        <w:jc w:val="both"/>
        <w:rPr>
          <w:sz w:val="22"/>
          <w:szCs w:val="22"/>
        </w:rPr>
      </w:pPr>
      <w:r w:rsidRPr="00763EE2">
        <w:rPr>
          <w:sz w:val="22"/>
          <w:szCs w:val="22"/>
        </w:rPr>
        <w:t>NIBP (opcja)</w:t>
      </w:r>
    </w:p>
    <w:p w14:paraId="4BE5D1AC"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Zakres częstotliwości pulsu: dorośli/dzieci/noworodki 30 do 240 </w:t>
      </w:r>
      <w:proofErr w:type="spellStart"/>
      <w:r w:rsidRPr="00763EE2">
        <w:rPr>
          <w:sz w:val="22"/>
          <w:szCs w:val="22"/>
        </w:rPr>
        <w:t>bpm</w:t>
      </w:r>
      <w:proofErr w:type="spellEnd"/>
    </w:p>
    <w:p w14:paraId="4AA986A8" w14:textId="77777777" w:rsidR="00487469" w:rsidRPr="00763EE2" w:rsidRDefault="00487469" w:rsidP="00487469">
      <w:pPr>
        <w:pStyle w:val="Akapitzlist"/>
        <w:numPr>
          <w:ilvl w:val="0"/>
          <w:numId w:val="64"/>
        </w:numPr>
        <w:jc w:val="both"/>
        <w:rPr>
          <w:sz w:val="22"/>
          <w:szCs w:val="22"/>
        </w:rPr>
      </w:pPr>
      <w:r w:rsidRPr="00763EE2">
        <w:rPr>
          <w:sz w:val="22"/>
          <w:szCs w:val="22"/>
        </w:rPr>
        <w:t>Rozdzielczość: 1bpm</w:t>
      </w:r>
    </w:p>
    <w:p w14:paraId="649FA655" w14:textId="77777777" w:rsidR="00487469" w:rsidRPr="00763EE2" w:rsidRDefault="00487469" w:rsidP="00487469">
      <w:pPr>
        <w:pStyle w:val="Akapitzlist"/>
        <w:numPr>
          <w:ilvl w:val="0"/>
          <w:numId w:val="64"/>
        </w:numPr>
        <w:jc w:val="both"/>
        <w:rPr>
          <w:sz w:val="22"/>
          <w:szCs w:val="22"/>
        </w:rPr>
      </w:pPr>
      <w:r w:rsidRPr="00763EE2">
        <w:rPr>
          <w:sz w:val="22"/>
          <w:szCs w:val="22"/>
        </w:rPr>
        <w:t>Dokładność: +/- 5%</w:t>
      </w:r>
    </w:p>
    <w:p w14:paraId="5BBCF9C5" w14:textId="77777777" w:rsidR="00487469" w:rsidRPr="00763EE2" w:rsidRDefault="00487469" w:rsidP="00487469">
      <w:pPr>
        <w:pStyle w:val="Akapitzlist"/>
        <w:numPr>
          <w:ilvl w:val="0"/>
          <w:numId w:val="64"/>
        </w:numPr>
        <w:jc w:val="both"/>
        <w:rPr>
          <w:sz w:val="22"/>
          <w:szCs w:val="22"/>
        </w:rPr>
      </w:pPr>
      <w:r w:rsidRPr="00763EE2">
        <w:rPr>
          <w:sz w:val="22"/>
          <w:szCs w:val="22"/>
        </w:rPr>
        <w:t>Metoda: Pomiar oscylometryczny</w:t>
      </w:r>
    </w:p>
    <w:p w14:paraId="7BC6F42C" w14:textId="77777777" w:rsidR="00487469" w:rsidRPr="00763EE2" w:rsidRDefault="00487469" w:rsidP="00487469">
      <w:pPr>
        <w:pStyle w:val="Akapitzlist"/>
        <w:numPr>
          <w:ilvl w:val="0"/>
          <w:numId w:val="64"/>
        </w:numPr>
        <w:jc w:val="both"/>
        <w:rPr>
          <w:sz w:val="22"/>
          <w:szCs w:val="22"/>
        </w:rPr>
      </w:pPr>
      <w:r w:rsidRPr="00763EE2">
        <w:rPr>
          <w:sz w:val="22"/>
          <w:szCs w:val="22"/>
        </w:rPr>
        <w:t>Tryby pomiaru: wył., stały, 1,2,2.5,5,10,15,30,60,120 minut. Możliwość edycji odstępu pomiarowego</w:t>
      </w:r>
    </w:p>
    <w:p w14:paraId="1A92349F" w14:textId="5A074F29" w:rsidR="00487469" w:rsidRPr="00763EE2" w:rsidRDefault="00487469" w:rsidP="00487469">
      <w:pPr>
        <w:pStyle w:val="Akapitzlist"/>
        <w:numPr>
          <w:ilvl w:val="0"/>
          <w:numId w:val="64"/>
        </w:numPr>
        <w:jc w:val="both"/>
        <w:rPr>
          <w:sz w:val="22"/>
          <w:szCs w:val="22"/>
        </w:rPr>
      </w:pPr>
      <w:r w:rsidRPr="00763EE2">
        <w:rPr>
          <w:sz w:val="22"/>
          <w:szCs w:val="22"/>
        </w:rPr>
        <w:t>Zakres pomiarowy: dorośli</w:t>
      </w:r>
    </w:p>
    <w:p w14:paraId="75F97C51" w14:textId="77777777" w:rsidR="00487469" w:rsidRPr="00763EE2" w:rsidRDefault="00487469" w:rsidP="00487469">
      <w:pPr>
        <w:pStyle w:val="Akapitzlist"/>
        <w:numPr>
          <w:ilvl w:val="0"/>
          <w:numId w:val="64"/>
        </w:numPr>
        <w:jc w:val="both"/>
        <w:rPr>
          <w:sz w:val="22"/>
          <w:szCs w:val="22"/>
        </w:rPr>
      </w:pPr>
      <w:r w:rsidRPr="00763EE2">
        <w:rPr>
          <w:sz w:val="22"/>
          <w:szCs w:val="22"/>
        </w:rPr>
        <w:t>SYS: 40 do 270 mmHg</w:t>
      </w:r>
    </w:p>
    <w:p w14:paraId="7F233758" w14:textId="77777777" w:rsidR="00487469" w:rsidRPr="00763EE2" w:rsidRDefault="00487469" w:rsidP="00487469">
      <w:pPr>
        <w:pStyle w:val="Akapitzlist"/>
        <w:numPr>
          <w:ilvl w:val="0"/>
          <w:numId w:val="64"/>
        </w:numPr>
        <w:jc w:val="both"/>
        <w:rPr>
          <w:sz w:val="22"/>
          <w:szCs w:val="22"/>
        </w:rPr>
      </w:pPr>
      <w:r w:rsidRPr="00763EE2">
        <w:rPr>
          <w:sz w:val="22"/>
          <w:szCs w:val="22"/>
        </w:rPr>
        <w:t>DIA: 20 do 200 mmHg</w:t>
      </w:r>
    </w:p>
    <w:p w14:paraId="106DA972" w14:textId="77777777" w:rsidR="00487469" w:rsidRPr="00763EE2" w:rsidRDefault="00487469" w:rsidP="00487469">
      <w:pPr>
        <w:pStyle w:val="Akapitzlist"/>
        <w:numPr>
          <w:ilvl w:val="0"/>
          <w:numId w:val="64"/>
        </w:numPr>
        <w:jc w:val="both"/>
        <w:rPr>
          <w:sz w:val="22"/>
          <w:szCs w:val="22"/>
        </w:rPr>
      </w:pPr>
      <w:r w:rsidRPr="00763EE2">
        <w:rPr>
          <w:sz w:val="22"/>
          <w:szCs w:val="22"/>
        </w:rPr>
        <w:t>Dokładność: +/- 3 mmHg</w:t>
      </w:r>
    </w:p>
    <w:p w14:paraId="5A0A335C" w14:textId="77777777" w:rsidR="00487469" w:rsidRPr="00763EE2" w:rsidRDefault="00487469" w:rsidP="00487469">
      <w:pPr>
        <w:pStyle w:val="Akapitzlist"/>
        <w:numPr>
          <w:ilvl w:val="0"/>
          <w:numId w:val="64"/>
        </w:numPr>
        <w:jc w:val="both"/>
        <w:rPr>
          <w:sz w:val="22"/>
          <w:szCs w:val="22"/>
        </w:rPr>
      </w:pPr>
      <w:r w:rsidRPr="00763EE2">
        <w:rPr>
          <w:sz w:val="22"/>
          <w:szCs w:val="22"/>
        </w:rPr>
        <w:t>Rozdzielczość: 1 mmHg</w:t>
      </w:r>
    </w:p>
    <w:p w14:paraId="54612C0F" w14:textId="77777777" w:rsidR="00487469" w:rsidRPr="00763EE2" w:rsidRDefault="00487469" w:rsidP="00487469">
      <w:pPr>
        <w:pStyle w:val="Akapitzlist"/>
        <w:numPr>
          <w:ilvl w:val="0"/>
          <w:numId w:val="64"/>
        </w:numPr>
        <w:jc w:val="both"/>
        <w:rPr>
          <w:sz w:val="22"/>
          <w:szCs w:val="22"/>
        </w:rPr>
      </w:pPr>
      <w:r w:rsidRPr="00763EE2">
        <w:rPr>
          <w:sz w:val="22"/>
          <w:szCs w:val="22"/>
        </w:rPr>
        <w:t>Początkowe ciśnienie napełniania mankietu:</w:t>
      </w:r>
    </w:p>
    <w:p w14:paraId="2EE41AE9" w14:textId="77777777" w:rsidR="00487469" w:rsidRPr="00763EE2" w:rsidRDefault="00487469" w:rsidP="00487469">
      <w:pPr>
        <w:pStyle w:val="Akapitzlist"/>
        <w:numPr>
          <w:ilvl w:val="0"/>
          <w:numId w:val="64"/>
        </w:numPr>
        <w:jc w:val="both"/>
        <w:rPr>
          <w:sz w:val="22"/>
          <w:szCs w:val="22"/>
        </w:rPr>
      </w:pPr>
      <w:r w:rsidRPr="00763EE2">
        <w:rPr>
          <w:sz w:val="22"/>
          <w:szCs w:val="22"/>
        </w:rPr>
        <w:t>Auto,120,140,160,180,200,220,240,260,280 mmHg</w:t>
      </w:r>
    </w:p>
    <w:p w14:paraId="7FE91FDA"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(16.0,18.7,21.3,24.0,26.7,29.3,32.0,34.7,37.3 </w:t>
      </w:r>
      <w:proofErr w:type="spellStart"/>
      <w:r w:rsidRPr="00763EE2">
        <w:rPr>
          <w:sz w:val="22"/>
          <w:szCs w:val="22"/>
        </w:rPr>
        <w:t>kPa</w:t>
      </w:r>
      <w:proofErr w:type="spellEnd"/>
      <w:r w:rsidRPr="00763EE2">
        <w:rPr>
          <w:sz w:val="22"/>
          <w:szCs w:val="22"/>
        </w:rPr>
        <w:t>)</w:t>
      </w:r>
    </w:p>
    <w:p w14:paraId="2D77EBC7" w14:textId="77777777" w:rsidR="00487469" w:rsidRPr="00763EE2" w:rsidRDefault="00487469" w:rsidP="00487469">
      <w:pPr>
        <w:pStyle w:val="Akapitzlist"/>
        <w:numPr>
          <w:ilvl w:val="0"/>
          <w:numId w:val="64"/>
        </w:numPr>
        <w:jc w:val="both"/>
        <w:rPr>
          <w:sz w:val="22"/>
          <w:szCs w:val="22"/>
        </w:rPr>
      </w:pPr>
      <w:r w:rsidRPr="00763EE2">
        <w:rPr>
          <w:sz w:val="22"/>
          <w:szCs w:val="22"/>
        </w:rPr>
        <w:t>Automatyczna ochrona podczas napełniania:</w:t>
      </w:r>
    </w:p>
    <w:p w14:paraId="6C9CF540" w14:textId="77777777" w:rsidR="00487469" w:rsidRPr="00763EE2" w:rsidRDefault="00487469" w:rsidP="00487469">
      <w:pPr>
        <w:pStyle w:val="Akapitzlist"/>
        <w:numPr>
          <w:ilvl w:val="0"/>
          <w:numId w:val="64"/>
        </w:numPr>
        <w:jc w:val="both"/>
        <w:rPr>
          <w:sz w:val="22"/>
          <w:szCs w:val="22"/>
        </w:rPr>
      </w:pPr>
      <w:r w:rsidRPr="00763EE2">
        <w:rPr>
          <w:sz w:val="22"/>
          <w:szCs w:val="22"/>
        </w:rPr>
        <w:t>Dorośli: 300mmHg,</w:t>
      </w:r>
    </w:p>
    <w:p w14:paraId="5C798EC9" w14:textId="77777777" w:rsidR="00487469" w:rsidRPr="00763EE2" w:rsidRDefault="00487469" w:rsidP="00487469">
      <w:pPr>
        <w:pStyle w:val="Akapitzlist"/>
        <w:numPr>
          <w:ilvl w:val="0"/>
          <w:numId w:val="64"/>
        </w:numPr>
        <w:jc w:val="both"/>
        <w:rPr>
          <w:sz w:val="22"/>
          <w:szCs w:val="22"/>
        </w:rPr>
      </w:pPr>
      <w:r w:rsidRPr="00763EE2">
        <w:rPr>
          <w:sz w:val="22"/>
          <w:szCs w:val="22"/>
        </w:rPr>
        <w:t>Ochrona przed defibrylacją</w:t>
      </w:r>
    </w:p>
    <w:p w14:paraId="3E679CA5" w14:textId="77777777" w:rsidR="00487469" w:rsidRPr="00763EE2" w:rsidRDefault="00487469" w:rsidP="00487469">
      <w:pPr>
        <w:pStyle w:val="Akapitzlist"/>
        <w:numPr>
          <w:ilvl w:val="0"/>
          <w:numId w:val="64"/>
        </w:numPr>
        <w:jc w:val="both"/>
        <w:rPr>
          <w:sz w:val="22"/>
          <w:szCs w:val="22"/>
        </w:rPr>
      </w:pPr>
      <w:r w:rsidRPr="00763EE2">
        <w:rPr>
          <w:sz w:val="22"/>
          <w:szCs w:val="22"/>
        </w:rPr>
        <w:t>IBP (opcja)</w:t>
      </w:r>
    </w:p>
    <w:p w14:paraId="27F147CD"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Zakres częstotliwości pulsu: dorośli/dzieci/noworodki 20 do 250 </w:t>
      </w:r>
      <w:proofErr w:type="spellStart"/>
      <w:r w:rsidRPr="00763EE2">
        <w:rPr>
          <w:sz w:val="22"/>
          <w:szCs w:val="22"/>
        </w:rPr>
        <w:t>bpm</w:t>
      </w:r>
      <w:proofErr w:type="spellEnd"/>
    </w:p>
    <w:p w14:paraId="6E5C3F7D" w14:textId="77777777" w:rsidR="00487469" w:rsidRPr="00763EE2" w:rsidRDefault="00487469" w:rsidP="00487469">
      <w:pPr>
        <w:pStyle w:val="Akapitzlist"/>
        <w:numPr>
          <w:ilvl w:val="0"/>
          <w:numId w:val="64"/>
        </w:numPr>
        <w:jc w:val="both"/>
        <w:rPr>
          <w:sz w:val="22"/>
          <w:szCs w:val="22"/>
        </w:rPr>
      </w:pPr>
      <w:r w:rsidRPr="00763EE2">
        <w:rPr>
          <w:sz w:val="22"/>
          <w:szCs w:val="22"/>
        </w:rPr>
        <w:t>Rozdzielczość: 1bpm</w:t>
      </w:r>
    </w:p>
    <w:p w14:paraId="63FC8B34" w14:textId="77777777" w:rsidR="00487469" w:rsidRPr="00763EE2" w:rsidRDefault="00487469" w:rsidP="00487469">
      <w:pPr>
        <w:pStyle w:val="Akapitzlist"/>
        <w:numPr>
          <w:ilvl w:val="0"/>
          <w:numId w:val="64"/>
        </w:numPr>
        <w:jc w:val="both"/>
        <w:rPr>
          <w:sz w:val="22"/>
          <w:szCs w:val="22"/>
        </w:rPr>
      </w:pPr>
      <w:r w:rsidRPr="00763EE2">
        <w:rPr>
          <w:sz w:val="22"/>
          <w:szCs w:val="22"/>
        </w:rPr>
        <w:t>Dokładność: +/- 1bpm</w:t>
      </w:r>
    </w:p>
    <w:p w14:paraId="6A754033" w14:textId="77777777" w:rsidR="00487469" w:rsidRPr="00763EE2" w:rsidRDefault="00487469" w:rsidP="00487469">
      <w:pPr>
        <w:pStyle w:val="Akapitzlist"/>
        <w:numPr>
          <w:ilvl w:val="0"/>
          <w:numId w:val="64"/>
        </w:numPr>
        <w:jc w:val="both"/>
        <w:rPr>
          <w:sz w:val="22"/>
          <w:szCs w:val="22"/>
        </w:rPr>
      </w:pPr>
      <w:r w:rsidRPr="00763EE2">
        <w:rPr>
          <w:sz w:val="22"/>
          <w:szCs w:val="22"/>
        </w:rPr>
        <w:t>Zakres pomiarowy: -50mmHg do 300mmHg</w:t>
      </w:r>
    </w:p>
    <w:p w14:paraId="2F2CDD77"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Rozdzielczość: 1 mmHg </w:t>
      </w:r>
    </w:p>
    <w:p w14:paraId="6738D826" w14:textId="77777777" w:rsidR="00487469" w:rsidRPr="00763EE2" w:rsidRDefault="00487469" w:rsidP="00487469">
      <w:pPr>
        <w:pStyle w:val="Akapitzlist"/>
        <w:numPr>
          <w:ilvl w:val="0"/>
          <w:numId w:val="64"/>
        </w:numPr>
        <w:jc w:val="both"/>
        <w:rPr>
          <w:sz w:val="22"/>
          <w:szCs w:val="22"/>
        </w:rPr>
      </w:pPr>
      <w:r w:rsidRPr="00763EE2">
        <w:rPr>
          <w:sz w:val="22"/>
          <w:szCs w:val="22"/>
        </w:rPr>
        <w:t>Czułość wejściowa: 5μV/V/mmHg</w:t>
      </w:r>
    </w:p>
    <w:p w14:paraId="0AC9134F" w14:textId="77777777" w:rsidR="00487469" w:rsidRPr="00763EE2" w:rsidRDefault="00487469" w:rsidP="00487469">
      <w:pPr>
        <w:pStyle w:val="Akapitzlist"/>
        <w:numPr>
          <w:ilvl w:val="0"/>
          <w:numId w:val="64"/>
        </w:numPr>
        <w:jc w:val="both"/>
        <w:rPr>
          <w:sz w:val="22"/>
          <w:szCs w:val="22"/>
        </w:rPr>
      </w:pPr>
      <w:r w:rsidRPr="00763EE2">
        <w:rPr>
          <w:sz w:val="22"/>
          <w:szCs w:val="22"/>
        </w:rPr>
        <w:t>Pasmo przenoszenia: 25Hz</w:t>
      </w:r>
    </w:p>
    <w:p w14:paraId="5EF66795" w14:textId="77777777" w:rsidR="00487469" w:rsidRPr="00763EE2" w:rsidRDefault="00487469" w:rsidP="00487469">
      <w:pPr>
        <w:pStyle w:val="Akapitzlist"/>
        <w:numPr>
          <w:ilvl w:val="0"/>
          <w:numId w:val="64"/>
        </w:numPr>
        <w:jc w:val="both"/>
        <w:rPr>
          <w:sz w:val="22"/>
          <w:szCs w:val="22"/>
        </w:rPr>
      </w:pPr>
      <w:r w:rsidRPr="00763EE2">
        <w:rPr>
          <w:sz w:val="22"/>
          <w:szCs w:val="22"/>
        </w:rPr>
        <w:t>Współczynnik wyświetlania kształtu fali: Auto, 0~50, 0~100, 0~200, 0~300 mmHg</w:t>
      </w:r>
    </w:p>
    <w:p w14:paraId="2DF0AD93"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Ochrona przed defibrylacją </w:t>
      </w:r>
    </w:p>
    <w:p w14:paraId="053FB034" w14:textId="77777777" w:rsidR="00487469" w:rsidRPr="00763EE2" w:rsidRDefault="00487469" w:rsidP="00487469">
      <w:pPr>
        <w:pStyle w:val="Akapitzlist"/>
        <w:numPr>
          <w:ilvl w:val="0"/>
          <w:numId w:val="64"/>
        </w:numPr>
        <w:jc w:val="both"/>
        <w:rPr>
          <w:sz w:val="22"/>
          <w:szCs w:val="22"/>
        </w:rPr>
      </w:pPr>
      <w:r w:rsidRPr="00763EE2">
        <w:rPr>
          <w:sz w:val="22"/>
          <w:szCs w:val="22"/>
        </w:rPr>
        <w:t>SpO2 (opcja)</w:t>
      </w:r>
    </w:p>
    <w:p w14:paraId="77577F86"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Zakres pomiarowy: moduł I:0~100% </w:t>
      </w:r>
    </w:p>
    <w:p w14:paraId="72C42034" w14:textId="77777777" w:rsidR="00487469" w:rsidRPr="00763EE2" w:rsidRDefault="00487469" w:rsidP="00487469">
      <w:pPr>
        <w:pStyle w:val="Akapitzlist"/>
        <w:numPr>
          <w:ilvl w:val="0"/>
          <w:numId w:val="64"/>
        </w:numPr>
        <w:jc w:val="both"/>
        <w:rPr>
          <w:sz w:val="22"/>
          <w:szCs w:val="22"/>
        </w:rPr>
      </w:pPr>
      <w:r w:rsidRPr="00763EE2">
        <w:rPr>
          <w:sz w:val="22"/>
          <w:szCs w:val="22"/>
        </w:rPr>
        <w:t>Moduł II: 1~100%</w:t>
      </w:r>
    </w:p>
    <w:p w14:paraId="691453B7"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Dokładność: </w:t>
      </w:r>
    </w:p>
    <w:p w14:paraId="4BDC71D1"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Moduł I: </w:t>
      </w:r>
    </w:p>
    <w:p w14:paraId="63072CB3"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+/- 2 (70%-100%) nieokreślony, jeśli mniej niż 70%); </w:t>
      </w:r>
    </w:p>
    <w:p w14:paraId="254ABDB3" w14:textId="77777777" w:rsidR="00487469" w:rsidRPr="00763EE2" w:rsidRDefault="00487469" w:rsidP="00487469">
      <w:pPr>
        <w:pStyle w:val="Akapitzlist"/>
        <w:numPr>
          <w:ilvl w:val="0"/>
          <w:numId w:val="64"/>
        </w:numPr>
        <w:jc w:val="both"/>
        <w:rPr>
          <w:sz w:val="22"/>
          <w:szCs w:val="22"/>
        </w:rPr>
      </w:pPr>
      <w:r w:rsidRPr="00763EE2">
        <w:rPr>
          <w:sz w:val="22"/>
          <w:szCs w:val="22"/>
        </w:rPr>
        <w:t>Moduł II:</w:t>
      </w:r>
    </w:p>
    <w:p w14:paraId="3F5C3A5E" w14:textId="4C3763E9" w:rsidR="00487469" w:rsidRPr="00763EE2" w:rsidRDefault="00487469" w:rsidP="00487469">
      <w:pPr>
        <w:pStyle w:val="Akapitzlist"/>
        <w:jc w:val="both"/>
        <w:rPr>
          <w:sz w:val="22"/>
          <w:szCs w:val="22"/>
        </w:rPr>
      </w:pPr>
      <w:r w:rsidRPr="00763EE2">
        <w:rPr>
          <w:sz w:val="22"/>
          <w:szCs w:val="22"/>
        </w:rPr>
        <w:t>- jeśli nie ma ruchu:+/- 2(70% do 100%)</w:t>
      </w:r>
    </w:p>
    <w:p w14:paraId="503806C8" w14:textId="2E4A3182" w:rsidR="00487469" w:rsidRPr="00763EE2" w:rsidRDefault="00487469" w:rsidP="00487469">
      <w:pPr>
        <w:pStyle w:val="Akapitzlist"/>
        <w:jc w:val="both"/>
        <w:rPr>
          <w:sz w:val="22"/>
          <w:szCs w:val="22"/>
        </w:rPr>
      </w:pPr>
      <w:r w:rsidRPr="00763EE2">
        <w:rPr>
          <w:sz w:val="22"/>
          <w:szCs w:val="22"/>
        </w:rPr>
        <w:t xml:space="preserve">- niska saturacja: +/- 3 (60%-80%) </w:t>
      </w:r>
    </w:p>
    <w:p w14:paraId="1069104F" w14:textId="6F557DCB" w:rsidR="00487469" w:rsidRPr="00763EE2" w:rsidRDefault="00487469" w:rsidP="00487469">
      <w:pPr>
        <w:pStyle w:val="Akapitzlist"/>
        <w:jc w:val="both"/>
        <w:rPr>
          <w:sz w:val="22"/>
          <w:szCs w:val="22"/>
        </w:rPr>
      </w:pPr>
      <w:r w:rsidRPr="00763EE2">
        <w:rPr>
          <w:sz w:val="22"/>
          <w:szCs w:val="22"/>
        </w:rPr>
        <w:t>- niska perfuzja: +/- 2 (70% do 100%)</w:t>
      </w:r>
    </w:p>
    <w:p w14:paraId="29A35E86" w14:textId="35D9C4AE" w:rsidR="00487469" w:rsidRPr="00763EE2" w:rsidRDefault="00487469" w:rsidP="00487469">
      <w:pPr>
        <w:pStyle w:val="Akapitzlist"/>
        <w:jc w:val="both"/>
        <w:rPr>
          <w:sz w:val="22"/>
          <w:szCs w:val="22"/>
        </w:rPr>
      </w:pPr>
      <w:r w:rsidRPr="00763EE2">
        <w:rPr>
          <w:sz w:val="22"/>
          <w:szCs w:val="22"/>
        </w:rPr>
        <w:t>- jeśli jest ruch: +/- 3 (70% do 100%)</w:t>
      </w:r>
    </w:p>
    <w:p w14:paraId="7B6DFA84" w14:textId="77777777" w:rsidR="00487469" w:rsidRPr="00763EE2" w:rsidRDefault="00487469" w:rsidP="00487469">
      <w:pPr>
        <w:pStyle w:val="Akapitzlist"/>
        <w:numPr>
          <w:ilvl w:val="0"/>
          <w:numId w:val="64"/>
        </w:numPr>
        <w:jc w:val="both"/>
        <w:rPr>
          <w:sz w:val="22"/>
          <w:szCs w:val="22"/>
        </w:rPr>
      </w:pPr>
      <w:r w:rsidRPr="00763EE2">
        <w:rPr>
          <w:sz w:val="22"/>
          <w:szCs w:val="22"/>
        </w:rPr>
        <w:t>Kapnografia - EtCO2, InCO2 (opcja)</w:t>
      </w:r>
    </w:p>
    <w:p w14:paraId="453090DD"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Zakres pomiarowy: 0 do 150 mmHg (0kPa-20kPa, 0% -20%) </w:t>
      </w:r>
    </w:p>
    <w:p w14:paraId="73325250" w14:textId="77777777" w:rsidR="00487469" w:rsidRPr="00763EE2" w:rsidRDefault="00487469" w:rsidP="00487469">
      <w:pPr>
        <w:pStyle w:val="Akapitzlist"/>
        <w:numPr>
          <w:ilvl w:val="0"/>
          <w:numId w:val="64"/>
        </w:numPr>
        <w:jc w:val="both"/>
        <w:rPr>
          <w:sz w:val="22"/>
          <w:szCs w:val="22"/>
        </w:rPr>
      </w:pPr>
      <w:r w:rsidRPr="00763EE2">
        <w:rPr>
          <w:sz w:val="22"/>
          <w:szCs w:val="22"/>
        </w:rPr>
        <w:t>Dokładność pomiaru:</w:t>
      </w:r>
    </w:p>
    <w:p w14:paraId="6C8CB3B5" w14:textId="09465EF1" w:rsidR="00487469" w:rsidRPr="00763EE2" w:rsidRDefault="00487469" w:rsidP="00487469">
      <w:pPr>
        <w:pStyle w:val="Akapitzlist"/>
        <w:jc w:val="both"/>
        <w:rPr>
          <w:sz w:val="22"/>
          <w:szCs w:val="22"/>
        </w:rPr>
      </w:pPr>
      <w:r w:rsidRPr="00763EE2">
        <w:rPr>
          <w:sz w:val="22"/>
          <w:szCs w:val="22"/>
        </w:rPr>
        <w:t xml:space="preserve">- 0 do 40mmHg +/- 2% </w:t>
      </w:r>
    </w:p>
    <w:p w14:paraId="6CD70F47" w14:textId="182ADC94" w:rsidR="00487469" w:rsidRPr="00763EE2" w:rsidRDefault="00487469" w:rsidP="00487469">
      <w:pPr>
        <w:pStyle w:val="Akapitzlist"/>
        <w:jc w:val="both"/>
        <w:rPr>
          <w:sz w:val="22"/>
          <w:szCs w:val="22"/>
        </w:rPr>
      </w:pPr>
      <w:r w:rsidRPr="00763EE2">
        <w:rPr>
          <w:sz w:val="22"/>
          <w:szCs w:val="22"/>
        </w:rPr>
        <w:t>- 41 do 70mmHg +/- 5%</w:t>
      </w:r>
    </w:p>
    <w:p w14:paraId="1171FF9F" w14:textId="6AB86176" w:rsidR="00487469" w:rsidRPr="00763EE2" w:rsidRDefault="00487469" w:rsidP="00487469">
      <w:pPr>
        <w:pStyle w:val="Akapitzlist"/>
        <w:jc w:val="both"/>
        <w:rPr>
          <w:sz w:val="22"/>
          <w:szCs w:val="22"/>
        </w:rPr>
      </w:pPr>
      <w:r w:rsidRPr="00763EE2">
        <w:rPr>
          <w:sz w:val="22"/>
          <w:szCs w:val="22"/>
        </w:rPr>
        <w:t>- 71 do 100mmHg +/- 8%</w:t>
      </w:r>
    </w:p>
    <w:p w14:paraId="5D682EBB" w14:textId="4CACFEEB" w:rsidR="00487469" w:rsidRPr="00763EE2" w:rsidRDefault="00487469" w:rsidP="00487469">
      <w:pPr>
        <w:pStyle w:val="Akapitzlist"/>
        <w:jc w:val="both"/>
        <w:rPr>
          <w:sz w:val="22"/>
          <w:szCs w:val="22"/>
        </w:rPr>
      </w:pPr>
      <w:r w:rsidRPr="00763EE2">
        <w:rPr>
          <w:sz w:val="22"/>
          <w:szCs w:val="22"/>
        </w:rPr>
        <w:t>- 101 do 150mmHg +/- 10%</w:t>
      </w:r>
    </w:p>
    <w:p w14:paraId="00D5B014" w14:textId="77777777" w:rsidR="00487469" w:rsidRPr="00763EE2" w:rsidRDefault="00487469" w:rsidP="00487469">
      <w:pPr>
        <w:pStyle w:val="Akapitzlist"/>
        <w:numPr>
          <w:ilvl w:val="0"/>
          <w:numId w:val="64"/>
        </w:numPr>
        <w:jc w:val="both"/>
        <w:rPr>
          <w:sz w:val="22"/>
          <w:szCs w:val="22"/>
        </w:rPr>
      </w:pPr>
      <w:r w:rsidRPr="00763EE2">
        <w:rPr>
          <w:sz w:val="22"/>
          <w:szCs w:val="22"/>
        </w:rPr>
        <w:t>nie zmniejsza się w zależności od częstości oddechów i stosunku I/E</w:t>
      </w:r>
    </w:p>
    <w:p w14:paraId="20D09136" w14:textId="77777777" w:rsidR="00487469" w:rsidRPr="00763EE2" w:rsidRDefault="00487469" w:rsidP="00487469">
      <w:pPr>
        <w:pStyle w:val="Akapitzlist"/>
        <w:numPr>
          <w:ilvl w:val="0"/>
          <w:numId w:val="64"/>
        </w:numPr>
        <w:jc w:val="both"/>
        <w:rPr>
          <w:sz w:val="22"/>
          <w:szCs w:val="22"/>
        </w:rPr>
      </w:pPr>
      <w:r w:rsidRPr="00763EE2">
        <w:rPr>
          <w:sz w:val="22"/>
          <w:szCs w:val="22"/>
        </w:rPr>
        <w:t>Dokładność wyświetlania: +/- 2mmHg</w:t>
      </w:r>
    </w:p>
    <w:p w14:paraId="7C5F82F5"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Czas odpowiedzi: </w:t>
      </w:r>
    </w:p>
    <w:p w14:paraId="772FDB23"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Mainstream: mniej niż 60ms </w:t>
      </w:r>
    </w:p>
    <w:p w14:paraId="01F6C621" w14:textId="77777777" w:rsidR="00487469" w:rsidRPr="00763EE2" w:rsidRDefault="00487469" w:rsidP="00487469">
      <w:pPr>
        <w:pStyle w:val="Akapitzlist"/>
        <w:numPr>
          <w:ilvl w:val="0"/>
          <w:numId w:val="64"/>
        </w:numPr>
        <w:jc w:val="both"/>
        <w:rPr>
          <w:sz w:val="22"/>
          <w:szCs w:val="22"/>
        </w:rPr>
      </w:pPr>
      <w:proofErr w:type="spellStart"/>
      <w:r w:rsidRPr="00763EE2">
        <w:rPr>
          <w:sz w:val="22"/>
          <w:szCs w:val="22"/>
        </w:rPr>
        <w:lastRenderedPageBreak/>
        <w:t>Sidestream</w:t>
      </w:r>
      <w:proofErr w:type="spellEnd"/>
      <w:r w:rsidRPr="00763EE2">
        <w:rPr>
          <w:sz w:val="22"/>
          <w:szCs w:val="22"/>
        </w:rPr>
        <w:t>: mniej niż 3sec</w:t>
      </w:r>
    </w:p>
    <w:p w14:paraId="035F94A2" w14:textId="755AE601" w:rsidR="00487469" w:rsidRPr="00763EE2" w:rsidRDefault="00487469" w:rsidP="00487469">
      <w:pPr>
        <w:pStyle w:val="Akapitzlist"/>
        <w:numPr>
          <w:ilvl w:val="0"/>
          <w:numId w:val="64"/>
        </w:numPr>
        <w:jc w:val="both"/>
        <w:rPr>
          <w:sz w:val="22"/>
          <w:szCs w:val="22"/>
        </w:rPr>
      </w:pPr>
      <w:r w:rsidRPr="00763EE2">
        <w:rPr>
          <w:sz w:val="22"/>
          <w:szCs w:val="22"/>
        </w:rPr>
        <w:t>Korekcja ciśnienia barometrycznego: 152.4-4572 m.  775-429mmHg, Auto</w:t>
      </w:r>
    </w:p>
    <w:p w14:paraId="04D5C513" w14:textId="77777777" w:rsidR="00487469" w:rsidRPr="00763EE2" w:rsidRDefault="00487469" w:rsidP="00487469">
      <w:pPr>
        <w:pStyle w:val="Akapitzlist"/>
        <w:numPr>
          <w:ilvl w:val="0"/>
          <w:numId w:val="64"/>
        </w:numPr>
        <w:jc w:val="both"/>
        <w:rPr>
          <w:sz w:val="22"/>
          <w:szCs w:val="22"/>
        </w:rPr>
      </w:pPr>
      <w:r w:rsidRPr="00763EE2">
        <w:rPr>
          <w:sz w:val="22"/>
          <w:szCs w:val="22"/>
        </w:rPr>
        <w:t>Kompensacja gazu: wybór użytkownika przy O2&gt;60% i N2O&gt;50%</w:t>
      </w:r>
    </w:p>
    <w:p w14:paraId="17F6228D" w14:textId="77777777" w:rsidR="00487469" w:rsidRPr="00763EE2" w:rsidRDefault="00487469" w:rsidP="00487469">
      <w:pPr>
        <w:pStyle w:val="Akapitzlist"/>
        <w:numPr>
          <w:ilvl w:val="0"/>
          <w:numId w:val="64"/>
        </w:numPr>
        <w:jc w:val="both"/>
        <w:rPr>
          <w:sz w:val="22"/>
          <w:szCs w:val="22"/>
        </w:rPr>
      </w:pPr>
      <w:r w:rsidRPr="00763EE2">
        <w:rPr>
          <w:sz w:val="22"/>
          <w:szCs w:val="22"/>
        </w:rPr>
        <w:t>Prędkość przesuwu: 6.25, 12.5,25.9 mm/s</w:t>
      </w:r>
    </w:p>
    <w:p w14:paraId="58983AFC" w14:textId="77777777" w:rsidR="00487469" w:rsidRPr="00763EE2" w:rsidRDefault="00487469" w:rsidP="00487469">
      <w:pPr>
        <w:pStyle w:val="Akapitzlist"/>
        <w:numPr>
          <w:ilvl w:val="0"/>
          <w:numId w:val="64"/>
        </w:numPr>
        <w:jc w:val="both"/>
        <w:rPr>
          <w:sz w:val="22"/>
          <w:szCs w:val="22"/>
        </w:rPr>
      </w:pPr>
      <w:r w:rsidRPr="00763EE2">
        <w:rPr>
          <w:sz w:val="22"/>
          <w:szCs w:val="22"/>
        </w:rPr>
        <w:t>Temperatura (opcja)</w:t>
      </w:r>
    </w:p>
    <w:p w14:paraId="631BC57D" w14:textId="77777777" w:rsidR="00487469" w:rsidRPr="00763EE2" w:rsidRDefault="00487469" w:rsidP="00487469">
      <w:pPr>
        <w:pStyle w:val="Akapitzlist"/>
        <w:numPr>
          <w:ilvl w:val="0"/>
          <w:numId w:val="64"/>
        </w:numPr>
        <w:jc w:val="both"/>
        <w:rPr>
          <w:sz w:val="22"/>
          <w:szCs w:val="22"/>
        </w:rPr>
      </w:pPr>
      <w:r w:rsidRPr="00763EE2">
        <w:rPr>
          <w:sz w:val="22"/>
          <w:szCs w:val="22"/>
        </w:rPr>
        <w:t>Typ sond: sonda termistorowa typ zgodny z YSI</w:t>
      </w:r>
    </w:p>
    <w:p w14:paraId="3B74347C" w14:textId="77777777" w:rsidR="00487469" w:rsidRPr="00763EE2" w:rsidRDefault="00487469" w:rsidP="00487469">
      <w:pPr>
        <w:pStyle w:val="Akapitzlist"/>
        <w:numPr>
          <w:ilvl w:val="0"/>
          <w:numId w:val="64"/>
        </w:numPr>
        <w:jc w:val="both"/>
        <w:rPr>
          <w:sz w:val="22"/>
          <w:szCs w:val="22"/>
        </w:rPr>
      </w:pPr>
      <w:r w:rsidRPr="00763EE2">
        <w:rPr>
          <w:sz w:val="22"/>
          <w:szCs w:val="22"/>
        </w:rPr>
        <w:t>Zakres pomiaru: 0.0 do 50°C</w:t>
      </w:r>
    </w:p>
    <w:p w14:paraId="740E5E59" w14:textId="77777777" w:rsidR="00487469" w:rsidRPr="00763EE2" w:rsidRDefault="00487469" w:rsidP="00487469">
      <w:pPr>
        <w:pStyle w:val="Akapitzlist"/>
        <w:numPr>
          <w:ilvl w:val="0"/>
          <w:numId w:val="64"/>
        </w:numPr>
        <w:jc w:val="both"/>
        <w:rPr>
          <w:sz w:val="22"/>
          <w:szCs w:val="22"/>
        </w:rPr>
      </w:pPr>
      <w:r w:rsidRPr="00763EE2">
        <w:rPr>
          <w:sz w:val="22"/>
          <w:szCs w:val="22"/>
        </w:rPr>
        <w:t>Rozdzielczość: 0.1°C</w:t>
      </w:r>
    </w:p>
    <w:p w14:paraId="66466C59"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Ochrona przed defibrylacją </w:t>
      </w:r>
    </w:p>
    <w:p w14:paraId="36B78174"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Trendy </w:t>
      </w:r>
    </w:p>
    <w:p w14:paraId="38EE00EE" w14:textId="77777777" w:rsidR="00487469" w:rsidRPr="00763EE2" w:rsidRDefault="00487469" w:rsidP="00487469">
      <w:pPr>
        <w:pStyle w:val="Akapitzlist"/>
        <w:numPr>
          <w:ilvl w:val="0"/>
          <w:numId w:val="64"/>
        </w:numPr>
        <w:jc w:val="both"/>
        <w:rPr>
          <w:sz w:val="22"/>
          <w:szCs w:val="22"/>
        </w:rPr>
      </w:pPr>
      <w:r w:rsidRPr="00763EE2">
        <w:rPr>
          <w:sz w:val="22"/>
          <w:szCs w:val="22"/>
        </w:rPr>
        <w:t>Typ: 12 kanałów, Zdarzenia, Trendy</w:t>
      </w:r>
    </w:p>
    <w:p w14:paraId="1DA6705F" w14:textId="77777777" w:rsidR="00487469" w:rsidRPr="00763EE2" w:rsidRDefault="00487469" w:rsidP="00487469">
      <w:pPr>
        <w:pStyle w:val="Akapitzlist"/>
        <w:numPr>
          <w:ilvl w:val="0"/>
          <w:numId w:val="64"/>
        </w:numPr>
        <w:jc w:val="both"/>
        <w:rPr>
          <w:sz w:val="22"/>
          <w:szCs w:val="22"/>
        </w:rPr>
      </w:pPr>
      <w:r w:rsidRPr="00763EE2">
        <w:rPr>
          <w:sz w:val="22"/>
          <w:szCs w:val="22"/>
        </w:rPr>
        <w:t>Przechowywanie danych: pamięć wewnętrzna, karta SD</w:t>
      </w:r>
    </w:p>
    <w:p w14:paraId="1531B20C" w14:textId="77777777" w:rsidR="00487469" w:rsidRPr="00763EE2" w:rsidRDefault="00487469" w:rsidP="00487469">
      <w:pPr>
        <w:pStyle w:val="Akapitzlist"/>
        <w:numPr>
          <w:ilvl w:val="0"/>
          <w:numId w:val="64"/>
        </w:numPr>
        <w:jc w:val="both"/>
        <w:rPr>
          <w:sz w:val="22"/>
          <w:szCs w:val="22"/>
        </w:rPr>
      </w:pPr>
      <w:r w:rsidRPr="00763EE2">
        <w:rPr>
          <w:sz w:val="22"/>
          <w:szCs w:val="22"/>
        </w:rPr>
        <w:t>Pamięć - 12 kanałów:</w:t>
      </w:r>
    </w:p>
    <w:p w14:paraId="2E883F6A" w14:textId="77777777" w:rsidR="00487469" w:rsidRPr="00763EE2" w:rsidRDefault="00487469" w:rsidP="00487469">
      <w:pPr>
        <w:pStyle w:val="Akapitzlist"/>
        <w:jc w:val="both"/>
        <w:rPr>
          <w:sz w:val="22"/>
          <w:szCs w:val="22"/>
        </w:rPr>
      </w:pPr>
      <w:r w:rsidRPr="00763EE2">
        <w:rPr>
          <w:sz w:val="22"/>
          <w:szCs w:val="22"/>
        </w:rPr>
        <w:t>- zapis 100 danych</w:t>
      </w:r>
    </w:p>
    <w:p w14:paraId="3BF5A32B" w14:textId="77777777" w:rsidR="00487469" w:rsidRPr="00763EE2" w:rsidRDefault="00487469" w:rsidP="00487469">
      <w:pPr>
        <w:pStyle w:val="Akapitzlist"/>
        <w:jc w:val="both"/>
        <w:rPr>
          <w:sz w:val="22"/>
          <w:szCs w:val="22"/>
        </w:rPr>
      </w:pPr>
      <w:r w:rsidRPr="00763EE2">
        <w:rPr>
          <w:sz w:val="22"/>
          <w:szCs w:val="22"/>
        </w:rPr>
        <w:t>- zapis krzywych EKG</w:t>
      </w:r>
    </w:p>
    <w:p w14:paraId="59818468" w14:textId="77777777" w:rsidR="00487469" w:rsidRPr="00763EE2" w:rsidRDefault="00487469" w:rsidP="00487469">
      <w:pPr>
        <w:pStyle w:val="Akapitzlist"/>
        <w:jc w:val="both"/>
        <w:rPr>
          <w:sz w:val="22"/>
          <w:szCs w:val="22"/>
        </w:rPr>
      </w:pPr>
      <w:r w:rsidRPr="00763EE2">
        <w:rPr>
          <w:sz w:val="22"/>
          <w:szCs w:val="22"/>
        </w:rPr>
        <w:t>- zapis wyniku analizy EKG</w:t>
      </w:r>
    </w:p>
    <w:p w14:paraId="58C1772D" w14:textId="77777777" w:rsidR="00487469" w:rsidRPr="00763EE2" w:rsidRDefault="00487469" w:rsidP="00487469">
      <w:pPr>
        <w:pStyle w:val="Akapitzlist"/>
        <w:jc w:val="both"/>
        <w:rPr>
          <w:sz w:val="22"/>
          <w:szCs w:val="22"/>
        </w:rPr>
      </w:pPr>
      <w:r w:rsidRPr="00763EE2">
        <w:rPr>
          <w:sz w:val="22"/>
          <w:szCs w:val="22"/>
        </w:rPr>
        <w:t>- zapis daty i czasu analizy EKG</w:t>
      </w:r>
    </w:p>
    <w:p w14:paraId="1105DAAF" w14:textId="77777777" w:rsidR="00487469" w:rsidRPr="00763EE2" w:rsidRDefault="00487469" w:rsidP="00487469">
      <w:pPr>
        <w:pStyle w:val="Akapitzlist"/>
        <w:jc w:val="both"/>
        <w:rPr>
          <w:sz w:val="22"/>
          <w:szCs w:val="22"/>
        </w:rPr>
      </w:pPr>
      <w:r w:rsidRPr="00763EE2">
        <w:rPr>
          <w:sz w:val="22"/>
          <w:szCs w:val="22"/>
        </w:rPr>
        <w:t>- zapis parametrów: HR/PR, NIBP, SpO2, Oddech, Temperatura, IBP, EtCO2, dane numeryczne</w:t>
      </w:r>
    </w:p>
    <w:p w14:paraId="28A31D2E" w14:textId="77777777" w:rsidR="00487469" w:rsidRPr="00763EE2" w:rsidRDefault="00487469" w:rsidP="00487469">
      <w:pPr>
        <w:pStyle w:val="Akapitzlist"/>
        <w:jc w:val="both"/>
        <w:rPr>
          <w:sz w:val="22"/>
          <w:szCs w:val="22"/>
        </w:rPr>
      </w:pPr>
      <w:r w:rsidRPr="00763EE2">
        <w:rPr>
          <w:sz w:val="22"/>
          <w:szCs w:val="22"/>
        </w:rPr>
        <w:t>- zapis alarmów</w:t>
      </w:r>
    </w:p>
    <w:p w14:paraId="14A32AA1" w14:textId="77777777" w:rsidR="00487469" w:rsidRPr="00763EE2" w:rsidRDefault="00487469" w:rsidP="00487469">
      <w:pPr>
        <w:pStyle w:val="Akapitzlist"/>
        <w:numPr>
          <w:ilvl w:val="0"/>
          <w:numId w:val="64"/>
        </w:numPr>
        <w:jc w:val="both"/>
        <w:rPr>
          <w:sz w:val="22"/>
          <w:szCs w:val="22"/>
        </w:rPr>
      </w:pPr>
      <w:r w:rsidRPr="00763EE2">
        <w:rPr>
          <w:sz w:val="22"/>
          <w:szCs w:val="22"/>
        </w:rPr>
        <w:t>Pamięć – zdarzeń:</w:t>
      </w:r>
    </w:p>
    <w:p w14:paraId="52A72FD0" w14:textId="77777777" w:rsidR="00487469" w:rsidRPr="00763EE2" w:rsidRDefault="00487469" w:rsidP="00487469">
      <w:pPr>
        <w:pStyle w:val="Akapitzlist"/>
        <w:jc w:val="both"/>
        <w:rPr>
          <w:sz w:val="22"/>
          <w:szCs w:val="22"/>
        </w:rPr>
      </w:pPr>
      <w:r w:rsidRPr="00763EE2">
        <w:rPr>
          <w:sz w:val="22"/>
          <w:szCs w:val="22"/>
        </w:rPr>
        <w:t>- zapis 250 danych</w:t>
      </w:r>
    </w:p>
    <w:p w14:paraId="72E229C8" w14:textId="77777777" w:rsidR="00487469" w:rsidRPr="00763EE2" w:rsidRDefault="00487469" w:rsidP="00487469">
      <w:pPr>
        <w:pStyle w:val="Akapitzlist"/>
        <w:jc w:val="both"/>
        <w:rPr>
          <w:sz w:val="22"/>
          <w:szCs w:val="22"/>
        </w:rPr>
      </w:pPr>
      <w:r w:rsidRPr="00763EE2">
        <w:rPr>
          <w:sz w:val="22"/>
          <w:szCs w:val="22"/>
        </w:rPr>
        <w:t>- zapis informacje o defibrylacji: liczba defibrylacji, poziom energii, rzeczywista energia defibrylacji, impedancja</w:t>
      </w:r>
    </w:p>
    <w:p w14:paraId="6969DB16" w14:textId="77777777" w:rsidR="00487469" w:rsidRPr="00763EE2" w:rsidRDefault="00487469" w:rsidP="00487469">
      <w:pPr>
        <w:pStyle w:val="Akapitzlist"/>
        <w:jc w:val="both"/>
        <w:rPr>
          <w:sz w:val="22"/>
          <w:szCs w:val="22"/>
        </w:rPr>
      </w:pPr>
      <w:r w:rsidRPr="00763EE2">
        <w:rPr>
          <w:sz w:val="22"/>
          <w:szCs w:val="22"/>
        </w:rPr>
        <w:t>- zapis informacji o stymulacji: tempo, natężenie, tryb asynchroniczny</w:t>
      </w:r>
    </w:p>
    <w:p w14:paraId="1D06B788" w14:textId="77777777" w:rsidR="00487469" w:rsidRPr="00763EE2" w:rsidRDefault="00487469" w:rsidP="00487469">
      <w:pPr>
        <w:pStyle w:val="Akapitzlist"/>
        <w:jc w:val="both"/>
        <w:rPr>
          <w:sz w:val="22"/>
          <w:szCs w:val="22"/>
        </w:rPr>
      </w:pPr>
      <w:r w:rsidRPr="00763EE2">
        <w:rPr>
          <w:sz w:val="22"/>
          <w:szCs w:val="22"/>
        </w:rPr>
        <w:t>- zapis listy działań klinicznych</w:t>
      </w:r>
    </w:p>
    <w:p w14:paraId="25BB9C66" w14:textId="77777777" w:rsidR="00487469" w:rsidRPr="00763EE2" w:rsidRDefault="00487469" w:rsidP="00487469">
      <w:pPr>
        <w:pStyle w:val="Akapitzlist"/>
        <w:jc w:val="both"/>
        <w:rPr>
          <w:sz w:val="22"/>
          <w:szCs w:val="22"/>
        </w:rPr>
      </w:pPr>
      <w:r w:rsidRPr="00763EE2">
        <w:rPr>
          <w:sz w:val="22"/>
          <w:szCs w:val="22"/>
        </w:rPr>
        <w:t>- zapis krzywej EKG (1 kanał)</w:t>
      </w:r>
    </w:p>
    <w:p w14:paraId="296BAD2D" w14:textId="77777777" w:rsidR="00487469" w:rsidRPr="00763EE2" w:rsidRDefault="00487469" w:rsidP="00487469">
      <w:pPr>
        <w:pStyle w:val="Akapitzlist"/>
        <w:jc w:val="both"/>
        <w:rPr>
          <w:sz w:val="22"/>
          <w:szCs w:val="22"/>
        </w:rPr>
      </w:pPr>
      <w:r w:rsidRPr="00763EE2">
        <w:rPr>
          <w:sz w:val="22"/>
          <w:szCs w:val="22"/>
        </w:rPr>
        <w:t>- zapis daty i czasu zdarzenia</w:t>
      </w:r>
    </w:p>
    <w:p w14:paraId="22DF7310" w14:textId="3D358AF0" w:rsidR="00487469" w:rsidRPr="00763EE2" w:rsidRDefault="00487469" w:rsidP="00487469">
      <w:pPr>
        <w:pStyle w:val="Akapitzlist"/>
        <w:jc w:val="both"/>
        <w:rPr>
          <w:sz w:val="22"/>
          <w:szCs w:val="22"/>
        </w:rPr>
      </w:pPr>
      <w:r w:rsidRPr="00763EE2">
        <w:rPr>
          <w:sz w:val="22"/>
          <w:szCs w:val="22"/>
        </w:rPr>
        <w:t>- zapis parametrów: HR/PR, NIBP, SpO2, Oddech, Temperatura, IBP, EtCO2, dane numeryczne</w:t>
      </w:r>
    </w:p>
    <w:p w14:paraId="714DECE0" w14:textId="77777777" w:rsidR="00487469" w:rsidRPr="00763EE2" w:rsidRDefault="00487469" w:rsidP="00487469">
      <w:pPr>
        <w:pStyle w:val="Akapitzlist"/>
        <w:jc w:val="both"/>
        <w:rPr>
          <w:sz w:val="22"/>
          <w:szCs w:val="22"/>
        </w:rPr>
      </w:pPr>
      <w:r w:rsidRPr="00763EE2">
        <w:rPr>
          <w:sz w:val="22"/>
          <w:szCs w:val="22"/>
        </w:rPr>
        <w:t>- zapis alarmów</w:t>
      </w:r>
    </w:p>
    <w:p w14:paraId="558532D4" w14:textId="77777777" w:rsidR="00487469" w:rsidRPr="00763EE2" w:rsidRDefault="00487469" w:rsidP="00487469">
      <w:pPr>
        <w:pStyle w:val="Akapitzlist"/>
        <w:numPr>
          <w:ilvl w:val="0"/>
          <w:numId w:val="64"/>
        </w:numPr>
        <w:jc w:val="both"/>
        <w:rPr>
          <w:sz w:val="22"/>
          <w:szCs w:val="22"/>
        </w:rPr>
      </w:pPr>
      <w:r w:rsidRPr="00763EE2">
        <w:rPr>
          <w:sz w:val="22"/>
          <w:szCs w:val="22"/>
        </w:rPr>
        <w:t>Pamięć – trendów:</w:t>
      </w:r>
    </w:p>
    <w:p w14:paraId="71FBC6C1" w14:textId="77777777" w:rsidR="00487469" w:rsidRPr="00763EE2" w:rsidRDefault="00487469" w:rsidP="00487469">
      <w:pPr>
        <w:pStyle w:val="Akapitzlist"/>
        <w:jc w:val="both"/>
        <w:rPr>
          <w:sz w:val="22"/>
          <w:szCs w:val="22"/>
        </w:rPr>
      </w:pPr>
      <w:r w:rsidRPr="00763EE2">
        <w:rPr>
          <w:sz w:val="22"/>
          <w:szCs w:val="22"/>
        </w:rPr>
        <w:t>- zapis 5000 danych</w:t>
      </w:r>
    </w:p>
    <w:p w14:paraId="6304CEDA" w14:textId="77777777" w:rsidR="00487469" w:rsidRPr="00763EE2" w:rsidRDefault="00487469" w:rsidP="00487469">
      <w:pPr>
        <w:pStyle w:val="Akapitzlist"/>
        <w:jc w:val="both"/>
        <w:rPr>
          <w:sz w:val="22"/>
          <w:szCs w:val="22"/>
        </w:rPr>
      </w:pPr>
      <w:r w:rsidRPr="00763EE2">
        <w:rPr>
          <w:sz w:val="22"/>
          <w:szCs w:val="22"/>
        </w:rPr>
        <w:t>- zapis daty i czasu</w:t>
      </w:r>
    </w:p>
    <w:p w14:paraId="4A805B09" w14:textId="77777777" w:rsidR="00487469" w:rsidRPr="00763EE2" w:rsidRDefault="00487469" w:rsidP="00487469">
      <w:pPr>
        <w:pStyle w:val="Akapitzlist"/>
        <w:jc w:val="both"/>
        <w:rPr>
          <w:sz w:val="22"/>
          <w:szCs w:val="22"/>
        </w:rPr>
      </w:pPr>
      <w:r w:rsidRPr="00763EE2">
        <w:rPr>
          <w:sz w:val="22"/>
          <w:szCs w:val="22"/>
        </w:rPr>
        <w:t>- zapis parametrów: HR/PR, NIBP, SpO2, Oddech, Temperatura, IBP, EtCO2, dane numeryczne</w:t>
      </w:r>
    </w:p>
    <w:p w14:paraId="393139F1" w14:textId="77777777" w:rsidR="00487469" w:rsidRPr="00763EE2" w:rsidRDefault="00487469" w:rsidP="00487469">
      <w:pPr>
        <w:pStyle w:val="Akapitzlist"/>
        <w:numPr>
          <w:ilvl w:val="0"/>
          <w:numId w:val="64"/>
        </w:numPr>
        <w:jc w:val="both"/>
        <w:rPr>
          <w:sz w:val="22"/>
          <w:szCs w:val="22"/>
        </w:rPr>
      </w:pPr>
      <w:r w:rsidRPr="00763EE2">
        <w:rPr>
          <w:sz w:val="22"/>
          <w:szCs w:val="22"/>
        </w:rPr>
        <w:t>- - zapis alarmów</w:t>
      </w:r>
    </w:p>
    <w:p w14:paraId="3088ABF1" w14:textId="77777777" w:rsidR="00487469" w:rsidRPr="00763EE2" w:rsidRDefault="00487469" w:rsidP="00487469">
      <w:pPr>
        <w:pStyle w:val="Akapitzlist"/>
        <w:numPr>
          <w:ilvl w:val="0"/>
          <w:numId w:val="64"/>
        </w:numPr>
        <w:jc w:val="both"/>
        <w:rPr>
          <w:sz w:val="22"/>
          <w:szCs w:val="22"/>
        </w:rPr>
      </w:pPr>
      <w:r w:rsidRPr="00763EE2">
        <w:rPr>
          <w:sz w:val="22"/>
          <w:szCs w:val="22"/>
        </w:rPr>
        <w:t>Możliwość rozbudowy o komunikację Wi-Fi/3G</w:t>
      </w:r>
    </w:p>
    <w:p w14:paraId="06390AC8"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Możliwość rozbudowy o bezprzewodową LAN transmisję danych </w:t>
      </w:r>
    </w:p>
    <w:p w14:paraId="555F400B" w14:textId="77777777" w:rsidR="00487469" w:rsidRPr="00763EE2" w:rsidRDefault="00487469" w:rsidP="00487469">
      <w:pPr>
        <w:pStyle w:val="Akapitzlist"/>
        <w:numPr>
          <w:ilvl w:val="0"/>
          <w:numId w:val="64"/>
        </w:numPr>
        <w:jc w:val="both"/>
        <w:rPr>
          <w:sz w:val="22"/>
          <w:szCs w:val="22"/>
        </w:rPr>
      </w:pPr>
      <w:r w:rsidRPr="00763EE2">
        <w:rPr>
          <w:sz w:val="22"/>
          <w:szCs w:val="22"/>
        </w:rPr>
        <w:t>Możliwość rozbudowy o dodatkową baterię</w:t>
      </w:r>
    </w:p>
    <w:p w14:paraId="4228D856" w14:textId="77777777" w:rsidR="00487469" w:rsidRPr="00763EE2" w:rsidRDefault="00487469" w:rsidP="00487469">
      <w:pPr>
        <w:pStyle w:val="Akapitzlist"/>
        <w:numPr>
          <w:ilvl w:val="0"/>
          <w:numId w:val="64"/>
        </w:numPr>
        <w:jc w:val="both"/>
        <w:rPr>
          <w:sz w:val="22"/>
          <w:szCs w:val="22"/>
        </w:rPr>
      </w:pPr>
      <w:r w:rsidRPr="00763EE2">
        <w:rPr>
          <w:sz w:val="22"/>
          <w:szCs w:val="22"/>
        </w:rPr>
        <w:t>Możliwość rozbudowy o ciągły monitoring temperatury</w:t>
      </w:r>
    </w:p>
    <w:p w14:paraId="34003C20" w14:textId="77777777" w:rsidR="00487469" w:rsidRPr="00763EE2" w:rsidRDefault="00487469" w:rsidP="00487469">
      <w:pPr>
        <w:pStyle w:val="Akapitzlist"/>
        <w:numPr>
          <w:ilvl w:val="0"/>
          <w:numId w:val="64"/>
        </w:numPr>
        <w:jc w:val="both"/>
        <w:rPr>
          <w:sz w:val="22"/>
          <w:szCs w:val="22"/>
        </w:rPr>
      </w:pPr>
      <w:r w:rsidRPr="00763EE2">
        <w:rPr>
          <w:sz w:val="22"/>
          <w:szCs w:val="22"/>
        </w:rPr>
        <w:t>Możliwość rozbudowy o  nieinwazyjne pomiary ciśnienia krwi za pomocą mankietów i wężyków do mankietów</w:t>
      </w:r>
    </w:p>
    <w:p w14:paraId="080F6C26" w14:textId="77777777" w:rsidR="00487469" w:rsidRPr="00763EE2" w:rsidRDefault="00487469" w:rsidP="00487469">
      <w:pPr>
        <w:pStyle w:val="Akapitzlist"/>
        <w:numPr>
          <w:ilvl w:val="0"/>
          <w:numId w:val="64"/>
        </w:numPr>
        <w:jc w:val="both"/>
        <w:rPr>
          <w:sz w:val="22"/>
          <w:szCs w:val="22"/>
        </w:rPr>
      </w:pPr>
      <w:r w:rsidRPr="00763EE2">
        <w:rPr>
          <w:sz w:val="22"/>
          <w:szCs w:val="22"/>
        </w:rPr>
        <w:t>Urządzenie odporne na kurz i zalanie wodą (klasa minimum IP44)</w:t>
      </w:r>
    </w:p>
    <w:p w14:paraId="52B49D15"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Możliwość zamocowania defibrylatora przy pacjenta łóżku oraz w karetce </w:t>
      </w:r>
    </w:p>
    <w:p w14:paraId="75FB2011" w14:textId="77777777" w:rsidR="00487469" w:rsidRPr="00763EE2" w:rsidRDefault="00487469" w:rsidP="00487469">
      <w:pPr>
        <w:pStyle w:val="Akapitzlist"/>
        <w:numPr>
          <w:ilvl w:val="0"/>
          <w:numId w:val="64"/>
        </w:numPr>
        <w:jc w:val="both"/>
        <w:rPr>
          <w:sz w:val="22"/>
          <w:szCs w:val="22"/>
        </w:rPr>
      </w:pPr>
      <w:r w:rsidRPr="00763EE2">
        <w:rPr>
          <w:sz w:val="22"/>
          <w:szCs w:val="22"/>
        </w:rPr>
        <w:t xml:space="preserve">Autoryzowany serwis gwarancyjny i pogwarancyjny </w:t>
      </w:r>
    </w:p>
    <w:p w14:paraId="3E0A2C87" w14:textId="77777777" w:rsidR="00487469" w:rsidRPr="00763EE2" w:rsidRDefault="00487469" w:rsidP="00487469">
      <w:pPr>
        <w:pStyle w:val="Akapitzlist"/>
        <w:numPr>
          <w:ilvl w:val="0"/>
          <w:numId w:val="64"/>
        </w:numPr>
        <w:jc w:val="both"/>
        <w:rPr>
          <w:sz w:val="22"/>
          <w:szCs w:val="22"/>
        </w:rPr>
      </w:pPr>
      <w:r w:rsidRPr="00763EE2">
        <w:rPr>
          <w:sz w:val="22"/>
          <w:szCs w:val="22"/>
        </w:rPr>
        <w:t>Certyfikat CE  i  Wpis do Rejestru Wyrobów Medycznych.</w:t>
      </w:r>
    </w:p>
    <w:p w14:paraId="275B16BA" w14:textId="77777777" w:rsidR="00487469" w:rsidRPr="00763EE2" w:rsidRDefault="00487469" w:rsidP="00376B68">
      <w:pPr>
        <w:pStyle w:val="Akapitzlist"/>
        <w:jc w:val="both"/>
        <w:rPr>
          <w:sz w:val="22"/>
          <w:szCs w:val="22"/>
        </w:rPr>
      </w:pPr>
    </w:p>
    <w:p w14:paraId="448BA264" w14:textId="77777777" w:rsidR="008F7802" w:rsidRPr="00763EE2" w:rsidRDefault="008F7802" w:rsidP="00376B68">
      <w:pPr>
        <w:pStyle w:val="Akapitzlist"/>
        <w:jc w:val="both"/>
        <w:rPr>
          <w:sz w:val="22"/>
          <w:szCs w:val="22"/>
        </w:rPr>
      </w:pPr>
    </w:p>
    <w:p w14:paraId="6BB1C03E" w14:textId="77777777" w:rsidR="00376B68" w:rsidRPr="00044B05" w:rsidRDefault="00376B68" w:rsidP="00376B68">
      <w:pPr>
        <w:spacing w:after="100" w:afterAutospacing="1"/>
        <w:rPr>
          <w:rFonts w:ascii="Arial" w:hAnsi="Arial" w:cs="Arial"/>
          <w:color w:val="000000" w:themeColor="text1"/>
          <w:sz w:val="21"/>
          <w:szCs w:val="21"/>
        </w:rPr>
      </w:pPr>
      <w:r w:rsidRPr="00044B05">
        <w:rPr>
          <w:rFonts w:ascii="Arial" w:hAnsi="Arial" w:cs="Arial"/>
          <w:b/>
          <w:bCs/>
          <w:color w:val="000000" w:themeColor="text1"/>
          <w:sz w:val="21"/>
          <w:szCs w:val="21"/>
        </w:rPr>
        <w:t>Pakiet</w:t>
      </w:r>
      <w:r>
        <w:rPr>
          <w:rFonts w:ascii="Arial" w:hAnsi="Arial" w:cs="Arial"/>
          <w:b/>
          <w:bCs/>
          <w:color w:val="000000" w:themeColor="text1"/>
          <w:sz w:val="21"/>
          <w:szCs w:val="21"/>
        </w:rPr>
        <w:t xml:space="preserve"> nr 4</w:t>
      </w:r>
      <w:r w:rsidRPr="00044B05">
        <w:rPr>
          <w:rFonts w:ascii="Arial" w:hAnsi="Arial" w:cs="Arial"/>
          <w:b/>
          <w:bCs/>
          <w:color w:val="000000" w:themeColor="text1"/>
          <w:sz w:val="21"/>
          <w:szCs w:val="21"/>
        </w:rPr>
        <w:t xml:space="preserve"> – Skaner naczyń</w:t>
      </w:r>
    </w:p>
    <w:p w14:paraId="1D28EFC1" w14:textId="77777777" w:rsidR="00376B68" w:rsidRPr="00376B68" w:rsidRDefault="00376B68" w:rsidP="00376B68">
      <w:pPr>
        <w:spacing w:before="100" w:beforeAutospacing="1" w:after="100" w:afterAutospacing="1"/>
        <w:rPr>
          <w:rFonts w:ascii="Arial" w:hAnsi="Arial" w:cs="Arial"/>
          <w:color w:val="000000" w:themeColor="text1"/>
          <w:sz w:val="28"/>
          <w:szCs w:val="28"/>
        </w:rPr>
      </w:pPr>
      <w:r w:rsidRPr="00376B68">
        <w:rPr>
          <w:rFonts w:ascii="Arial" w:hAnsi="Arial" w:cs="Arial"/>
          <w:color w:val="000000" w:themeColor="text1"/>
          <w:sz w:val="28"/>
          <w:szCs w:val="28"/>
        </w:rPr>
        <w:t>Skaner naczyń krwionośnych – 2 szt.</w:t>
      </w:r>
    </w:p>
    <w:p w14:paraId="25CB2F0B" w14:textId="77777777" w:rsidR="00376B68" w:rsidRPr="00EA5164" w:rsidRDefault="00376B68" w:rsidP="00376B68">
      <w:pPr>
        <w:pStyle w:val="Akapitzlist"/>
        <w:numPr>
          <w:ilvl w:val="0"/>
          <w:numId w:val="64"/>
        </w:numPr>
        <w:jc w:val="both"/>
        <w:rPr>
          <w:sz w:val="22"/>
          <w:szCs w:val="22"/>
        </w:rPr>
      </w:pPr>
      <w:r w:rsidRPr="00EA5164">
        <w:rPr>
          <w:sz w:val="22"/>
          <w:szCs w:val="22"/>
        </w:rPr>
        <w:t xml:space="preserve">Skaner naczyń krwionośnych emitujący promieniowanie podczerwone, </w:t>
      </w:r>
    </w:p>
    <w:p w14:paraId="7ED87695" w14:textId="77777777" w:rsidR="00376B68" w:rsidRPr="00EA5164" w:rsidRDefault="00376B68" w:rsidP="00376B68">
      <w:pPr>
        <w:pStyle w:val="Akapitzlist"/>
        <w:numPr>
          <w:ilvl w:val="0"/>
          <w:numId w:val="64"/>
        </w:numPr>
        <w:jc w:val="both"/>
        <w:rPr>
          <w:sz w:val="22"/>
          <w:szCs w:val="22"/>
        </w:rPr>
      </w:pPr>
      <w:r w:rsidRPr="00EA5164">
        <w:rPr>
          <w:sz w:val="22"/>
          <w:szCs w:val="22"/>
        </w:rPr>
        <w:t>Obudowa ze specjalnym otworem pozwalającym na zamocowanie smyczy na nadgarstek zapobiegającej upadkowi urządzenia po wypadnięciu z ręki.</w:t>
      </w:r>
    </w:p>
    <w:p w14:paraId="514A3E2B" w14:textId="77777777" w:rsidR="00376B68" w:rsidRPr="00EA5164" w:rsidRDefault="00376B68" w:rsidP="00376B68">
      <w:pPr>
        <w:pStyle w:val="Akapitzlist"/>
        <w:numPr>
          <w:ilvl w:val="0"/>
          <w:numId w:val="64"/>
        </w:numPr>
        <w:jc w:val="both"/>
        <w:rPr>
          <w:sz w:val="22"/>
          <w:szCs w:val="22"/>
        </w:rPr>
      </w:pPr>
      <w:r w:rsidRPr="00EA5164">
        <w:rPr>
          <w:sz w:val="22"/>
          <w:szCs w:val="22"/>
        </w:rPr>
        <w:t>Emisja promieniowania podczerwonego z dwóch niezależnych źródeł o długości fali 850nm każdy (2x850nm).</w:t>
      </w:r>
    </w:p>
    <w:p w14:paraId="283FE432" w14:textId="77777777" w:rsidR="00376B68" w:rsidRPr="00EA5164" w:rsidRDefault="00376B68" w:rsidP="00376B68">
      <w:pPr>
        <w:pStyle w:val="Akapitzlist"/>
        <w:numPr>
          <w:ilvl w:val="0"/>
          <w:numId w:val="64"/>
        </w:numPr>
        <w:jc w:val="both"/>
        <w:rPr>
          <w:sz w:val="22"/>
          <w:szCs w:val="22"/>
        </w:rPr>
      </w:pPr>
      <w:r w:rsidRPr="00EA5164">
        <w:rPr>
          <w:sz w:val="22"/>
          <w:szCs w:val="22"/>
        </w:rPr>
        <w:t>Drugie niezależne źródło światła podczerwonego zwiększające jakość wyświetlanej mapy żylnej.</w:t>
      </w:r>
    </w:p>
    <w:p w14:paraId="36220D35" w14:textId="77777777" w:rsidR="00376B68" w:rsidRPr="00EA5164" w:rsidRDefault="00376B68" w:rsidP="00376B68">
      <w:pPr>
        <w:pStyle w:val="Akapitzlist"/>
        <w:numPr>
          <w:ilvl w:val="0"/>
          <w:numId w:val="64"/>
        </w:numPr>
        <w:jc w:val="both"/>
        <w:rPr>
          <w:sz w:val="22"/>
          <w:szCs w:val="22"/>
        </w:rPr>
      </w:pPr>
      <w:r w:rsidRPr="00EA5164">
        <w:rPr>
          <w:sz w:val="22"/>
          <w:szCs w:val="22"/>
        </w:rPr>
        <w:t>Możliwość pracy w trybach wyświetlania minimum: pozytyw, negatyw, pomiar głębokość naczyń</w:t>
      </w:r>
    </w:p>
    <w:p w14:paraId="53618930" w14:textId="77777777" w:rsidR="00376B68" w:rsidRPr="00EA5164" w:rsidRDefault="00376B68" w:rsidP="00376B68">
      <w:pPr>
        <w:pStyle w:val="Akapitzlist"/>
        <w:numPr>
          <w:ilvl w:val="0"/>
          <w:numId w:val="64"/>
        </w:numPr>
        <w:jc w:val="both"/>
        <w:rPr>
          <w:sz w:val="22"/>
          <w:szCs w:val="22"/>
        </w:rPr>
      </w:pPr>
      <w:r w:rsidRPr="00EA5164">
        <w:rPr>
          <w:sz w:val="22"/>
          <w:szCs w:val="22"/>
        </w:rPr>
        <w:lastRenderedPageBreak/>
        <w:t>Automatyczny pomiar głębokości żył z trójstopniowym wskazaniem jego wyniku poprzez projekcję trójkolorowej mapy żył wskazującej ich głębokość: żyły czerwone do 2 mm, żyły niebieskie 2-4 mm, żyły zielone powyżej 4 mm.</w:t>
      </w:r>
    </w:p>
    <w:p w14:paraId="5FD8D598" w14:textId="77777777" w:rsidR="00376B68" w:rsidRPr="00EA5164" w:rsidRDefault="00376B68" w:rsidP="00376B68">
      <w:pPr>
        <w:pStyle w:val="Akapitzlist"/>
        <w:numPr>
          <w:ilvl w:val="0"/>
          <w:numId w:val="64"/>
        </w:numPr>
        <w:jc w:val="both"/>
        <w:rPr>
          <w:sz w:val="22"/>
          <w:szCs w:val="22"/>
        </w:rPr>
      </w:pPr>
      <w:r w:rsidRPr="00EA5164">
        <w:rPr>
          <w:sz w:val="22"/>
          <w:szCs w:val="22"/>
        </w:rPr>
        <w:t>Ilość kombinacji kolorów wyświetlania mapy: 5. Każda z kombinacji kolorów występująca w dwóch wariantach standardowym i inwersji (zamiana koloru żyły z kolorem tła)</w:t>
      </w:r>
    </w:p>
    <w:p w14:paraId="1C871C49" w14:textId="77777777" w:rsidR="00376B68" w:rsidRPr="00EA5164" w:rsidRDefault="00376B68" w:rsidP="00376B68">
      <w:pPr>
        <w:pStyle w:val="Akapitzlist"/>
        <w:numPr>
          <w:ilvl w:val="0"/>
          <w:numId w:val="64"/>
        </w:numPr>
        <w:jc w:val="both"/>
        <w:rPr>
          <w:sz w:val="22"/>
          <w:szCs w:val="22"/>
        </w:rPr>
      </w:pPr>
      <w:r w:rsidRPr="00EA5164">
        <w:rPr>
          <w:sz w:val="22"/>
          <w:szCs w:val="22"/>
        </w:rPr>
        <w:t>Ilość poziomów jasności wyświetlania: minimum 4</w:t>
      </w:r>
    </w:p>
    <w:p w14:paraId="0654DDDC" w14:textId="77777777" w:rsidR="00376B68" w:rsidRPr="00EA5164" w:rsidRDefault="00376B68" w:rsidP="00376B68">
      <w:pPr>
        <w:pStyle w:val="Akapitzlist"/>
        <w:numPr>
          <w:ilvl w:val="0"/>
          <w:numId w:val="64"/>
        </w:numPr>
        <w:jc w:val="both"/>
        <w:rPr>
          <w:sz w:val="22"/>
          <w:szCs w:val="22"/>
        </w:rPr>
      </w:pPr>
      <w:r w:rsidRPr="00EA5164">
        <w:rPr>
          <w:sz w:val="22"/>
          <w:szCs w:val="22"/>
        </w:rPr>
        <w:t xml:space="preserve">Ilość rozmiarów okna wyświetlania: minimum 3 </w:t>
      </w:r>
    </w:p>
    <w:p w14:paraId="00D00363" w14:textId="77777777" w:rsidR="00376B68" w:rsidRPr="00EA5164" w:rsidRDefault="00376B68" w:rsidP="00376B68">
      <w:pPr>
        <w:pStyle w:val="Akapitzlist"/>
        <w:numPr>
          <w:ilvl w:val="0"/>
          <w:numId w:val="64"/>
        </w:numPr>
        <w:jc w:val="both"/>
        <w:rPr>
          <w:sz w:val="22"/>
          <w:szCs w:val="22"/>
        </w:rPr>
      </w:pPr>
      <w:r w:rsidRPr="00EA5164">
        <w:rPr>
          <w:sz w:val="22"/>
          <w:szCs w:val="22"/>
        </w:rPr>
        <w:t>Rozdzielczość wyświetlanej mapy naczyń krwionośnych minimum 414 500 pikseli</w:t>
      </w:r>
    </w:p>
    <w:p w14:paraId="471EA4DC" w14:textId="77777777" w:rsidR="00376B68" w:rsidRPr="00EA5164" w:rsidRDefault="00376B68" w:rsidP="00376B68">
      <w:pPr>
        <w:pStyle w:val="Akapitzlist"/>
        <w:numPr>
          <w:ilvl w:val="0"/>
          <w:numId w:val="64"/>
        </w:numPr>
        <w:jc w:val="both"/>
        <w:rPr>
          <w:sz w:val="22"/>
          <w:szCs w:val="22"/>
        </w:rPr>
      </w:pPr>
      <w:r w:rsidRPr="00EA5164">
        <w:rPr>
          <w:sz w:val="22"/>
          <w:szCs w:val="22"/>
        </w:rPr>
        <w:t>Skaner wyświetlający informację o rozdzielczości okna wyświetlania w pikselach</w:t>
      </w:r>
    </w:p>
    <w:p w14:paraId="7DA77917" w14:textId="77777777" w:rsidR="00376B68" w:rsidRPr="00EA5164" w:rsidRDefault="00376B68" w:rsidP="00376B68">
      <w:pPr>
        <w:pStyle w:val="Akapitzlist"/>
        <w:numPr>
          <w:ilvl w:val="0"/>
          <w:numId w:val="64"/>
        </w:numPr>
        <w:jc w:val="both"/>
        <w:rPr>
          <w:sz w:val="22"/>
          <w:szCs w:val="22"/>
        </w:rPr>
      </w:pPr>
      <w:r w:rsidRPr="00EA5164">
        <w:rPr>
          <w:sz w:val="22"/>
          <w:szCs w:val="22"/>
        </w:rPr>
        <w:t>Wbudowany wyświetlacz o wielkości minimum 1,3 cala wskazujący wszystkie uruchomione na urządzeniu funkcje, minimum: rozdzielczość wyświetlanej mapy naczyń w pikselach, poziom jasności, kolor, stan baterii, tryb pomiaru głębokości.</w:t>
      </w:r>
    </w:p>
    <w:p w14:paraId="1CDD659D" w14:textId="77777777" w:rsidR="00376B68" w:rsidRPr="00EA5164" w:rsidRDefault="00376B68" w:rsidP="00376B68">
      <w:pPr>
        <w:pStyle w:val="Akapitzlist"/>
        <w:numPr>
          <w:ilvl w:val="0"/>
          <w:numId w:val="64"/>
        </w:numPr>
        <w:jc w:val="both"/>
        <w:rPr>
          <w:sz w:val="22"/>
          <w:szCs w:val="22"/>
        </w:rPr>
      </w:pPr>
      <w:r w:rsidRPr="00EA5164">
        <w:rPr>
          <w:sz w:val="22"/>
          <w:szCs w:val="22"/>
        </w:rPr>
        <w:t xml:space="preserve">Urządzenie wyposażone w klawiaturę składającą się z przycisków niewystających w żadnym z kierunków poza płaszczyznę ściany obudowy, ułatwiających czyszczenie urządzenia. </w:t>
      </w:r>
    </w:p>
    <w:p w14:paraId="748FEE0E" w14:textId="77777777" w:rsidR="00376B68" w:rsidRPr="00EA5164" w:rsidRDefault="00376B68" w:rsidP="00376B68">
      <w:pPr>
        <w:pStyle w:val="Akapitzlist"/>
        <w:numPr>
          <w:ilvl w:val="0"/>
          <w:numId w:val="64"/>
        </w:numPr>
        <w:jc w:val="both"/>
        <w:rPr>
          <w:sz w:val="22"/>
          <w:szCs w:val="22"/>
        </w:rPr>
      </w:pPr>
      <w:r w:rsidRPr="00EA5164">
        <w:rPr>
          <w:sz w:val="22"/>
          <w:szCs w:val="22"/>
        </w:rPr>
        <w:t xml:space="preserve">Bezpośrednia, krokowa regulacja parametrów w pętli przy pomocy Przycisków jednofunkcyjnych oznaczonych graficznie, zgodnie z funkcją przeznaczenia. </w:t>
      </w:r>
    </w:p>
    <w:p w14:paraId="50AC8DDD" w14:textId="77777777" w:rsidR="00376B68" w:rsidRPr="00EA5164" w:rsidRDefault="00376B68" w:rsidP="00376B68">
      <w:pPr>
        <w:pStyle w:val="Akapitzlist"/>
        <w:numPr>
          <w:ilvl w:val="0"/>
          <w:numId w:val="64"/>
        </w:numPr>
        <w:jc w:val="both"/>
        <w:rPr>
          <w:sz w:val="22"/>
          <w:szCs w:val="22"/>
        </w:rPr>
      </w:pPr>
      <w:r w:rsidRPr="00EA5164">
        <w:rPr>
          <w:sz w:val="22"/>
          <w:szCs w:val="22"/>
        </w:rPr>
        <w:t>Kolorowe Diody LED wyświetlające na obudowie urządzenia informacje o włączeniu urządzenia, stanie baterii oraz ładowaniu baterii</w:t>
      </w:r>
    </w:p>
    <w:p w14:paraId="06CB3E04" w14:textId="77777777" w:rsidR="00376B68" w:rsidRPr="00EA5164" w:rsidRDefault="00376B68" w:rsidP="00376B68">
      <w:pPr>
        <w:pStyle w:val="Akapitzlist"/>
        <w:numPr>
          <w:ilvl w:val="0"/>
          <w:numId w:val="64"/>
        </w:numPr>
        <w:jc w:val="both"/>
        <w:rPr>
          <w:sz w:val="22"/>
          <w:szCs w:val="22"/>
        </w:rPr>
      </w:pPr>
      <w:r w:rsidRPr="00EA5164">
        <w:rPr>
          <w:sz w:val="22"/>
          <w:szCs w:val="22"/>
        </w:rPr>
        <w:t xml:space="preserve">Wbudowana bateria </w:t>
      </w:r>
      <w:proofErr w:type="spellStart"/>
      <w:r w:rsidRPr="00EA5164">
        <w:rPr>
          <w:sz w:val="22"/>
          <w:szCs w:val="22"/>
        </w:rPr>
        <w:t>litowo</w:t>
      </w:r>
      <w:proofErr w:type="spellEnd"/>
      <w:r w:rsidRPr="00EA5164">
        <w:rPr>
          <w:sz w:val="22"/>
          <w:szCs w:val="22"/>
        </w:rPr>
        <w:t>-jonowa</w:t>
      </w:r>
    </w:p>
    <w:p w14:paraId="3E16D40E" w14:textId="77777777" w:rsidR="00376B68" w:rsidRPr="00EA5164" w:rsidRDefault="00376B68" w:rsidP="00376B68">
      <w:pPr>
        <w:pStyle w:val="Akapitzlist"/>
        <w:numPr>
          <w:ilvl w:val="0"/>
          <w:numId w:val="64"/>
        </w:numPr>
        <w:jc w:val="both"/>
        <w:rPr>
          <w:sz w:val="22"/>
          <w:szCs w:val="22"/>
        </w:rPr>
      </w:pPr>
      <w:r w:rsidRPr="00EA5164">
        <w:rPr>
          <w:sz w:val="22"/>
          <w:szCs w:val="22"/>
        </w:rPr>
        <w:t xml:space="preserve">Możliwość pracy na zasilaniu sieciowym przy rozładowanej baterii </w:t>
      </w:r>
    </w:p>
    <w:p w14:paraId="0CD1E432" w14:textId="77777777" w:rsidR="00376B68" w:rsidRPr="00EA5164" w:rsidRDefault="00376B68" w:rsidP="00376B68">
      <w:pPr>
        <w:pStyle w:val="Akapitzlist"/>
        <w:numPr>
          <w:ilvl w:val="0"/>
          <w:numId w:val="64"/>
        </w:numPr>
        <w:jc w:val="both"/>
        <w:rPr>
          <w:sz w:val="22"/>
          <w:szCs w:val="22"/>
        </w:rPr>
      </w:pPr>
      <w:r w:rsidRPr="00EA5164">
        <w:rPr>
          <w:sz w:val="22"/>
          <w:szCs w:val="22"/>
        </w:rPr>
        <w:t>Statyw jezdny z elastycznym ramieniem, blokadą zapobiegającą upadkowi urządzenia, niewymagający przykręcania urządzenia do statywu, oraz uchwytem na ładowarkę i rączką z możliwością regulacji wysokości oraz kierunku jej zamocowania</w:t>
      </w:r>
    </w:p>
    <w:p w14:paraId="6B2C1419" w14:textId="77777777" w:rsidR="00376B68" w:rsidRPr="00EA5164" w:rsidRDefault="00376B68" w:rsidP="00376B68">
      <w:pPr>
        <w:pStyle w:val="Akapitzlist"/>
        <w:numPr>
          <w:ilvl w:val="0"/>
          <w:numId w:val="64"/>
        </w:numPr>
        <w:jc w:val="both"/>
        <w:rPr>
          <w:sz w:val="22"/>
          <w:szCs w:val="22"/>
        </w:rPr>
      </w:pPr>
      <w:r w:rsidRPr="00EA5164">
        <w:rPr>
          <w:sz w:val="22"/>
          <w:szCs w:val="22"/>
        </w:rPr>
        <w:t xml:space="preserve">Samozatrzaskowa głowica pozwalająca na montaż urządzenia w 3 sekundy </w:t>
      </w:r>
    </w:p>
    <w:p w14:paraId="150BFD4B" w14:textId="77777777" w:rsidR="00376B68" w:rsidRPr="00EA5164" w:rsidRDefault="00376B68" w:rsidP="00376B68">
      <w:pPr>
        <w:pStyle w:val="Akapitzlist"/>
        <w:numPr>
          <w:ilvl w:val="0"/>
          <w:numId w:val="64"/>
        </w:numPr>
        <w:jc w:val="both"/>
        <w:rPr>
          <w:sz w:val="22"/>
          <w:szCs w:val="22"/>
        </w:rPr>
      </w:pPr>
      <w:r w:rsidRPr="00EA5164">
        <w:rPr>
          <w:sz w:val="22"/>
          <w:szCs w:val="22"/>
        </w:rPr>
        <w:t>Pięcioramienna podstawa statywu jezdnego z blokadą co najmniej trzech kół o zwiększonej stabilności. Montaż kolumny statywu w centralnym wgłębieniu podstawy zapewnia obniżenie środka ciężkości i zwiększenie stabilności konstrukcji nawet przy nierównomiernym  obciążeniu lub podczas przesuwania po powierzchniach o różnej strukturze.</w:t>
      </w:r>
    </w:p>
    <w:p w14:paraId="0800E39E" w14:textId="77777777" w:rsidR="00376B68" w:rsidRPr="00EA5164" w:rsidRDefault="00376B68" w:rsidP="00376B68">
      <w:pPr>
        <w:pStyle w:val="Akapitzlist"/>
        <w:numPr>
          <w:ilvl w:val="0"/>
          <w:numId w:val="64"/>
        </w:numPr>
        <w:jc w:val="both"/>
        <w:rPr>
          <w:sz w:val="22"/>
          <w:szCs w:val="22"/>
        </w:rPr>
      </w:pPr>
      <w:r w:rsidRPr="00EA5164">
        <w:rPr>
          <w:sz w:val="22"/>
          <w:szCs w:val="22"/>
        </w:rPr>
        <w:t>W zestawie mobilna ładowarka ze standardowym, wytrzymałym złączem DC umożliwiająca używanie jej wraz ze statywem i bez niego.</w:t>
      </w:r>
    </w:p>
    <w:p w14:paraId="2528CECF" w14:textId="77777777" w:rsidR="00376B68" w:rsidRPr="00EA5164" w:rsidRDefault="00376B68" w:rsidP="00376B68">
      <w:pPr>
        <w:pStyle w:val="Akapitzlist"/>
        <w:numPr>
          <w:ilvl w:val="0"/>
          <w:numId w:val="64"/>
        </w:numPr>
        <w:jc w:val="both"/>
        <w:rPr>
          <w:sz w:val="22"/>
          <w:szCs w:val="22"/>
        </w:rPr>
      </w:pPr>
      <w:r w:rsidRPr="00EA5164">
        <w:rPr>
          <w:sz w:val="22"/>
          <w:szCs w:val="22"/>
        </w:rPr>
        <w:t>Wymiary urządzenia w mm (dł. x szer. x gł.): max. 225 x 70 x 65 mm</w:t>
      </w:r>
    </w:p>
    <w:p w14:paraId="2992ADB2" w14:textId="77777777" w:rsidR="00376B68" w:rsidRPr="00EA5164" w:rsidRDefault="00376B68" w:rsidP="00376B68">
      <w:pPr>
        <w:pStyle w:val="Akapitzlist"/>
        <w:numPr>
          <w:ilvl w:val="0"/>
          <w:numId w:val="64"/>
        </w:numPr>
        <w:jc w:val="both"/>
        <w:rPr>
          <w:sz w:val="22"/>
          <w:szCs w:val="22"/>
        </w:rPr>
      </w:pPr>
      <w:r w:rsidRPr="00EA5164">
        <w:rPr>
          <w:sz w:val="22"/>
          <w:szCs w:val="22"/>
        </w:rPr>
        <w:t>Faktyczna waga urządzenia: bez zasilacza i bez statywu  430 g (+/- 2%)</w:t>
      </w:r>
    </w:p>
    <w:p w14:paraId="7B1E5EFA" w14:textId="77777777" w:rsidR="00376B68" w:rsidRPr="00EA5164" w:rsidRDefault="00376B68" w:rsidP="00376B68">
      <w:pPr>
        <w:pStyle w:val="Akapitzlist"/>
        <w:numPr>
          <w:ilvl w:val="0"/>
          <w:numId w:val="64"/>
        </w:numPr>
        <w:jc w:val="both"/>
        <w:rPr>
          <w:sz w:val="22"/>
          <w:szCs w:val="22"/>
        </w:rPr>
      </w:pPr>
      <w:r w:rsidRPr="00EA5164">
        <w:rPr>
          <w:sz w:val="22"/>
          <w:szCs w:val="22"/>
        </w:rPr>
        <w:t xml:space="preserve">Warunki pracy: </w:t>
      </w:r>
    </w:p>
    <w:p w14:paraId="572E8A70" w14:textId="77777777" w:rsidR="00376B68" w:rsidRPr="00EA5164" w:rsidRDefault="00376B68" w:rsidP="00376B68">
      <w:pPr>
        <w:pStyle w:val="Akapitzlist"/>
        <w:jc w:val="both"/>
        <w:rPr>
          <w:sz w:val="22"/>
          <w:szCs w:val="22"/>
        </w:rPr>
      </w:pPr>
      <w:r w:rsidRPr="00EA5164">
        <w:rPr>
          <w:sz w:val="22"/>
          <w:szCs w:val="22"/>
        </w:rPr>
        <w:t>- temperatura – od 50C do 400C</w:t>
      </w:r>
    </w:p>
    <w:p w14:paraId="2F81E100" w14:textId="77777777" w:rsidR="00376B68" w:rsidRPr="00EA5164" w:rsidRDefault="00376B68" w:rsidP="00376B68">
      <w:pPr>
        <w:pStyle w:val="Akapitzlist"/>
        <w:jc w:val="both"/>
        <w:rPr>
          <w:sz w:val="22"/>
          <w:szCs w:val="22"/>
        </w:rPr>
      </w:pPr>
      <w:r w:rsidRPr="00EA5164">
        <w:rPr>
          <w:sz w:val="22"/>
          <w:szCs w:val="22"/>
        </w:rPr>
        <w:t>- wilgotność – od 20% do 90% (+/- 2%) wilgotności względnej bez kondensacji</w:t>
      </w:r>
    </w:p>
    <w:p w14:paraId="24A18F93" w14:textId="77777777" w:rsidR="00376B68" w:rsidRPr="00EA5164" w:rsidRDefault="00376B68" w:rsidP="00376B68">
      <w:pPr>
        <w:pStyle w:val="Akapitzlist"/>
        <w:numPr>
          <w:ilvl w:val="0"/>
          <w:numId w:val="64"/>
        </w:numPr>
        <w:jc w:val="both"/>
        <w:rPr>
          <w:sz w:val="22"/>
          <w:szCs w:val="22"/>
        </w:rPr>
      </w:pPr>
      <w:r w:rsidRPr="00EA5164">
        <w:rPr>
          <w:sz w:val="22"/>
          <w:szCs w:val="22"/>
        </w:rPr>
        <w:t xml:space="preserve">Warunki transportu i przechowywania: </w:t>
      </w:r>
    </w:p>
    <w:p w14:paraId="650DB452" w14:textId="77777777" w:rsidR="00376B68" w:rsidRPr="00EA5164" w:rsidRDefault="00376B68" w:rsidP="00376B68">
      <w:pPr>
        <w:pStyle w:val="Akapitzlist"/>
        <w:jc w:val="both"/>
        <w:rPr>
          <w:sz w:val="22"/>
          <w:szCs w:val="22"/>
        </w:rPr>
      </w:pPr>
      <w:r w:rsidRPr="00EA5164">
        <w:rPr>
          <w:sz w:val="22"/>
          <w:szCs w:val="22"/>
        </w:rPr>
        <w:t xml:space="preserve">- temperatura – od -20°C do 55°C </w:t>
      </w:r>
    </w:p>
    <w:p w14:paraId="59CB9749" w14:textId="77777777" w:rsidR="00376B68" w:rsidRPr="00EA5164" w:rsidRDefault="00376B68" w:rsidP="00376B68">
      <w:pPr>
        <w:pStyle w:val="Akapitzlist"/>
        <w:jc w:val="both"/>
        <w:rPr>
          <w:sz w:val="22"/>
          <w:szCs w:val="22"/>
        </w:rPr>
      </w:pPr>
      <w:r w:rsidRPr="00EA5164">
        <w:rPr>
          <w:sz w:val="22"/>
          <w:szCs w:val="22"/>
        </w:rPr>
        <w:t>- wilgotność – od 10% do 95% (+/- 2%) wilgotności względnej bez kondensacji</w:t>
      </w:r>
    </w:p>
    <w:p w14:paraId="6A3C47B6" w14:textId="7277C221" w:rsidR="000A7F0D" w:rsidRPr="00EA5164" w:rsidRDefault="00376B68" w:rsidP="00376B68">
      <w:pPr>
        <w:pStyle w:val="Akapitzlist"/>
        <w:numPr>
          <w:ilvl w:val="0"/>
          <w:numId w:val="64"/>
        </w:numPr>
        <w:jc w:val="both"/>
        <w:rPr>
          <w:sz w:val="22"/>
          <w:szCs w:val="22"/>
        </w:rPr>
      </w:pPr>
      <w:r w:rsidRPr="00EA5164">
        <w:rPr>
          <w:sz w:val="22"/>
          <w:szCs w:val="22"/>
        </w:rPr>
        <w:t xml:space="preserve">Urządzenie sklasyfikowane jako wyrób medyczny klasy 1  </w:t>
      </w:r>
    </w:p>
    <w:p w14:paraId="5456F821" w14:textId="77777777" w:rsidR="00376B68" w:rsidRDefault="00376B68" w:rsidP="00376B68">
      <w:pPr>
        <w:rPr>
          <w:rFonts w:ascii="Arial" w:hAnsi="Arial" w:cs="Arial"/>
          <w:b/>
          <w:bCs/>
          <w:color w:val="000000" w:themeColor="text1"/>
          <w:sz w:val="21"/>
          <w:szCs w:val="21"/>
        </w:rPr>
      </w:pPr>
    </w:p>
    <w:p w14:paraId="5C16F877" w14:textId="4C93920E" w:rsidR="00376B68" w:rsidRDefault="00376B68" w:rsidP="00376B68">
      <w:pPr>
        <w:rPr>
          <w:rFonts w:ascii="Arial" w:hAnsi="Arial" w:cs="Arial"/>
          <w:b/>
          <w:bCs/>
          <w:color w:val="000000" w:themeColor="text1"/>
          <w:sz w:val="21"/>
          <w:szCs w:val="21"/>
        </w:rPr>
      </w:pPr>
      <w:r w:rsidRPr="00044B05">
        <w:rPr>
          <w:rFonts w:ascii="Arial" w:hAnsi="Arial" w:cs="Arial"/>
          <w:b/>
          <w:bCs/>
          <w:color w:val="000000" w:themeColor="text1"/>
          <w:sz w:val="21"/>
          <w:szCs w:val="21"/>
        </w:rPr>
        <w:t>Pakiet</w:t>
      </w:r>
      <w:r>
        <w:rPr>
          <w:rFonts w:ascii="Arial" w:hAnsi="Arial" w:cs="Arial"/>
          <w:b/>
          <w:bCs/>
          <w:color w:val="000000" w:themeColor="text1"/>
          <w:sz w:val="21"/>
          <w:szCs w:val="21"/>
        </w:rPr>
        <w:t xml:space="preserve"> nr 5</w:t>
      </w:r>
      <w:r w:rsidRPr="00044B05">
        <w:rPr>
          <w:rFonts w:ascii="Arial" w:hAnsi="Arial" w:cs="Arial"/>
          <w:b/>
          <w:bCs/>
          <w:color w:val="000000" w:themeColor="text1"/>
          <w:sz w:val="21"/>
          <w:szCs w:val="21"/>
        </w:rPr>
        <w:t xml:space="preserve">- </w:t>
      </w:r>
      <w:proofErr w:type="spellStart"/>
      <w:r>
        <w:rPr>
          <w:rFonts w:ascii="Arial" w:hAnsi="Arial" w:cs="Arial"/>
          <w:b/>
          <w:bCs/>
          <w:color w:val="000000" w:themeColor="text1"/>
          <w:sz w:val="21"/>
          <w:szCs w:val="21"/>
        </w:rPr>
        <w:t>cekloergometr</w:t>
      </w:r>
      <w:proofErr w:type="spellEnd"/>
    </w:p>
    <w:p w14:paraId="7846C87D" w14:textId="77777777" w:rsidR="00376B68" w:rsidRPr="00044B05" w:rsidRDefault="00376B68" w:rsidP="00376B68">
      <w:pPr>
        <w:rPr>
          <w:rFonts w:ascii="Arial" w:hAnsi="Arial" w:cs="Arial"/>
          <w:color w:val="000000" w:themeColor="text1"/>
          <w:sz w:val="21"/>
          <w:szCs w:val="21"/>
        </w:rPr>
      </w:pPr>
    </w:p>
    <w:p w14:paraId="4E866CC1" w14:textId="77777777" w:rsidR="00376B68" w:rsidRPr="00376B68" w:rsidRDefault="00376B68" w:rsidP="00376B68">
      <w:pPr>
        <w:spacing w:after="160" w:line="259" w:lineRule="auto"/>
        <w:rPr>
          <w:rFonts w:ascii="Arial" w:hAnsi="Arial" w:cs="Arial"/>
          <w:color w:val="000000" w:themeColor="text1"/>
          <w:sz w:val="28"/>
          <w:szCs w:val="28"/>
        </w:rPr>
      </w:pPr>
      <w:r w:rsidRPr="00376B68">
        <w:rPr>
          <w:rFonts w:ascii="Arial" w:hAnsi="Arial" w:cs="Arial"/>
          <w:color w:val="000000" w:themeColor="text1"/>
          <w:sz w:val="28"/>
          <w:szCs w:val="28"/>
        </w:rPr>
        <w:t>Cykloergometr z oprogramowaniem</w:t>
      </w:r>
    </w:p>
    <w:p w14:paraId="0594EF36" w14:textId="77777777" w:rsidR="00376B68" w:rsidRPr="00EA5164" w:rsidRDefault="00376B68" w:rsidP="00376B68">
      <w:pPr>
        <w:pStyle w:val="Akapitzlist"/>
        <w:numPr>
          <w:ilvl w:val="0"/>
          <w:numId w:val="64"/>
        </w:numPr>
        <w:jc w:val="both"/>
        <w:rPr>
          <w:sz w:val="22"/>
          <w:szCs w:val="22"/>
        </w:rPr>
      </w:pPr>
      <w:r w:rsidRPr="00EA5164">
        <w:rPr>
          <w:sz w:val="22"/>
          <w:szCs w:val="22"/>
        </w:rPr>
        <w:t>System do elektrokardiograficznych badań wysiłkowych składający się z oprogramowania oraz cykloergometru. Cykloergometr przeznaczony do współpracy z systemem do badań wysiłkowych oraz z systemem do prowadzenia rehabilitacji kardiologicznej.</w:t>
      </w:r>
    </w:p>
    <w:p w14:paraId="3DA98BA9" w14:textId="77777777" w:rsidR="00376B68" w:rsidRPr="00EA5164" w:rsidRDefault="00376B68" w:rsidP="00376B68">
      <w:pPr>
        <w:pStyle w:val="Akapitzlist"/>
        <w:numPr>
          <w:ilvl w:val="0"/>
          <w:numId w:val="64"/>
        </w:numPr>
        <w:jc w:val="both"/>
        <w:rPr>
          <w:sz w:val="22"/>
          <w:szCs w:val="22"/>
        </w:rPr>
      </w:pPr>
      <w:r w:rsidRPr="00EA5164">
        <w:rPr>
          <w:sz w:val="22"/>
          <w:szCs w:val="22"/>
        </w:rPr>
        <w:t xml:space="preserve">wbudowany moduł EKG oraz sterowany mikroprocesorem hamulec. </w:t>
      </w:r>
    </w:p>
    <w:p w14:paraId="2C5FB035" w14:textId="77777777" w:rsidR="00376B68" w:rsidRPr="00EA5164" w:rsidRDefault="00376B68" w:rsidP="00376B68">
      <w:pPr>
        <w:pStyle w:val="Akapitzlist"/>
        <w:numPr>
          <w:ilvl w:val="0"/>
          <w:numId w:val="64"/>
        </w:numPr>
        <w:jc w:val="both"/>
        <w:rPr>
          <w:sz w:val="22"/>
          <w:szCs w:val="22"/>
        </w:rPr>
      </w:pPr>
      <w:r w:rsidRPr="00EA5164">
        <w:rPr>
          <w:sz w:val="22"/>
          <w:szCs w:val="22"/>
        </w:rPr>
        <w:t>EKG - w trybie diagnostycznym</w:t>
      </w:r>
    </w:p>
    <w:p w14:paraId="6DF7A49D" w14:textId="77777777" w:rsidR="00376B68" w:rsidRPr="00EA5164" w:rsidRDefault="00376B68" w:rsidP="00376B68">
      <w:pPr>
        <w:pStyle w:val="Akapitzlist"/>
        <w:numPr>
          <w:ilvl w:val="0"/>
          <w:numId w:val="64"/>
        </w:numPr>
        <w:jc w:val="both"/>
        <w:rPr>
          <w:sz w:val="22"/>
          <w:szCs w:val="22"/>
        </w:rPr>
      </w:pPr>
      <w:r w:rsidRPr="00EA5164">
        <w:rPr>
          <w:sz w:val="22"/>
          <w:szCs w:val="22"/>
        </w:rPr>
        <w:t xml:space="preserve">sterowany mikroprocesorem hamulec </w:t>
      </w:r>
    </w:p>
    <w:p w14:paraId="50730030" w14:textId="77777777" w:rsidR="00376B68" w:rsidRPr="00EA5164" w:rsidRDefault="00376B68" w:rsidP="00376B68">
      <w:pPr>
        <w:pStyle w:val="Akapitzlist"/>
        <w:numPr>
          <w:ilvl w:val="0"/>
          <w:numId w:val="64"/>
        </w:numPr>
        <w:jc w:val="both"/>
        <w:rPr>
          <w:sz w:val="22"/>
          <w:szCs w:val="22"/>
        </w:rPr>
      </w:pPr>
      <w:r w:rsidRPr="00EA5164">
        <w:rPr>
          <w:sz w:val="22"/>
          <w:szCs w:val="22"/>
        </w:rPr>
        <w:t xml:space="preserve">Nieprzerwana rejestracja i prezentacja sygnału EKG z 12 </w:t>
      </w:r>
      <w:proofErr w:type="spellStart"/>
      <w:r w:rsidRPr="00EA5164">
        <w:rPr>
          <w:sz w:val="22"/>
          <w:szCs w:val="22"/>
        </w:rPr>
        <w:t>odprowadzeń</w:t>
      </w:r>
      <w:proofErr w:type="spellEnd"/>
    </w:p>
    <w:p w14:paraId="66DB13AB" w14:textId="77777777" w:rsidR="00376B68" w:rsidRPr="00EA5164" w:rsidRDefault="00376B68" w:rsidP="00376B68">
      <w:pPr>
        <w:pStyle w:val="Akapitzlist"/>
        <w:numPr>
          <w:ilvl w:val="0"/>
          <w:numId w:val="64"/>
        </w:numPr>
        <w:jc w:val="both"/>
        <w:rPr>
          <w:sz w:val="22"/>
          <w:szCs w:val="22"/>
        </w:rPr>
      </w:pPr>
      <w:r w:rsidRPr="00EA5164">
        <w:rPr>
          <w:sz w:val="22"/>
          <w:szCs w:val="22"/>
        </w:rPr>
        <w:t xml:space="preserve">Prezentacja uśrednionych zespołów P-QRS-T z 12 </w:t>
      </w:r>
      <w:proofErr w:type="spellStart"/>
      <w:r w:rsidRPr="00EA5164">
        <w:rPr>
          <w:sz w:val="22"/>
          <w:szCs w:val="22"/>
        </w:rPr>
        <w:t>odprowadzeń</w:t>
      </w:r>
      <w:proofErr w:type="spellEnd"/>
      <w:r w:rsidRPr="00EA5164">
        <w:rPr>
          <w:sz w:val="22"/>
          <w:szCs w:val="22"/>
        </w:rPr>
        <w:t xml:space="preserve"> wraz z wynikami pomiarów poziomu i nachylenia odcinka ST</w:t>
      </w:r>
    </w:p>
    <w:p w14:paraId="7D8E65FA" w14:textId="77777777" w:rsidR="00376B68" w:rsidRPr="00EA5164" w:rsidRDefault="00376B68" w:rsidP="00376B68">
      <w:pPr>
        <w:pStyle w:val="Akapitzlist"/>
        <w:numPr>
          <w:ilvl w:val="0"/>
          <w:numId w:val="64"/>
        </w:numPr>
        <w:jc w:val="both"/>
        <w:rPr>
          <w:sz w:val="22"/>
          <w:szCs w:val="22"/>
        </w:rPr>
      </w:pPr>
      <w:r w:rsidRPr="00EA5164">
        <w:rPr>
          <w:sz w:val="22"/>
          <w:szCs w:val="22"/>
        </w:rPr>
        <w:t>Automatyczny pomiar HR, poziomu ST i nachylenia odcinka ST</w:t>
      </w:r>
    </w:p>
    <w:p w14:paraId="5AEB265F" w14:textId="77777777" w:rsidR="00376B68" w:rsidRPr="00EA5164" w:rsidRDefault="00376B68" w:rsidP="00376B68">
      <w:pPr>
        <w:pStyle w:val="Akapitzlist"/>
        <w:numPr>
          <w:ilvl w:val="0"/>
          <w:numId w:val="64"/>
        </w:numPr>
        <w:jc w:val="both"/>
        <w:rPr>
          <w:sz w:val="22"/>
          <w:szCs w:val="22"/>
        </w:rPr>
      </w:pPr>
      <w:r w:rsidRPr="00EA5164">
        <w:rPr>
          <w:sz w:val="22"/>
          <w:szCs w:val="22"/>
        </w:rPr>
        <w:t>Automatyczne sterowanie obciążeniem cykloergometru i bieżni</w:t>
      </w:r>
    </w:p>
    <w:p w14:paraId="0A2C02C6" w14:textId="77777777" w:rsidR="00376B68" w:rsidRPr="00EA5164" w:rsidRDefault="00376B68" w:rsidP="00376B68">
      <w:pPr>
        <w:pStyle w:val="Akapitzlist"/>
        <w:numPr>
          <w:ilvl w:val="0"/>
          <w:numId w:val="64"/>
        </w:numPr>
        <w:jc w:val="both"/>
        <w:rPr>
          <w:sz w:val="22"/>
          <w:szCs w:val="22"/>
        </w:rPr>
      </w:pPr>
      <w:r w:rsidRPr="00EA5164">
        <w:rPr>
          <w:sz w:val="22"/>
          <w:szCs w:val="22"/>
        </w:rPr>
        <w:t>Archiwizacja i wydruk raportu przeprowadzonego badania</w:t>
      </w:r>
    </w:p>
    <w:p w14:paraId="55732DDC" w14:textId="77777777" w:rsidR="00376B68" w:rsidRPr="00EA5164" w:rsidRDefault="00376B68" w:rsidP="00376B68">
      <w:pPr>
        <w:pStyle w:val="Akapitzlist"/>
        <w:numPr>
          <w:ilvl w:val="0"/>
          <w:numId w:val="64"/>
        </w:numPr>
        <w:jc w:val="both"/>
        <w:rPr>
          <w:sz w:val="22"/>
          <w:szCs w:val="22"/>
        </w:rPr>
      </w:pPr>
      <w:r w:rsidRPr="00EA5164">
        <w:rPr>
          <w:sz w:val="22"/>
          <w:szCs w:val="22"/>
        </w:rPr>
        <w:t>Automatyczne wyznaczenie punktów pomiarowych z możliwością ręcznej korekty</w:t>
      </w:r>
    </w:p>
    <w:p w14:paraId="3EB33926" w14:textId="77777777" w:rsidR="00376B68" w:rsidRPr="00EA5164" w:rsidRDefault="00376B68" w:rsidP="00376B68">
      <w:pPr>
        <w:pStyle w:val="Akapitzlist"/>
        <w:numPr>
          <w:ilvl w:val="0"/>
          <w:numId w:val="64"/>
        </w:numPr>
        <w:jc w:val="both"/>
        <w:rPr>
          <w:sz w:val="22"/>
          <w:szCs w:val="22"/>
        </w:rPr>
      </w:pPr>
      <w:r w:rsidRPr="00EA5164">
        <w:rPr>
          <w:sz w:val="22"/>
          <w:szCs w:val="22"/>
        </w:rPr>
        <w:t>Automatyczna analiza arytmii</w:t>
      </w:r>
    </w:p>
    <w:p w14:paraId="7CA433AE" w14:textId="77777777" w:rsidR="00376B68" w:rsidRPr="00EA5164" w:rsidRDefault="00376B68" w:rsidP="00376B68">
      <w:pPr>
        <w:pStyle w:val="Akapitzlist"/>
        <w:numPr>
          <w:ilvl w:val="0"/>
          <w:numId w:val="64"/>
        </w:numPr>
        <w:jc w:val="both"/>
        <w:rPr>
          <w:sz w:val="22"/>
          <w:szCs w:val="22"/>
        </w:rPr>
      </w:pPr>
      <w:r w:rsidRPr="00EA5164">
        <w:rPr>
          <w:sz w:val="22"/>
          <w:szCs w:val="22"/>
        </w:rPr>
        <w:lastRenderedPageBreak/>
        <w:t>Prezentacja parametrów dotyczących: fazy badania, bieżącego obciążenia, czasu etapu i całkowitego czasu wysiłku</w:t>
      </w:r>
    </w:p>
    <w:p w14:paraId="425F81FD" w14:textId="77777777" w:rsidR="00376B68" w:rsidRPr="00EA5164" w:rsidRDefault="00376B68" w:rsidP="00376B68">
      <w:pPr>
        <w:pStyle w:val="Akapitzlist"/>
        <w:numPr>
          <w:ilvl w:val="0"/>
          <w:numId w:val="64"/>
        </w:numPr>
        <w:jc w:val="both"/>
        <w:rPr>
          <w:sz w:val="22"/>
          <w:szCs w:val="22"/>
        </w:rPr>
      </w:pPr>
      <w:r w:rsidRPr="00EA5164">
        <w:rPr>
          <w:sz w:val="22"/>
          <w:szCs w:val="22"/>
        </w:rPr>
        <w:t>Monitorowane parametry: częstości rytmu, MET, podwójny produkt, ciśnienie krwi, poziom, nachylenie odcinka ST oraz obciążenie</w:t>
      </w:r>
    </w:p>
    <w:p w14:paraId="650A906A" w14:textId="77777777" w:rsidR="00376B68" w:rsidRPr="00EA5164" w:rsidRDefault="00376B68" w:rsidP="00376B68">
      <w:pPr>
        <w:pStyle w:val="Akapitzlist"/>
        <w:numPr>
          <w:ilvl w:val="0"/>
          <w:numId w:val="64"/>
        </w:numPr>
        <w:jc w:val="both"/>
        <w:rPr>
          <w:sz w:val="22"/>
          <w:szCs w:val="22"/>
        </w:rPr>
      </w:pPr>
      <w:r w:rsidRPr="00EA5164">
        <w:rPr>
          <w:sz w:val="22"/>
          <w:szCs w:val="22"/>
        </w:rPr>
        <w:t>Wydruk EKG w czasie rzeczywistym</w:t>
      </w:r>
    </w:p>
    <w:p w14:paraId="6153139D" w14:textId="77777777" w:rsidR="00376B68" w:rsidRPr="00EA5164" w:rsidRDefault="00376B68" w:rsidP="00376B68">
      <w:pPr>
        <w:pStyle w:val="Akapitzlist"/>
        <w:numPr>
          <w:ilvl w:val="0"/>
          <w:numId w:val="64"/>
        </w:numPr>
        <w:jc w:val="both"/>
        <w:rPr>
          <w:sz w:val="22"/>
          <w:szCs w:val="22"/>
        </w:rPr>
      </w:pPr>
      <w:r w:rsidRPr="00EA5164">
        <w:rPr>
          <w:sz w:val="22"/>
          <w:szCs w:val="22"/>
        </w:rPr>
        <w:t>Podgląd trendów wszystkich mierzonych parametrów w trakcie badania</w:t>
      </w:r>
    </w:p>
    <w:p w14:paraId="4B245775" w14:textId="77777777" w:rsidR="00376B68" w:rsidRPr="00EA5164" w:rsidRDefault="00376B68" w:rsidP="00376B68">
      <w:pPr>
        <w:pStyle w:val="Akapitzlist"/>
        <w:numPr>
          <w:ilvl w:val="0"/>
          <w:numId w:val="64"/>
        </w:numPr>
        <w:jc w:val="both"/>
        <w:rPr>
          <w:sz w:val="22"/>
          <w:szCs w:val="22"/>
        </w:rPr>
      </w:pPr>
      <w:r w:rsidRPr="00EA5164">
        <w:rPr>
          <w:sz w:val="22"/>
          <w:szCs w:val="22"/>
        </w:rPr>
        <w:t>System alarmów dla monitorowanych parametrów i arytmii</w:t>
      </w:r>
    </w:p>
    <w:p w14:paraId="4C3C1326" w14:textId="77777777" w:rsidR="00376B68" w:rsidRPr="00EA5164" w:rsidRDefault="00376B68" w:rsidP="00376B68">
      <w:pPr>
        <w:pStyle w:val="Akapitzlist"/>
        <w:numPr>
          <w:ilvl w:val="0"/>
          <w:numId w:val="64"/>
        </w:numPr>
        <w:jc w:val="both"/>
        <w:rPr>
          <w:sz w:val="22"/>
          <w:szCs w:val="22"/>
        </w:rPr>
      </w:pPr>
      <w:r w:rsidRPr="00EA5164">
        <w:rPr>
          <w:sz w:val="22"/>
          <w:szCs w:val="22"/>
        </w:rPr>
        <w:t>Archiwizacja i wydruk raportu umożliwiającego wiarygodną ocenę badania (raport taki zawiera zapis EKG, uśrednione zespoły P-QRS-T oraz tabelę z wynikami pomiarów</w:t>
      </w:r>
    </w:p>
    <w:p w14:paraId="37B76502" w14:textId="77777777" w:rsidR="00376B68" w:rsidRPr="00EA5164" w:rsidRDefault="00376B68" w:rsidP="00376B68">
      <w:pPr>
        <w:pStyle w:val="Akapitzlist"/>
        <w:numPr>
          <w:ilvl w:val="0"/>
          <w:numId w:val="64"/>
        </w:numPr>
        <w:jc w:val="both"/>
        <w:rPr>
          <w:sz w:val="22"/>
          <w:szCs w:val="22"/>
        </w:rPr>
      </w:pPr>
      <w:r w:rsidRPr="00EA5164">
        <w:rPr>
          <w:sz w:val="22"/>
          <w:szCs w:val="22"/>
        </w:rPr>
        <w:t>Standardowe protokoły badań oraz możliwość definiowania własnych protokołów również w trybie RAMP</w:t>
      </w:r>
    </w:p>
    <w:p w14:paraId="11AACD27" w14:textId="77777777" w:rsidR="00376B68" w:rsidRPr="00EA5164" w:rsidRDefault="00376B68" w:rsidP="00376B68">
      <w:pPr>
        <w:pStyle w:val="Akapitzlist"/>
        <w:numPr>
          <w:ilvl w:val="0"/>
          <w:numId w:val="64"/>
        </w:numPr>
        <w:jc w:val="both"/>
        <w:rPr>
          <w:sz w:val="22"/>
          <w:szCs w:val="22"/>
        </w:rPr>
      </w:pPr>
      <w:r w:rsidRPr="00EA5164">
        <w:rPr>
          <w:sz w:val="22"/>
          <w:szCs w:val="22"/>
        </w:rPr>
        <w:t>Podgląd raportu na ekranie przed wydrukiem raportu</w:t>
      </w:r>
    </w:p>
    <w:p w14:paraId="608D1952" w14:textId="77777777" w:rsidR="00376B68" w:rsidRPr="00EA5164" w:rsidRDefault="00376B68" w:rsidP="00376B68">
      <w:pPr>
        <w:pStyle w:val="Akapitzlist"/>
        <w:numPr>
          <w:ilvl w:val="0"/>
          <w:numId w:val="64"/>
        </w:numPr>
        <w:jc w:val="both"/>
        <w:rPr>
          <w:sz w:val="22"/>
          <w:szCs w:val="22"/>
        </w:rPr>
      </w:pPr>
      <w:r w:rsidRPr="00EA5164">
        <w:rPr>
          <w:sz w:val="22"/>
          <w:szCs w:val="22"/>
        </w:rPr>
        <w:t xml:space="preserve">Funkcja </w:t>
      </w:r>
      <w:proofErr w:type="spellStart"/>
      <w:r w:rsidRPr="00EA5164">
        <w:rPr>
          <w:sz w:val="22"/>
          <w:szCs w:val="22"/>
        </w:rPr>
        <w:t>reanalizy</w:t>
      </w:r>
      <w:proofErr w:type="spellEnd"/>
      <w:r w:rsidRPr="00EA5164">
        <w:rPr>
          <w:sz w:val="22"/>
          <w:szCs w:val="22"/>
        </w:rPr>
        <w:t xml:space="preserve"> wykonanego badania</w:t>
      </w:r>
    </w:p>
    <w:p w14:paraId="20115BEC" w14:textId="77777777" w:rsidR="00376B68" w:rsidRPr="00EA5164" w:rsidRDefault="00376B68" w:rsidP="00376B68">
      <w:pPr>
        <w:pStyle w:val="Akapitzlist"/>
        <w:numPr>
          <w:ilvl w:val="0"/>
          <w:numId w:val="64"/>
        </w:numPr>
        <w:jc w:val="both"/>
        <w:rPr>
          <w:sz w:val="22"/>
          <w:szCs w:val="22"/>
        </w:rPr>
      </w:pPr>
      <w:r w:rsidRPr="00EA5164">
        <w:rPr>
          <w:sz w:val="22"/>
          <w:szCs w:val="22"/>
        </w:rPr>
        <w:t>Prezentacja trendów 3D ilustrujących zmiany odcinka ST</w:t>
      </w:r>
    </w:p>
    <w:p w14:paraId="3930EDEB" w14:textId="77777777" w:rsidR="00376B68" w:rsidRPr="00EA5164" w:rsidRDefault="00376B68" w:rsidP="00376B68">
      <w:pPr>
        <w:pStyle w:val="Akapitzlist"/>
        <w:jc w:val="both"/>
        <w:rPr>
          <w:sz w:val="22"/>
          <w:szCs w:val="22"/>
        </w:rPr>
      </w:pPr>
    </w:p>
    <w:p w14:paraId="55002D3F" w14:textId="3E2C010C" w:rsidR="00376B68" w:rsidRPr="00EA5164" w:rsidRDefault="00376B68" w:rsidP="00376B68">
      <w:pPr>
        <w:pStyle w:val="Akapitzlist"/>
        <w:jc w:val="both"/>
        <w:rPr>
          <w:sz w:val="22"/>
          <w:szCs w:val="22"/>
        </w:rPr>
      </w:pPr>
      <w:r w:rsidRPr="00EA5164">
        <w:rPr>
          <w:sz w:val="22"/>
          <w:szCs w:val="22"/>
        </w:rPr>
        <w:t>Standardowe wyposażenie</w:t>
      </w:r>
    </w:p>
    <w:p w14:paraId="02D4B2CA" w14:textId="77777777" w:rsidR="00376B68" w:rsidRPr="00EA5164" w:rsidRDefault="00376B68" w:rsidP="00376B68">
      <w:pPr>
        <w:pStyle w:val="Akapitzlist"/>
        <w:jc w:val="both"/>
        <w:rPr>
          <w:sz w:val="22"/>
          <w:szCs w:val="22"/>
        </w:rPr>
      </w:pPr>
    </w:p>
    <w:p w14:paraId="34DBAE40" w14:textId="77777777" w:rsidR="00376B68" w:rsidRPr="00EA5164" w:rsidRDefault="00376B68" w:rsidP="00376B68">
      <w:pPr>
        <w:pStyle w:val="Akapitzlist"/>
        <w:numPr>
          <w:ilvl w:val="0"/>
          <w:numId w:val="64"/>
        </w:numPr>
        <w:jc w:val="both"/>
        <w:rPr>
          <w:sz w:val="22"/>
          <w:szCs w:val="22"/>
        </w:rPr>
      </w:pPr>
      <w:r w:rsidRPr="00EA5164">
        <w:rPr>
          <w:sz w:val="22"/>
          <w:szCs w:val="22"/>
        </w:rPr>
        <w:t>Oprogramowanie z kluczem zabezpieczającym USB</w:t>
      </w:r>
    </w:p>
    <w:p w14:paraId="6AB88FF0" w14:textId="77777777" w:rsidR="00376B68" w:rsidRPr="00EA5164" w:rsidRDefault="00376B68" w:rsidP="00376B68">
      <w:pPr>
        <w:pStyle w:val="Akapitzlist"/>
        <w:numPr>
          <w:ilvl w:val="0"/>
          <w:numId w:val="64"/>
        </w:numPr>
        <w:jc w:val="both"/>
        <w:rPr>
          <w:sz w:val="22"/>
          <w:szCs w:val="22"/>
        </w:rPr>
      </w:pPr>
      <w:r w:rsidRPr="00EA5164">
        <w:rPr>
          <w:sz w:val="22"/>
          <w:szCs w:val="22"/>
        </w:rPr>
        <w:t>Kabel pacjenta do systemu wysiłkowego KEKG-51 (07-110-0009)</w:t>
      </w:r>
    </w:p>
    <w:p w14:paraId="4576CDFE" w14:textId="77777777" w:rsidR="00376B68" w:rsidRPr="00EA5164" w:rsidRDefault="00376B68" w:rsidP="00376B68">
      <w:pPr>
        <w:pStyle w:val="Akapitzlist"/>
        <w:numPr>
          <w:ilvl w:val="0"/>
          <w:numId w:val="64"/>
        </w:numPr>
        <w:jc w:val="both"/>
        <w:rPr>
          <w:sz w:val="22"/>
          <w:szCs w:val="22"/>
        </w:rPr>
      </w:pPr>
      <w:r w:rsidRPr="00EA5164">
        <w:rPr>
          <w:sz w:val="22"/>
          <w:szCs w:val="22"/>
        </w:rPr>
        <w:t>Kabel pacjenta do systemu rehabilitacji kardiologicznej KEKG-52 (07-110-0008)</w:t>
      </w:r>
    </w:p>
    <w:p w14:paraId="79C96103" w14:textId="77777777" w:rsidR="00376B68" w:rsidRPr="00EA5164" w:rsidRDefault="00376B68" w:rsidP="00376B68">
      <w:pPr>
        <w:pStyle w:val="Akapitzlist"/>
        <w:numPr>
          <w:ilvl w:val="0"/>
          <w:numId w:val="64"/>
        </w:numPr>
        <w:jc w:val="both"/>
        <w:rPr>
          <w:sz w:val="22"/>
          <w:szCs w:val="22"/>
        </w:rPr>
      </w:pPr>
      <w:r w:rsidRPr="00EA5164">
        <w:rPr>
          <w:sz w:val="22"/>
          <w:szCs w:val="22"/>
        </w:rPr>
        <w:t xml:space="preserve">Cykloergometr </w:t>
      </w:r>
    </w:p>
    <w:p w14:paraId="3D9BA4D4" w14:textId="77777777" w:rsidR="00376B68" w:rsidRPr="00EA5164" w:rsidRDefault="00376B68" w:rsidP="00376B68">
      <w:pPr>
        <w:pStyle w:val="Akapitzlist"/>
        <w:numPr>
          <w:ilvl w:val="0"/>
          <w:numId w:val="64"/>
        </w:numPr>
        <w:jc w:val="both"/>
        <w:rPr>
          <w:sz w:val="22"/>
          <w:szCs w:val="22"/>
        </w:rPr>
      </w:pPr>
      <w:r w:rsidRPr="00EA5164">
        <w:rPr>
          <w:sz w:val="22"/>
          <w:szCs w:val="22"/>
        </w:rPr>
        <w:t>50 x elektrody jednorazowe</w:t>
      </w:r>
    </w:p>
    <w:p w14:paraId="170F32DC" w14:textId="77777777" w:rsidR="00376B68" w:rsidRPr="00EA5164" w:rsidRDefault="00376B68" w:rsidP="00376B68">
      <w:pPr>
        <w:pStyle w:val="Akapitzlist"/>
        <w:numPr>
          <w:ilvl w:val="0"/>
          <w:numId w:val="64"/>
        </w:numPr>
        <w:jc w:val="both"/>
        <w:rPr>
          <w:sz w:val="22"/>
          <w:szCs w:val="22"/>
        </w:rPr>
      </w:pPr>
      <w:r w:rsidRPr="00EA5164">
        <w:rPr>
          <w:sz w:val="22"/>
          <w:szCs w:val="22"/>
        </w:rPr>
        <w:t>Pasta abrazyjna EVERY (07-110-0023)</w:t>
      </w:r>
    </w:p>
    <w:p w14:paraId="3D1ECD3B" w14:textId="77777777" w:rsidR="00376B68" w:rsidRPr="00EA5164" w:rsidRDefault="00376B68" w:rsidP="00376B68">
      <w:pPr>
        <w:pStyle w:val="Akapitzlist"/>
        <w:numPr>
          <w:ilvl w:val="0"/>
          <w:numId w:val="64"/>
        </w:numPr>
        <w:jc w:val="both"/>
        <w:rPr>
          <w:sz w:val="22"/>
          <w:szCs w:val="22"/>
        </w:rPr>
      </w:pPr>
      <w:r w:rsidRPr="00EA5164">
        <w:rPr>
          <w:sz w:val="22"/>
          <w:szCs w:val="22"/>
        </w:rPr>
        <w:t>Zasilacz sieciowy</w:t>
      </w:r>
    </w:p>
    <w:p w14:paraId="61B429D2" w14:textId="77777777" w:rsidR="00376B68" w:rsidRPr="00EA5164" w:rsidRDefault="00376B68" w:rsidP="00376B68">
      <w:pPr>
        <w:pStyle w:val="Akapitzlist"/>
        <w:numPr>
          <w:ilvl w:val="0"/>
          <w:numId w:val="64"/>
        </w:numPr>
        <w:jc w:val="both"/>
        <w:rPr>
          <w:sz w:val="22"/>
          <w:szCs w:val="22"/>
        </w:rPr>
      </w:pPr>
      <w:r w:rsidRPr="00EA5164">
        <w:rPr>
          <w:sz w:val="22"/>
          <w:szCs w:val="22"/>
        </w:rPr>
        <w:t>Kabel sieciowy</w:t>
      </w:r>
    </w:p>
    <w:p w14:paraId="57B551E0" w14:textId="77777777" w:rsidR="00376B68" w:rsidRPr="00EA5164" w:rsidRDefault="00376B68" w:rsidP="00376B68">
      <w:pPr>
        <w:pStyle w:val="Akapitzlist"/>
        <w:numPr>
          <w:ilvl w:val="0"/>
          <w:numId w:val="64"/>
        </w:numPr>
        <w:jc w:val="both"/>
        <w:rPr>
          <w:sz w:val="22"/>
          <w:szCs w:val="22"/>
        </w:rPr>
      </w:pPr>
      <w:r w:rsidRPr="00EA5164">
        <w:rPr>
          <w:sz w:val="22"/>
          <w:szCs w:val="22"/>
        </w:rPr>
        <w:t>Kabel do transmisji danych</w:t>
      </w:r>
    </w:p>
    <w:p w14:paraId="6212F07D" w14:textId="77777777" w:rsidR="00376B68" w:rsidRPr="00376B68" w:rsidRDefault="00376B68" w:rsidP="00376B68">
      <w:pPr>
        <w:pStyle w:val="Akapitzlist"/>
        <w:jc w:val="both"/>
        <w:rPr>
          <w:sz w:val="24"/>
          <w:szCs w:val="24"/>
        </w:rPr>
      </w:pPr>
    </w:p>
    <w:p w14:paraId="4967B2D5" w14:textId="77777777" w:rsidR="00376B68" w:rsidRPr="00044B05" w:rsidRDefault="00376B68" w:rsidP="00376B68">
      <w:pPr>
        <w:spacing w:before="100" w:beforeAutospacing="1" w:after="100" w:afterAutospacing="1"/>
        <w:rPr>
          <w:rFonts w:ascii="Arial" w:hAnsi="Arial" w:cs="Arial"/>
          <w:b/>
          <w:color w:val="000000" w:themeColor="text1"/>
          <w:sz w:val="21"/>
          <w:szCs w:val="21"/>
        </w:rPr>
      </w:pPr>
      <w:r w:rsidRPr="00044B05">
        <w:rPr>
          <w:rFonts w:ascii="Arial" w:hAnsi="Arial" w:cs="Arial"/>
          <w:b/>
          <w:color w:val="000000" w:themeColor="text1"/>
          <w:sz w:val="21"/>
          <w:szCs w:val="21"/>
        </w:rPr>
        <w:t>Pakiet</w:t>
      </w:r>
      <w:r>
        <w:rPr>
          <w:rFonts w:ascii="Arial" w:hAnsi="Arial" w:cs="Arial"/>
          <w:b/>
          <w:color w:val="000000" w:themeColor="text1"/>
          <w:sz w:val="21"/>
          <w:szCs w:val="21"/>
        </w:rPr>
        <w:t xml:space="preserve"> nr 6</w:t>
      </w:r>
      <w:r w:rsidRPr="00044B05">
        <w:rPr>
          <w:rFonts w:ascii="Arial" w:hAnsi="Arial" w:cs="Arial"/>
          <w:b/>
          <w:color w:val="000000" w:themeColor="text1"/>
          <w:sz w:val="21"/>
          <w:szCs w:val="21"/>
        </w:rPr>
        <w:t xml:space="preserve"> – wyposażenie medyczne</w:t>
      </w:r>
    </w:p>
    <w:p w14:paraId="2A4468B3" w14:textId="77777777" w:rsidR="00376B68" w:rsidRPr="00376B68" w:rsidRDefault="00376B68" w:rsidP="00376B68">
      <w:pPr>
        <w:spacing w:before="100" w:beforeAutospacing="1" w:after="100" w:afterAutospacing="1"/>
        <w:rPr>
          <w:rFonts w:ascii="Arial" w:hAnsi="Arial" w:cs="Arial"/>
          <w:color w:val="000000" w:themeColor="text1"/>
          <w:sz w:val="28"/>
          <w:szCs w:val="28"/>
        </w:rPr>
      </w:pPr>
      <w:r w:rsidRPr="00376B68">
        <w:rPr>
          <w:rFonts w:ascii="Arial" w:hAnsi="Arial" w:cs="Arial"/>
          <w:color w:val="000000" w:themeColor="text1"/>
          <w:sz w:val="28"/>
          <w:szCs w:val="28"/>
        </w:rPr>
        <w:t>Kozetka lekarska – wózek transportowy x 2 szt.</w:t>
      </w:r>
    </w:p>
    <w:p w14:paraId="0340A951" w14:textId="77777777" w:rsidR="00376B68" w:rsidRPr="00EA5164" w:rsidRDefault="00376B68" w:rsidP="00376B68">
      <w:pPr>
        <w:pStyle w:val="Akapitzlist"/>
        <w:numPr>
          <w:ilvl w:val="0"/>
          <w:numId w:val="64"/>
        </w:numPr>
        <w:jc w:val="both"/>
        <w:rPr>
          <w:sz w:val="22"/>
          <w:szCs w:val="22"/>
        </w:rPr>
      </w:pPr>
      <w:r w:rsidRPr="00EA5164">
        <w:rPr>
          <w:sz w:val="22"/>
          <w:szCs w:val="22"/>
        </w:rPr>
        <w:t>Leżysko dwusegmentowe</w:t>
      </w:r>
    </w:p>
    <w:p w14:paraId="62AC27E5" w14:textId="77777777" w:rsidR="00376B68" w:rsidRPr="00EA5164" w:rsidRDefault="00376B68" w:rsidP="00376B68">
      <w:pPr>
        <w:pStyle w:val="Akapitzlist"/>
        <w:numPr>
          <w:ilvl w:val="0"/>
          <w:numId w:val="64"/>
        </w:numPr>
        <w:jc w:val="both"/>
        <w:rPr>
          <w:sz w:val="22"/>
          <w:szCs w:val="22"/>
        </w:rPr>
      </w:pPr>
      <w:r w:rsidRPr="00EA5164">
        <w:rPr>
          <w:sz w:val="22"/>
          <w:szCs w:val="22"/>
        </w:rPr>
        <w:t>Otwór w zagłówku</w:t>
      </w:r>
    </w:p>
    <w:p w14:paraId="01836120" w14:textId="77777777" w:rsidR="00376B68" w:rsidRPr="00EA5164" w:rsidRDefault="00376B68" w:rsidP="00376B68">
      <w:pPr>
        <w:pStyle w:val="Akapitzlist"/>
        <w:numPr>
          <w:ilvl w:val="0"/>
          <w:numId w:val="64"/>
        </w:numPr>
        <w:jc w:val="both"/>
        <w:rPr>
          <w:sz w:val="22"/>
          <w:szCs w:val="22"/>
        </w:rPr>
      </w:pPr>
      <w:r w:rsidRPr="00EA5164">
        <w:rPr>
          <w:sz w:val="22"/>
          <w:szCs w:val="22"/>
        </w:rPr>
        <w:t>Zagłówek regulowany przy pomocy sprężyny gazowej</w:t>
      </w:r>
    </w:p>
    <w:p w14:paraId="2831C671" w14:textId="77777777" w:rsidR="00376B68" w:rsidRPr="00EA5164" w:rsidRDefault="00376B68" w:rsidP="00376B68">
      <w:pPr>
        <w:pStyle w:val="Akapitzlist"/>
        <w:numPr>
          <w:ilvl w:val="0"/>
          <w:numId w:val="64"/>
        </w:numPr>
        <w:jc w:val="both"/>
        <w:rPr>
          <w:sz w:val="22"/>
          <w:szCs w:val="22"/>
        </w:rPr>
      </w:pPr>
      <w:r w:rsidRPr="00EA5164">
        <w:rPr>
          <w:sz w:val="22"/>
          <w:szCs w:val="22"/>
        </w:rPr>
        <w:t>Barierki boczne - regulowane</w:t>
      </w:r>
    </w:p>
    <w:p w14:paraId="1896B146" w14:textId="77777777" w:rsidR="00376B68" w:rsidRPr="00EA5164" w:rsidRDefault="00376B68" w:rsidP="00376B68">
      <w:pPr>
        <w:pStyle w:val="Akapitzlist"/>
        <w:numPr>
          <w:ilvl w:val="0"/>
          <w:numId w:val="64"/>
        </w:numPr>
        <w:jc w:val="both"/>
        <w:rPr>
          <w:sz w:val="22"/>
          <w:szCs w:val="22"/>
        </w:rPr>
      </w:pPr>
      <w:r w:rsidRPr="00EA5164">
        <w:rPr>
          <w:sz w:val="22"/>
          <w:szCs w:val="22"/>
        </w:rPr>
        <w:t>Wysokość regulowana elektrycznie za pomocą pilota ręcznego 45- 95 cm</w:t>
      </w:r>
    </w:p>
    <w:p w14:paraId="681B8FB3" w14:textId="77777777" w:rsidR="00376B68" w:rsidRPr="00EA5164" w:rsidRDefault="00376B68" w:rsidP="00376B68">
      <w:pPr>
        <w:pStyle w:val="Akapitzlist"/>
        <w:numPr>
          <w:ilvl w:val="0"/>
          <w:numId w:val="64"/>
        </w:numPr>
        <w:jc w:val="both"/>
        <w:rPr>
          <w:sz w:val="22"/>
          <w:szCs w:val="22"/>
        </w:rPr>
      </w:pPr>
      <w:r w:rsidRPr="00EA5164">
        <w:rPr>
          <w:sz w:val="22"/>
          <w:szCs w:val="22"/>
        </w:rPr>
        <w:t>Długość 195 cm</w:t>
      </w:r>
    </w:p>
    <w:p w14:paraId="0464B03E" w14:textId="77777777" w:rsidR="00376B68" w:rsidRPr="00EA5164" w:rsidRDefault="00376B68" w:rsidP="00376B68">
      <w:pPr>
        <w:pStyle w:val="Akapitzlist"/>
        <w:numPr>
          <w:ilvl w:val="0"/>
          <w:numId w:val="64"/>
        </w:numPr>
        <w:jc w:val="both"/>
        <w:rPr>
          <w:sz w:val="22"/>
          <w:szCs w:val="22"/>
        </w:rPr>
      </w:pPr>
      <w:r w:rsidRPr="00EA5164">
        <w:rPr>
          <w:sz w:val="22"/>
          <w:szCs w:val="22"/>
        </w:rPr>
        <w:t>Szerokość 68 cm</w:t>
      </w:r>
    </w:p>
    <w:p w14:paraId="25C9ED07" w14:textId="77777777" w:rsidR="00376B68" w:rsidRPr="00EA5164" w:rsidRDefault="00376B68" w:rsidP="00376B68">
      <w:pPr>
        <w:pStyle w:val="Akapitzlist"/>
        <w:numPr>
          <w:ilvl w:val="0"/>
          <w:numId w:val="64"/>
        </w:numPr>
        <w:jc w:val="both"/>
        <w:rPr>
          <w:sz w:val="22"/>
          <w:szCs w:val="22"/>
        </w:rPr>
      </w:pPr>
      <w:r w:rsidRPr="00EA5164">
        <w:rPr>
          <w:sz w:val="22"/>
          <w:szCs w:val="22"/>
        </w:rPr>
        <w:t>Konstrukcja malowana proszkowo, kolor - jasnoszary</w:t>
      </w:r>
    </w:p>
    <w:p w14:paraId="4E96E95A" w14:textId="77777777" w:rsidR="00376B68" w:rsidRPr="00EA5164" w:rsidRDefault="00376B68" w:rsidP="00376B68">
      <w:pPr>
        <w:pStyle w:val="Akapitzlist"/>
        <w:numPr>
          <w:ilvl w:val="0"/>
          <w:numId w:val="64"/>
        </w:numPr>
        <w:jc w:val="both"/>
        <w:rPr>
          <w:sz w:val="22"/>
          <w:szCs w:val="22"/>
        </w:rPr>
      </w:pPr>
      <w:r w:rsidRPr="00EA5164">
        <w:rPr>
          <w:sz w:val="22"/>
          <w:szCs w:val="22"/>
        </w:rPr>
        <w:t>Tapicerka skóropodobna</w:t>
      </w:r>
    </w:p>
    <w:p w14:paraId="0E830A4C" w14:textId="77777777" w:rsidR="00376B68" w:rsidRPr="00EA5164" w:rsidRDefault="00376B68" w:rsidP="00376B68">
      <w:pPr>
        <w:pStyle w:val="Akapitzlist"/>
        <w:numPr>
          <w:ilvl w:val="0"/>
          <w:numId w:val="64"/>
        </w:numPr>
        <w:jc w:val="both"/>
        <w:rPr>
          <w:sz w:val="22"/>
          <w:szCs w:val="22"/>
        </w:rPr>
      </w:pPr>
      <w:r w:rsidRPr="00EA5164">
        <w:rPr>
          <w:sz w:val="22"/>
          <w:szCs w:val="22"/>
        </w:rPr>
        <w:t>Układ jezdny z centralnym hamulcem</w:t>
      </w:r>
    </w:p>
    <w:p w14:paraId="542ECEF7" w14:textId="77777777" w:rsidR="00376B68" w:rsidRPr="00EA5164" w:rsidRDefault="00376B68" w:rsidP="00376B68">
      <w:pPr>
        <w:pStyle w:val="Akapitzlist"/>
        <w:numPr>
          <w:ilvl w:val="0"/>
          <w:numId w:val="64"/>
        </w:numPr>
        <w:jc w:val="both"/>
        <w:rPr>
          <w:sz w:val="22"/>
          <w:szCs w:val="22"/>
        </w:rPr>
      </w:pPr>
      <w:r w:rsidRPr="00EA5164">
        <w:rPr>
          <w:sz w:val="22"/>
          <w:szCs w:val="22"/>
        </w:rPr>
        <w:t>Komplet kształtek</w:t>
      </w:r>
    </w:p>
    <w:p w14:paraId="22C6ACE7" w14:textId="77777777" w:rsidR="00376B68" w:rsidRPr="00EA5164" w:rsidRDefault="00376B68" w:rsidP="00376B68">
      <w:pPr>
        <w:pStyle w:val="Akapitzlist"/>
        <w:numPr>
          <w:ilvl w:val="0"/>
          <w:numId w:val="64"/>
        </w:numPr>
        <w:jc w:val="both"/>
        <w:rPr>
          <w:sz w:val="22"/>
          <w:szCs w:val="22"/>
        </w:rPr>
      </w:pPr>
      <w:r w:rsidRPr="00EA5164">
        <w:rPr>
          <w:sz w:val="22"/>
          <w:szCs w:val="22"/>
        </w:rPr>
        <w:t>Wieszak na ręcznik papierowy</w:t>
      </w:r>
    </w:p>
    <w:p w14:paraId="3AE3E539" w14:textId="77777777" w:rsidR="00376B68" w:rsidRPr="00EA5164" w:rsidRDefault="00376B68" w:rsidP="00376B68">
      <w:pPr>
        <w:pStyle w:val="Akapitzlist"/>
        <w:numPr>
          <w:ilvl w:val="0"/>
          <w:numId w:val="64"/>
        </w:numPr>
        <w:jc w:val="both"/>
        <w:rPr>
          <w:sz w:val="22"/>
          <w:szCs w:val="22"/>
        </w:rPr>
      </w:pPr>
      <w:r w:rsidRPr="00EA5164">
        <w:rPr>
          <w:sz w:val="22"/>
          <w:szCs w:val="22"/>
        </w:rPr>
        <w:t>Regulacji wysokości za pomocą ramy sterującej</w:t>
      </w:r>
    </w:p>
    <w:p w14:paraId="53DD843D" w14:textId="77777777" w:rsidR="00376B68" w:rsidRPr="00EA5164" w:rsidRDefault="00376B68" w:rsidP="00376B68">
      <w:pPr>
        <w:pStyle w:val="Akapitzlist"/>
        <w:numPr>
          <w:ilvl w:val="0"/>
          <w:numId w:val="64"/>
        </w:numPr>
        <w:jc w:val="both"/>
        <w:rPr>
          <w:sz w:val="22"/>
          <w:szCs w:val="22"/>
        </w:rPr>
      </w:pPr>
      <w:r w:rsidRPr="00EA5164">
        <w:rPr>
          <w:sz w:val="22"/>
          <w:szCs w:val="22"/>
        </w:rPr>
        <w:t>Regulacja wysokości za pomocą pilota nożnego</w:t>
      </w:r>
    </w:p>
    <w:p w14:paraId="7426EB67" w14:textId="77777777" w:rsidR="00376B68" w:rsidRPr="00EA5164" w:rsidRDefault="00376B68" w:rsidP="00376B68">
      <w:pPr>
        <w:pStyle w:val="Akapitzlist"/>
        <w:numPr>
          <w:ilvl w:val="0"/>
          <w:numId w:val="64"/>
        </w:numPr>
        <w:jc w:val="both"/>
        <w:rPr>
          <w:sz w:val="22"/>
          <w:szCs w:val="22"/>
        </w:rPr>
      </w:pPr>
      <w:r w:rsidRPr="00EA5164">
        <w:rPr>
          <w:sz w:val="22"/>
          <w:szCs w:val="22"/>
        </w:rPr>
        <w:t xml:space="preserve">Pozycja </w:t>
      </w:r>
      <w:proofErr w:type="spellStart"/>
      <w:r w:rsidRPr="00EA5164">
        <w:rPr>
          <w:sz w:val="22"/>
          <w:szCs w:val="22"/>
        </w:rPr>
        <w:t>Trendelenburga</w:t>
      </w:r>
      <w:proofErr w:type="spellEnd"/>
    </w:p>
    <w:p w14:paraId="1421C70E" w14:textId="77777777" w:rsidR="00376B68" w:rsidRPr="00EA5164" w:rsidRDefault="00376B68" w:rsidP="00376B68">
      <w:pPr>
        <w:pStyle w:val="Akapitzlist"/>
        <w:numPr>
          <w:ilvl w:val="0"/>
          <w:numId w:val="64"/>
        </w:numPr>
        <w:jc w:val="both"/>
        <w:rPr>
          <w:sz w:val="22"/>
          <w:szCs w:val="22"/>
        </w:rPr>
      </w:pPr>
      <w:r w:rsidRPr="00EA5164">
        <w:rPr>
          <w:sz w:val="22"/>
          <w:szCs w:val="22"/>
        </w:rPr>
        <w:t>Wąski zagłówek wyposażony w podłokietniki- hybryda</w:t>
      </w:r>
    </w:p>
    <w:p w14:paraId="6EDE28A5" w14:textId="77777777" w:rsidR="00376B68" w:rsidRPr="00EA5164" w:rsidRDefault="00376B68" w:rsidP="00376B68">
      <w:pPr>
        <w:pStyle w:val="Akapitzlist"/>
        <w:numPr>
          <w:ilvl w:val="0"/>
          <w:numId w:val="64"/>
        </w:numPr>
        <w:jc w:val="both"/>
        <w:rPr>
          <w:sz w:val="22"/>
          <w:szCs w:val="22"/>
        </w:rPr>
      </w:pPr>
      <w:r w:rsidRPr="00EA5164">
        <w:rPr>
          <w:sz w:val="22"/>
          <w:szCs w:val="22"/>
        </w:rPr>
        <w:t>Zagłówek z okrągłą zatyczką i poduszka</w:t>
      </w:r>
    </w:p>
    <w:p w14:paraId="5BCA237F" w14:textId="77777777" w:rsidR="00376B68" w:rsidRPr="00EA5164" w:rsidRDefault="00376B68" w:rsidP="00376B68">
      <w:pPr>
        <w:pStyle w:val="Akapitzlist"/>
        <w:numPr>
          <w:ilvl w:val="0"/>
          <w:numId w:val="64"/>
        </w:numPr>
        <w:jc w:val="both"/>
        <w:rPr>
          <w:sz w:val="22"/>
          <w:szCs w:val="22"/>
        </w:rPr>
      </w:pPr>
      <w:r w:rsidRPr="00EA5164">
        <w:rPr>
          <w:sz w:val="22"/>
          <w:szCs w:val="22"/>
        </w:rPr>
        <w:t>Zatyczka zagłówka</w:t>
      </w:r>
    </w:p>
    <w:p w14:paraId="74C0AC28" w14:textId="77777777" w:rsidR="00376B68" w:rsidRPr="00EA5164" w:rsidRDefault="00376B68" w:rsidP="00376B68">
      <w:pPr>
        <w:pStyle w:val="Akapitzlist"/>
        <w:numPr>
          <w:ilvl w:val="0"/>
          <w:numId w:val="64"/>
        </w:numPr>
        <w:jc w:val="both"/>
        <w:rPr>
          <w:sz w:val="22"/>
          <w:szCs w:val="22"/>
        </w:rPr>
      </w:pPr>
      <w:r w:rsidRPr="00EA5164">
        <w:rPr>
          <w:sz w:val="22"/>
          <w:szCs w:val="22"/>
        </w:rPr>
        <w:t>Zatyczka leżyska</w:t>
      </w:r>
    </w:p>
    <w:p w14:paraId="1E995F63" w14:textId="77777777" w:rsidR="00376B68" w:rsidRPr="00EA5164" w:rsidRDefault="00376B68" w:rsidP="00376B68">
      <w:pPr>
        <w:pStyle w:val="Akapitzlist"/>
        <w:numPr>
          <w:ilvl w:val="0"/>
          <w:numId w:val="64"/>
        </w:numPr>
        <w:jc w:val="both"/>
        <w:rPr>
          <w:sz w:val="22"/>
          <w:szCs w:val="22"/>
        </w:rPr>
      </w:pPr>
      <w:r w:rsidRPr="00EA5164">
        <w:rPr>
          <w:sz w:val="22"/>
          <w:szCs w:val="22"/>
        </w:rPr>
        <w:t>Akumulator - praca bez połączenia stołu do prądu</w:t>
      </w:r>
    </w:p>
    <w:p w14:paraId="7CED1F52" w14:textId="77777777" w:rsidR="00376B68" w:rsidRPr="00EA5164" w:rsidRDefault="00376B68" w:rsidP="00376B68">
      <w:pPr>
        <w:pStyle w:val="Akapitzlist"/>
        <w:numPr>
          <w:ilvl w:val="0"/>
          <w:numId w:val="64"/>
        </w:numPr>
        <w:jc w:val="both"/>
        <w:rPr>
          <w:sz w:val="22"/>
          <w:szCs w:val="22"/>
        </w:rPr>
      </w:pPr>
      <w:r w:rsidRPr="00EA5164">
        <w:rPr>
          <w:sz w:val="22"/>
          <w:szCs w:val="22"/>
        </w:rPr>
        <w:t>System zabezpieczający przed niepożądaną zmianą ustawień</w:t>
      </w:r>
    </w:p>
    <w:p w14:paraId="2FD77C22" w14:textId="77777777" w:rsidR="00376B68" w:rsidRPr="00EA5164" w:rsidRDefault="00376B68" w:rsidP="00376B68">
      <w:pPr>
        <w:pStyle w:val="Akapitzlist"/>
        <w:numPr>
          <w:ilvl w:val="0"/>
          <w:numId w:val="64"/>
        </w:numPr>
        <w:jc w:val="both"/>
        <w:rPr>
          <w:sz w:val="22"/>
          <w:szCs w:val="22"/>
        </w:rPr>
      </w:pPr>
      <w:r w:rsidRPr="00EA5164">
        <w:rPr>
          <w:sz w:val="22"/>
          <w:szCs w:val="22"/>
        </w:rPr>
        <w:t>Banan stabilizujący kończyny dolne</w:t>
      </w:r>
    </w:p>
    <w:p w14:paraId="78C1FB31" w14:textId="77777777" w:rsidR="00376B68" w:rsidRPr="00EA5164" w:rsidRDefault="00376B68" w:rsidP="00376B68">
      <w:pPr>
        <w:pStyle w:val="Akapitzlist"/>
        <w:numPr>
          <w:ilvl w:val="0"/>
          <w:numId w:val="64"/>
        </w:numPr>
        <w:jc w:val="both"/>
        <w:rPr>
          <w:sz w:val="22"/>
          <w:szCs w:val="22"/>
        </w:rPr>
      </w:pPr>
      <w:r w:rsidRPr="00EA5164">
        <w:rPr>
          <w:sz w:val="22"/>
          <w:szCs w:val="22"/>
        </w:rPr>
        <w:t>Banan stabilizujący bark</w:t>
      </w:r>
    </w:p>
    <w:p w14:paraId="44CE74A5" w14:textId="77777777" w:rsidR="00376B68" w:rsidRPr="00EA5164" w:rsidRDefault="00376B68" w:rsidP="00376B68">
      <w:pPr>
        <w:pStyle w:val="Akapitzlist"/>
        <w:numPr>
          <w:ilvl w:val="0"/>
          <w:numId w:val="64"/>
        </w:numPr>
        <w:jc w:val="both"/>
        <w:rPr>
          <w:sz w:val="22"/>
          <w:szCs w:val="22"/>
        </w:rPr>
      </w:pPr>
      <w:r w:rsidRPr="00EA5164">
        <w:rPr>
          <w:sz w:val="22"/>
          <w:szCs w:val="22"/>
        </w:rPr>
        <w:t>Otwór w leżysku</w:t>
      </w:r>
    </w:p>
    <w:p w14:paraId="5C589EC2" w14:textId="3F5DC2DF" w:rsidR="00376B68" w:rsidRPr="00EA5164" w:rsidRDefault="00376B68" w:rsidP="00376B68">
      <w:pPr>
        <w:pStyle w:val="Akapitzlist"/>
        <w:numPr>
          <w:ilvl w:val="0"/>
          <w:numId w:val="64"/>
        </w:numPr>
        <w:jc w:val="both"/>
        <w:rPr>
          <w:sz w:val="22"/>
          <w:szCs w:val="22"/>
        </w:rPr>
      </w:pPr>
      <w:r w:rsidRPr="00EA5164">
        <w:rPr>
          <w:sz w:val="22"/>
          <w:szCs w:val="22"/>
        </w:rPr>
        <w:t>Kolor tapicerki niebieski</w:t>
      </w:r>
    </w:p>
    <w:p w14:paraId="1D717445" w14:textId="6018F6FC" w:rsidR="00376B68" w:rsidRPr="00376B68" w:rsidRDefault="00376B68" w:rsidP="00376B68">
      <w:pPr>
        <w:spacing w:before="100" w:beforeAutospacing="1" w:after="100" w:afterAutospacing="1"/>
        <w:rPr>
          <w:rFonts w:ascii="Arial" w:hAnsi="Arial" w:cs="Arial"/>
          <w:color w:val="000000" w:themeColor="text1"/>
          <w:sz w:val="28"/>
          <w:szCs w:val="28"/>
        </w:rPr>
      </w:pPr>
      <w:r w:rsidRPr="00376B68">
        <w:rPr>
          <w:rFonts w:ascii="Arial" w:hAnsi="Arial" w:cs="Arial"/>
          <w:color w:val="000000" w:themeColor="text1"/>
          <w:sz w:val="28"/>
          <w:szCs w:val="28"/>
        </w:rPr>
        <w:lastRenderedPageBreak/>
        <w:t xml:space="preserve">Kozetka lekarska </w:t>
      </w:r>
      <w:proofErr w:type="spellStart"/>
      <w:r w:rsidRPr="00376B68">
        <w:rPr>
          <w:rFonts w:ascii="Arial" w:hAnsi="Arial" w:cs="Arial"/>
          <w:color w:val="000000" w:themeColor="text1"/>
          <w:sz w:val="28"/>
          <w:szCs w:val="28"/>
        </w:rPr>
        <w:t>bariatryczna</w:t>
      </w:r>
      <w:proofErr w:type="spellEnd"/>
      <w:r w:rsidRPr="00376B68">
        <w:rPr>
          <w:rFonts w:ascii="Arial" w:hAnsi="Arial" w:cs="Arial"/>
          <w:color w:val="000000" w:themeColor="text1"/>
          <w:sz w:val="28"/>
          <w:szCs w:val="28"/>
        </w:rPr>
        <w:t xml:space="preserve">  – wózek transportowy</w:t>
      </w:r>
    </w:p>
    <w:p w14:paraId="55D877C3" w14:textId="77777777" w:rsidR="00376B68" w:rsidRDefault="00376B68" w:rsidP="00376B68">
      <w:pPr>
        <w:pStyle w:val="Akapitzlist"/>
        <w:spacing w:before="100" w:beforeAutospacing="1" w:after="100" w:afterAutospacing="1"/>
        <w:rPr>
          <w:rFonts w:ascii="Arial" w:hAnsi="Arial" w:cs="Arial"/>
          <w:color w:val="000000" w:themeColor="text1"/>
          <w:sz w:val="21"/>
          <w:szCs w:val="21"/>
        </w:rPr>
      </w:pPr>
    </w:p>
    <w:p w14:paraId="2DF43BF4" w14:textId="77777777" w:rsidR="00376B68" w:rsidRPr="00EA5164" w:rsidRDefault="00376B68" w:rsidP="00376B68">
      <w:pPr>
        <w:pStyle w:val="Akapitzlist"/>
        <w:numPr>
          <w:ilvl w:val="0"/>
          <w:numId w:val="64"/>
        </w:numPr>
        <w:jc w:val="both"/>
        <w:rPr>
          <w:sz w:val="22"/>
          <w:szCs w:val="22"/>
        </w:rPr>
      </w:pPr>
      <w:r w:rsidRPr="00EA5164">
        <w:rPr>
          <w:sz w:val="22"/>
          <w:szCs w:val="22"/>
        </w:rPr>
        <w:t xml:space="preserve">Wózek </w:t>
      </w:r>
      <w:proofErr w:type="spellStart"/>
      <w:r w:rsidRPr="00EA5164">
        <w:rPr>
          <w:sz w:val="22"/>
          <w:szCs w:val="22"/>
        </w:rPr>
        <w:t>bariatryczny</w:t>
      </w:r>
      <w:proofErr w:type="spellEnd"/>
      <w:r w:rsidRPr="00EA5164">
        <w:rPr>
          <w:sz w:val="22"/>
          <w:szCs w:val="22"/>
        </w:rPr>
        <w:t xml:space="preserve"> SIGMA transport dla pacjentów o wadze do 300 kg</w:t>
      </w:r>
    </w:p>
    <w:p w14:paraId="0DACD031" w14:textId="77777777" w:rsidR="00376B68" w:rsidRPr="00EA5164" w:rsidRDefault="00376B68" w:rsidP="00376B68">
      <w:pPr>
        <w:pStyle w:val="Akapitzlist"/>
        <w:numPr>
          <w:ilvl w:val="0"/>
          <w:numId w:val="64"/>
        </w:numPr>
        <w:jc w:val="both"/>
        <w:rPr>
          <w:sz w:val="22"/>
          <w:szCs w:val="22"/>
        </w:rPr>
      </w:pPr>
      <w:r w:rsidRPr="00EA5164">
        <w:rPr>
          <w:sz w:val="22"/>
          <w:szCs w:val="22"/>
        </w:rPr>
        <w:t xml:space="preserve">Stalowe barierki boczne z blokadą bezpieczeństwa </w:t>
      </w:r>
    </w:p>
    <w:p w14:paraId="39BBA564" w14:textId="77777777" w:rsidR="00376B68" w:rsidRPr="00EA5164" w:rsidRDefault="00376B68" w:rsidP="00376B68">
      <w:pPr>
        <w:pStyle w:val="Akapitzlist"/>
        <w:numPr>
          <w:ilvl w:val="0"/>
          <w:numId w:val="64"/>
        </w:numPr>
        <w:jc w:val="both"/>
        <w:rPr>
          <w:sz w:val="22"/>
          <w:szCs w:val="22"/>
        </w:rPr>
      </w:pPr>
      <w:r w:rsidRPr="00EA5164">
        <w:rPr>
          <w:sz w:val="22"/>
          <w:szCs w:val="22"/>
        </w:rPr>
        <w:t xml:space="preserve">centralna blokada kół z dodatkową blokadą kierunkową </w:t>
      </w:r>
    </w:p>
    <w:p w14:paraId="6EC4D301" w14:textId="77777777" w:rsidR="00376B68" w:rsidRPr="00EA5164" w:rsidRDefault="00376B68" w:rsidP="00376B68">
      <w:pPr>
        <w:pStyle w:val="Akapitzlist"/>
        <w:numPr>
          <w:ilvl w:val="0"/>
          <w:numId w:val="64"/>
        </w:numPr>
        <w:jc w:val="both"/>
        <w:rPr>
          <w:sz w:val="22"/>
          <w:szCs w:val="22"/>
        </w:rPr>
      </w:pPr>
      <w:r w:rsidRPr="00EA5164">
        <w:rPr>
          <w:sz w:val="22"/>
          <w:szCs w:val="22"/>
        </w:rPr>
        <w:t xml:space="preserve">Krążki odbojowe w narożnikach </w:t>
      </w:r>
    </w:p>
    <w:p w14:paraId="0FDFB9DD" w14:textId="77777777" w:rsidR="00376B68" w:rsidRPr="00EA5164" w:rsidRDefault="00376B68" w:rsidP="00376B68">
      <w:pPr>
        <w:pStyle w:val="Akapitzlist"/>
        <w:numPr>
          <w:ilvl w:val="0"/>
          <w:numId w:val="64"/>
        </w:numPr>
        <w:jc w:val="both"/>
        <w:rPr>
          <w:sz w:val="22"/>
          <w:szCs w:val="22"/>
        </w:rPr>
      </w:pPr>
      <w:r w:rsidRPr="00EA5164">
        <w:rPr>
          <w:sz w:val="22"/>
          <w:szCs w:val="22"/>
        </w:rPr>
        <w:t xml:space="preserve">Hydrauliczna regulacja wysokości za pomocą kolumn </w:t>
      </w:r>
    </w:p>
    <w:p w14:paraId="14EA075D" w14:textId="77777777" w:rsidR="00376B68" w:rsidRPr="00EA5164" w:rsidRDefault="00376B68" w:rsidP="00376B68">
      <w:pPr>
        <w:pStyle w:val="Akapitzlist"/>
        <w:numPr>
          <w:ilvl w:val="0"/>
          <w:numId w:val="64"/>
        </w:numPr>
        <w:jc w:val="both"/>
        <w:rPr>
          <w:sz w:val="22"/>
          <w:szCs w:val="22"/>
        </w:rPr>
      </w:pPr>
      <w:r w:rsidRPr="00EA5164">
        <w:rPr>
          <w:sz w:val="22"/>
          <w:szCs w:val="22"/>
        </w:rPr>
        <w:t xml:space="preserve">Regulacja pozycji </w:t>
      </w:r>
      <w:proofErr w:type="spellStart"/>
      <w:r w:rsidRPr="00EA5164">
        <w:rPr>
          <w:sz w:val="22"/>
          <w:szCs w:val="22"/>
        </w:rPr>
        <w:t>Trendelenburga</w:t>
      </w:r>
      <w:proofErr w:type="spellEnd"/>
      <w:r w:rsidRPr="00EA5164">
        <w:rPr>
          <w:sz w:val="22"/>
          <w:szCs w:val="22"/>
        </w:rPr>
        <w:t xml:space="preserve"> i anty-</w:t>
      </w:r>
      <w:proofErr w:type="spellStart"/>
      <w:r w:rsidRPr="00EA5164">
        <w:rPr>
          <w:sz w:val="22"/>
          <w:szCs w:val="22"/>
        </w:rPr>
        <w:t>Trendelenburga</w:t>
      </w:r>
      <w:proofErr w:type="spellEnd"/>
      <w:r w:rsidRPr="00EA5164">
        <w:rPr>
          <w:sz w:val="22"/>
          <w:szCs w:val="22"/>
        </w:rPr>
        <w:t xml:space="preserve"> (14°) oraz regulacja oparcia pleców za pomocą sprężyn gazowych </w:t>
      </w:r>
    </w:p>
    <w:p w14:paraId="71293779" w14:textId="77777777" w:rsidR="00376B68" w:rsidRPr="00EA5164" w:rsidRDefault="00376B68" w:rsidP="00376B68">
      <w:pPr>
        <w:pStyle w:val="Akapitzlist"/>
        <w:numPr>
          <w:ilvl w:val="0"/>
          <w:numId w:val="64"/>
        </w:numPr>
        <w:jc w:val="both"/>
        <w:rPr>
          <w:sz w:val="22"/>
          <w:szCs w:val="22"/>
        </w:rPr>
      </w:pPr>
      <w:r w:rsidRPr="00EA5164">
        <w:rPr>
          <w:sz w:val="22"/>
          <w:szCs w:val="22"/>
        </w:rPr>
        <w:t xml:space="preserve">Przezierne leże HPL umożliwiające wykonywanie badań RTG bez konieczności przenoszenia pacjenta, </w:t>
      </w:r>
    </w:p>
    <w:p w14:paraId="5542221B" w14:textId="77777777" w:rsidR="00376B68" w:rsidRPr="00EA5164" w:rsidRDefault="00376B68" w:rsidP="00376B68">
      <w:pPr>
        <w:pStyle w:val="Akapitzlist"/>
        <w:numPr>
          <w:ilvl w:val="0"/>
          <w:numId w:val="64"/>
        </w:numPr>
        <w:jc w:val="both"/>
        <w:rPr>
          <w:sz w:val="22"/>
          <w:szCs w:val="22"/>
        </w:rPr>
      </w:pPr>
      <w:r w:rsidRPr="00EA5164">
        <w:rPr>
          <w:sz w:val="22"/>
          <w:szCs w:val="22"/>
        </w:rPr>
        <w:t xml:space="preserve">prowadnica na kasetę RTG </w:t>
      </w:r>
    </w:p>
    <w:p w14:paraId="6523371B" w14:textId="77777777" w:rsidR="00376B68" w:rsidRPr="00EA5164" w:rsidRDefault="00376B68" w:rsidP="00376B68">
      <w:pPr>
        <w:pStyle w:val="Akapitzlist"/>
        <w:numPr>
          <w:ilvl w:val="0"/>
          <w:numId w:val="64"/>
        </w:numPr>
        <w:jc w:val="both"/>
        <w:rPr>
          <w:sz w:val="22"/>
          <w:szCs w:val="22"/>
        </w:rPr>
      </w:pPr>
      <w:r w:rsidRPr="00EA5164">
        <w:rPr>
          <w:sz w:val="22"/>
          <w:szCs w:val="22"/>
        </w:rPr>
        <w:t xml:space="preserve">nieprzemakalny, oddychający i niepalny materac w antybakteryjnym pokrowcu </w:t>
      </w:r>
    </w:p>
    <w:p w14:paraId="1305E3B9" w14:textId="664B7057" w:rsidR="00376B68" w:rsidRPr="00EA5164" w:rsidRDefault="00376B68" w:rsidP="00376B68">
      <w:pPr>
        <w:pStyle w:val="Akapitzlist"/>
        <w:jc w:val="both"/>
        <w:rPr>
          <w:sz w:val="22"/>
          <w:szCs w:val="22"/>
        </w:rPr>
      </w:pPr>
      <w:r w:rsidRPr="00EA5164">
        <w:rPr>
          <w:sz w:val="22"/>
          <w:szCs w:val="22"/>
        </w:rPr>
        <w:t>- Wymiary zewnętrzne: 2170 x 840 mm</w:t>
      </w:r>
    </w:p>
    <w:p w14:paraId="63FDECAC" w14:textId="2E4C50BA" w:rsidR="00376B68" w:rsidRPr="00EA5164" w:rsidRDefault="00376B68" w:rsidP="00376B68">
      <w:pPr>
        <w:pStyle w:val="Akapitzlist"/>
        <w:jc w:val="both"/>
        <w:rPr>
          <w:sz w:val="22"/>
          <w:szCs w:val="22"/>
        </w:rPr>
      </w:pPr>
      <w:r w:rsidRPr="00EA5164">
        <w:rPr>
          <w:sz w:val="22"/>
          <w:szCs w:val="22"/>
        </w:rPr>
        <w:t>- Wymiary leża: 1970 x 610 mm</w:t>
      </w:r>
    </w:p>
    <w:p w14:paraId="1F6D72BB" w14:textId="7A37AC1F" w:rsidR="00376B68" w:rsidRPr="00EA5164" w:rsidRDefault="00376B68" w:rsidP="00376B68">
      <w:pPr>
        <w:pStyle w:val="Akapitzlist"/>
        <w:jc w:val="both"/>
        <w:rPr>
          <w:sz w:val="22"/>
          <w:szCs w:val="22"/>
        </w:rPr>
      </w:pPr>
      <w:r w:rsidRPr="00EA5164">
        <w:rPr>
          <w:sz w:val="22"/>
          <w:szCs w:val="22"/>
        </w:rPr>
        <w:t>- Regulacja wysokości: 560-870 mm</w:t>
      </w:r>
    </w:p>
    <w:p w14:paraId="44D72728" w14:textId="35212C85" w:rsidR="00376B68" w:rsidRPr="00EA5164" w:rsidRDefault="00376B68" w:rsidP="00376B68">
      <w:pPr>
        <w:pStyle w:val="Akapitzlist"/>
        <w:jc w:val="both"/>
        <w:rPr>
          <w:sz w:val="22"/>
          <w:szCs w:val="22"/>
        </w:rPr>
      </w:pPr>
      <w:r w:rsidRPr="00EA5164">
        <w:rPr>
          <w:sz w:val="22"/>
          <w:szCs w:val="22"/>
        </w:rPr>
        <w:t xml:space="preserve">- Regulacja </w:t>
      </w:r>
      <w:proofErr w:type="spellStart"/>
      <w:r w:rsidRPr="00EA5164">
        <w:rPr>
          <w:sz w:val="22"/>
          <w:szCs w:val="22"/>
        </w:rPr>
        <w:t>Trendelenburga</w:t>
      </w:r>
      <w:proofErr w:type="spellEnd"/>
      <w:r w:rsidRPr="00EA5164">
        <w:rPr>
          <w:sz w:val="22"/>
          <w:szCs w:val="22"/>
        </w:rPr>
        <w:t xml:space="preserve"> i anty-</w:t>
      </w:r>
      <w:proofErr w:type="spellStart"/>
      <w:r w:rsidRPr="00EA5164">
        <w:rPr>
          <w:sz w:val="22"/>
          <w:szCs w:val="22"/>
        </w:rPr>
        <w:t>Trendelenburga</w:t>
      </w:r>
      <w:proofErr w:type="spellEnd"/>
      <w:r w:rsidRPr="00EA5164">
        <w:rPr>
          <w:sz w:val="22"/>
          <w:szCs w:val="22"/>
        </w:rPr>
        <w:t>: 14°</w:t>
      </w:r>
    </w:p>
    <w:p w14:paraId="0D05FE5A" w14:textId="107E1067" w:rsidR="00376B68" w:rsidRPr="00EA5164" w:rsidRDefault="00376B68" w:rsidP="00376B68">
      <w:pPr>
        <w:pStyle w:val="Akapitzlist"/>
        <w:jc w:val="both"/>
        <w:rPr>
          <w:sz w:val="22"/>
          <w:szCs w:val="22"/>
        </w:rPr>
      </w:pPr>
      <w:r w:rsidRPr="00EA5164">
        <w:rPr>
          <w:sz w:val="22"/>
          <w:szCs w:val="22"/>
        </w:rPr>
        <w:t>- Regulacja oparcia pleców: 62°</w:t>
      </w:r>
    </w:p>
    <w:p w14:paraId="39FB8DD9" w14:textId="0A37F99E" w:rsidR="00376B68" w:rsidRPr="00EA5164" w:rsidRDefault="00376B68" w:rsidP="00376B68">
      <w:pPr>
        <w:pStyle w:val="Akapitzlist"/>
        <w:jc w:val="both"/>
        <w:rPr>
          <w:sz w:val="22"/>
          <w:szCs w:val="22"/>
        </w:rPr>
      </w:pPr>
      <w:r w:rsidRPr="00EA5164">
        <w:rPr>
          <w:sz w:val="22"/>
          <w:szCs w:val="22"/>
        </w:rPr>
        <w:t>- Średnica kół: 200 mm</w:t>
      </w:r>
    </w:p>
    <w:p w14:paraId="3A44A2DB" w14:textId="5B3C7D32" w:rsidR="00376B68" w:rsidRPr="00EA5164" w:rsidRDefault="00376B68" w:rsidP="00376B68">
      <w:pPr>
        <w:pStyle w:val="Akapitzlist"/>
        <w:jc w:val="both"/>
        <w:rPr>
          <w:sz w:val="22"/>
          <w:szCs w:val="22"/>
        </w:rPr>
      </w:pPr>
      <w:r w:rsidRPr="00EA5164">
        <w:rPr>
          <w:sz w:val="22"/>
          <w:szCs w:val="22"/>
        </w:rPr>
        <w:t>- Dopuszczalne obciążenie: 300 kg</w:t>
      </w:r>
    </w:p>
    <w:p w14:paraId="7B1DB87F" w14:textId="77777777" w:rsidR="00376B68" w:rsidRPr="00EA5164" w:rsidRDefault="00376B68" w:rsidP="00376B68">
      <w:pPr>
        <w:pStyle w:val="Akapitzlist"/>
        <w:spacing w:before="100" w:beforeAutospacing="1" w:after="100" w:afterAutospacing="1"/>
        <w:rPr>
          <w:rFonts w:ascii="Arial" w:hAnsi="Arial" w:cs="Arial"/>
          <w:color w:val="000000" w:themeColor="text1"/>
          <w:sz w:val="22"/>
          <w:szCs w:val="22"/>
        </w:rPr>
      </w:pPr>
    </w:p>
    <w:p w14:paraId="24863B5B" w14:textId="2C5CB1CC" w:rsidR="00376B68" w:rsidRPr="007D597F" w:rsidRDefault="00376B68" w:rsidP="007D597F">
      <w:pPr>
        <w:spacing w:before="100" w:beforeAutospacing="1" w:after="100" w:afterAutospacing="1"/>
        <w:rPr>
          <w:rFonts w:ascii="Arial" w:hAnsi="Arial" w:cs="Arial"/>
          <w:color w:val="000000" w:themeColor="text1"/>
          <w:sz w:val="28"/>
          <w:szCs w:val="28"/>
        </w:rPr>
      </w:pPr>
      <w:r w:rsidRPr="007D597F">
        <w:rPr>
          <w:rFonts w:ascii="Arial" w:hAnsi="Arial" w:cs="Arial"/>
          <w:color w:val="000000" w:themeColor="text1"/>
          <w:sz w:val="28"/>
          <w:szCs w:val="28"/>
        </w:rPr>
        <w:t>Walizka reanimacyjna x 2 szt.</w:t>
      </w:r>
    </w:p>
    <w:p w14:paraId="2BA06E18" w14:textId="77777777" w:rsidR="007D597F" w:rsidRPr="00EA5164" w:rsidRDefault="007D597F" w:rsidP="007D597F">
      <w:pPr>
        <w:pStyle w:val="Akapitzlist"/>
        <w:numPr>
          <w:ilvl w:val="0"/>
          <w:numId w:val="64"/>
        </w:numPr>
        <w:jc w:val="both"/>
        <w:rPr>
          <w:sz w:val="22"/>
          <w:szCs w:val="22"/>
        </w:rPr>
      </w:pPr>
      <w:r w:rsidRPr="00EA5164">
        <w:rPr>
          <w:sz w:val="22"/>
          <w:szCs w:val="22"/>
        </w:rPr>
        <w:t>Walizka ratownicza z butlą tlenową 2L</w:t>
      </w:r>
    </w:p>
    <w:p w14:paraId="6942A7F3" w14:textId="77777777" w:rsidR="007D597F" w:rsidRPr="00EA5164" w:rsidRDefault="007D597F" w:rsidP="007D597F">
      <w:pPr>
        <w:pStyle w:val="Akapitzlist"/>
        <w:numPr>
          <w:ilvl w:val="0"/>
          <w:numId w:val="64"/>
        </w:numPr>
        <w:jc w:val="both"/>
        <w:rPr>
          <w:sz w:val="22"/>
          <w:szCs w:val="22"/>
        </w:rPr>
      </w:pPr>
      <w:r w:rsidRPr="00EA5164">
        <w:rPr>
          <w:sz w:val="22"/>
          <w:szCs w:val="22"/>
        </w:rPr>
        <w:t xml:space="preserve">wykonana z wytrzymałej blachy aluminiowej </w:t>
      </w:r>
      <w:proofErr w:type="spellStart"/>
      <w:r w:rsidRPr="00EA5164">
        <w:rPr>
          <w:sz w:val="22"/>
          <w:szCs w:val="22"/>
        </w:rPr>
        <w:t>zbiałą</w:t>
      </w:r>
      <w:proofErr w:type="spellEnd"/>
      <w:r w:rsidRPr="00EA5164">
        <w:rPr>
          <w:sz w:val="22"/>
          <w:szCs w:val="22"/>
        </w:rPr>
        <w:t xml:space="preserve"> warstwą wierzchnią z tworzywa sztucznego. Walizka wyposażona jest w specjalne wkłady z tworzywa oraz listwę z miejscem na 45 ampułek. </w:t>
      </w:r>
    </w:p>
    <w:p w14:paraId="3FD78E94" w14:textId="581C5FBA" w:rsidR="007D597F" w:rsidRPr="00EA5164" w:rsidRDefault="007D597F" w:rsidP="007D597F">
      <w:pPr>
        <w:pStyle w:val="Akapitzlist"/>
        <w:numPr>
          <w:ilvl w:val="0"/>
          <w:numId w:val="64"/>
        </w:numPr>
        <w:jc w:val="both"/>
        <w:rPr>
          <w:sz w:val="22"/>
          <w:szCs w:val="22"/>
        </w:rPr>
      </w:pPr>
      <w:r w:rsidRPr="00EA5164">
        <w:rPr>
          <w:sz w:val="22"/>
          <w:szCs w:val="22"/>
        </w:rPr>
        <w:t>Walizka ratownicza ma wymiary 52 x 36 x 16,5 cm (dł. x szer. x wys.) i waży ok. 14,2 kg.</w:t>
      </w:r>
    </w:p>
    <w:p w14:paraId="4B8595A9" w14:textId="77777777" w:rsidR="007D597F" w:rsidRPr="00EA5164" w:rsidRDefault="007D597F" w:rsidP="007D597F">
      <w:pPr>
        <w:pStyle w:val="Akapitzlist"/>
        <w:numPr>
          <w:ilvl w:val="0"/>
          <w:numId w:val="64"/>
        </w:numPr>
        <w:jc w:val="both"/>
        <w:rPr>
          <w:sz w:val="22"/>
          <w:szCs w:val="22"/>
        </w:rPr>
      </w:pPr>
      <w:r w:rsidRPr="00EA5164">
        <w:rPr>
          <w:sz w:val="22"/>
          <w:szCs w:val="22"/>
        </w:rPr>
        <w:t>Zawartość</w:t>
      </w:r>
    </w:p>
    <w:p w14:paraId="3B95E22A" w14:textId="4BDF4AF9" w:rsidR="007D597F" w:rsidRPr="00EA5164" w:rsidRDefault="007D597F" w:rsidP="007D597F">
      <w:pPr>
        <w:pStyle w:val="Akapitzlist"/>
        <w:jc w:val="both"/>
        <w:rPr>
          <w:sz w:val="22"/>
          <w:szCs w:val="22"/>
        </w:rPr>
      </w:pPr>
      <w:r w:rsidRPr="00EA5164">
        <w:rPr>
          <w:sz w:val="22"/>
          <w:szCs w:val="22"/>
        </w:rPr>
        <w:t>- 1 zestaw tlenowy z butlą tlenową 2-litrową i reduktorem o stałym przepływie 5 l/min oraz wąsami tlenowymi</w:t>
      </w:r>
    </w:p>
    <w:p w14:paraId="00123223" w14:textId="0E7288F4" w:rsidR="007D597F" w:rsidRPr="00EA5164" w:rsidRDefault="007D597F" w:rsidP="007D597F">
      <w:pPr>
        <w:pStyle w:val="Akapitzlist"/>
        <w:jc w:val="both"/>
        <w:rPr>
          <w:sz w:val="22"/>
          <w:szCs w:val="22"/>
        </w:rPr>
      </w:pPr>
      <w:r w:rsidRPr="00EA5164">
        <w:rPr>
          <w:sz w:val="22"/>
          <w:szCs w:val="22"/>
        </w:rPr>
        <w:t>- Resuscytator z 2 maskami (rozmiar 3 i 5), rezerwuarem tlenu i przewodem</w:t>
      </w:r>
    </w:p>
    <w:p w14:paraId="551A2A20" w14:textId="285B83FB" w:rsidR="007D597F" w:rsidRPr="00EA5164" w:rsidRDefault="007D597F" w:rsidP="007D597F">
      <w:pPr>
        <w:pStyle w:val="Akapitzlist"/>
        <w:jc w:val="both"/>
        <w:rPr>
          <w:sz w:val="22"/>
          <w:szCs w:val="22"/>
        </w:rPr>
      </w:pPr>
      <w:r w:rsidRPr="00EA5164">
        <w:rPr>
          <w:sz w:val="22"/>
          <w:szCs w:val="22"/>
        </w:rPr>
        <w:t>- 1 laryngoskop ze stali nierdzewnej z łyżkami fig. 3, 4</w:t>
      </w:r>
    </w:p>
    <w:p w14:paraId="67CEFD6B" w14:textId="7359537C" w:rsidR="007D597F" w:rsidRPr="00EA5164" w:rsidRDefault="007D597F" w:rsidP="007D597F">
      <w:pPr>
        <w:pStyle w:val="Akapitzlist"/>
        <w:jc w:val="both"/>
        <w:rPr>
          <w:sz w:val="22"/>
          <w:szCs w:val="22"/>
        </w:rPr>
      </w:pPr>
      <w:r w:rsidRPr="00EA5164">
        <w:rPr>
          <w:sz w:val="22"/>
          <w:szCs w:val="22"/>
        </w:rPr>
        <w:t xml:space="preserve">- 1 kleszczyki </w:t>
      </w:r>
      <w:proofErr w:type="spellStart"/>
      <w:r w:rsidRPr="00EA5164">
        <w:rPr>
          <w:sz w:val="22"/>
          <w:szCs w:val="22"/>
        </w:rPr>
        <w:t>Magilla</w:t>
      </w:r>
      <w:proofErr w:type="spellEnd"/>
    </w:p>
    <w:p w14:paraId="0ADCD9A6" w14:textId="11C406DE" w:rsidR="007D597F" w:rsidRPr="00EA5164" w:rsidRDefault="007D597F" w:rsidP="007D597F">
      <w:pPr>
        <w:pStyle w:val="Akapitzlist"/>
        <w:jc w:val="both"/>
        <w:rPr>
          <w:sz w:val="22"/>
          <w:szCs w:val="22"/>
        </w:rPr>
      </w:pPr>
      <w:r w:rsidRPr="00EA5164">
        <w:rPr>
          <w:sz w:val="22"/>
          <w:szCs w:val="22"/>
        </w:rPr>
        <w:t>- 3 rurki intubacyjne</w:t>
      </w:r>
    </w:p>
    <w:p w14:paraId="55967EBC" w14:textId="713F1E90" w:rsidR="007D597F" w:rsidRPr="00EA5164" w:rsidRDefault="007D597F" w:rsidP="007D597F">
      <w:pPr>
        <w:pStyle w:val="Akapitzlist"/>
        <w:jc w:val="both"/>
        <w:rPr>
          <w:sz w:val="22"/>
          <w:szCs w:val="22"/>
        </w:rPr>
      </w:pPr>
      <w:r w:rsidRPr="00EA5164">
        <w:rPr>
          <w:sz w:val="22"/>
          <w:szCs w:val="22"/>
        </w:rPr>
        <w:t xml:space="preserve">- 3 rurki </w:t>
      </w:r>
      <w:proofErr w:type="spellStart"/>
      <w:r w:rsidRPr="00EA5164">
        <w:rPr>
          <w:sz w:val="22"/>
          <w:szCs w:val="22"/>
        </w:rPr>
        <w:t>Guedela</w:t>
      </w:r>
      <w:proofErr w:type="spellEnd"/>
    </w:p>
    <w:p w14:paraId="0988CC70" w14:textId="7E544C02" w:rsidR="007D597F" w:rsidRPr="00EA5164" w:rsidRDefault="007D597F" w:rsidP="007D597F">
      <w:pPr>
        <w:pStyle w:val="Akapitzlist"/>
        <w:jc w:val="both"/>
        <w:rPr>
          <w:sz w:val="22"/>
          <w:szCs w:val="22"/>
        </w:rPr>
      </w:pPr>
      <w:r w:rsidRPr="00EA5164">
        <w:rPr>
          <w:sz w:val="22"/>
          <w:szCs w:val="22"/>
        </w:rPr>
        <w:t>- 2 rurki nosowo-gardłowe</w:t>
      </w:r>
    </w:p>
    <w:p w14:paraId="6017ABDE" w14:textId="0A61CFB9" w:rsidR="007D597F" w:rsidRPr="00EA5164" w:rsidRDefault="007D597F" w:rsidP="007D597F">
      <w:pPr>
        <w:pStyle w:val="Akapitzlist"/>
        <w:jc w:val="both"/>
        <w:rPr>
          <w:sz w:val="22"/>
          <w:szCs w:val="22"/>
        </w:rPr>
      </w:pPr>
      <w:r w:rsidRPr="00EA5164">
        <w:rPr>
          <w:sz w:val="22"/>
          <w:szCs w:val="22"/>
        </w:rPr>
        <w:t>- 1 ssak ręczny z pojemnikiem dla dorosłych (250 ml) i dzieci (50 ml)</w:t>
      </w:r>
    </w:p>
    <w:p w14:paraId="072952EC" w14:textId="480C7343" w:rsidR="007D597F" w:rsidRPr="00EA5164" w:rsidRDefault="007D597F" w:rsidP="007D597F">
      <w:pPr>
        <w:pStyle w:val="Akapitzlist"/>
        <w:jc w:val="both"/>
        <w:rPr>
          <w:sz w:val="22"/>
          <w:szCs w:val="22"/>
        </w:rPr>
      </w:pPr>
      <w:r w:rsidRPr="00EA5164">
        <w:rPr>
          <w:sz w:val="22"/>
          <w:szCs w:val="22"/>
        </w:rPr>
        <w:t>- 3 cewniki odsysające oraz 1 adapter do cewników (do cewników w formie lejka)</w:t>
      </w:r>
    </w:p>
    <w:p w14:paraId="575ED118" w14:textId="6A56B972" w:rsidR="007D597F" w:rsidRPr="00EA5164" w:rsidRDefault="007D597F" w:rsidP="007D597F">
      <w:pPr>
        <w:pStyle w:val="Akapitzlist"/>
        <w:jc w:val="both"/>
        <w:rPr>
          <w:sz w:val="22"/>
          <w:szCs w:val="22"/>
        </w:rPr>
      </w:pPr>
      <w:r w:rsidRPr="00EA5164">
        <w:rPr>
          <w:sz w:val="22"/>
          <w:szCs w:val="22"/>
        </w:rPr>
        <w:t>- 1 ciśnieniomierz</w:t>
      </w:r>
    </w:p>
    <w:p w14:paraId="6B8869BF" w14:textId="76A02F4B" w:rsidR="007D597F" w:rsidRPr="00EA5164" w:rsidRDefault="007D597F" w:rsidP="007D597F">
      <w:pPr>
        <w:pStyle w:val="Akapitzlist"/>
        <w:jc w:val="both"/>
        <w:rPr>
          <w:sz w:val="22"/>
          <w:szCs w:val="22"/>
        </w:rPr>
      </w:pPr>
      <w:r w:rsidRPr="00EA5164">
        <w:rPr>
          <w:sz w:val="22"/>
          <w:szCs w:val="22"/>
        </w:rPr>
        <w:t>- 1 stetoskop</w:t>
      </w:r>
    </w:p>
    <w:p w14:paraId="6B4DB108" w14:textId="0252AA76" w:rsidR="007D597F" w:rsidRPr="00EA5164" w:rsidRDefault="007D597F" w:rsidP="007D597F">
      <w:pPr>
        <w:pStyle w:val="Akapitzlist"/>
        <w:jc w:val="both"/>
        <w:rPr>
          <w:sz w:val="22"/>
          <w:szCs w:val="22"/>
        </w:rPr>
      </w:pPr>
      <w:r w:rsidRPr="00EA5164">
        <w:rPr>
          <w:sz w:val="22"/>
          <w:szCs w:val="22"/>
        </w:rPr>
        <w:t>- 1 latarka diagnostyczna z oświetleniem halogenowym</w:t>
      </w:r>
    </w:p>
    <w:p w14:paraId="1E8D686F" w14:textId="279A9B56" w:rsidR="007D597F" w:rsidRPr="00EA5164" w:rsidRDefault="007D597F" w:rsidP="007D597F">
      <w:pPr>
        <w:pStyle w:val="Akapitzlist"/>
        <w:jc w:val="both"/>
        <w:rPr>
          <w:sz w:val="22"/>
          <w:szCs w:val="22"/>
        </w:rPr>
      </w:pPr>
      <w:r w:rsidRPr="00EA5164">
        <w:rPr>
          <w:sz w:val="22"/>
          <w:szCs w:val="22"/>
        </w:rPr>
        <w:t>- 1 młotek neurologiczny</w:t>
      </w:r>
    </w:p>
    <w:p w14:paraId="31EC2CC9" w14:textId="235960B2" w:rsidR="007D597F" w:rsidRPr="00EA5164" w:rsidRDefault="007D597F" w:rsidP="007D597F">
      <w:pPr>
        <w:pStyle w:val="Akapitzlist"/>
        <w:jc w:val="both"/>
        <w:rPr>
          <w:sz w:val="22"/>
          <w:szCs w:val="22"/>
        </w:rPr>
      </w:pPr>
      <w:r w:rsidRPr="00EA5164">
        <w:rPr>
          <w:sz w:val="22"/>
          <w:szCs w:val="22"/>
        </w:rPr>
        <w:t>- 1 maska do hiperwentylacji</w:t>
      </w:r>
    </w:p>
    <w:p w14:paraId="4C7EF947" w14:textId="31ABC8B6" w:rsidR="007D597F" w:rsidRPr="00EA5164" w:rsidRDefault="007D597F" w:rsidP="007D597F">
      <w:pPr>
        <w:pStyle w:val="Akapitzlist"/>
        <w:jc w:val="both"/>
        <w:rPr>
          <w:sz w:val="22"/>
          <w:szCs w:val="22"/>
        </w:rPr>
      </w:pPr>
      <w:r w:rsidRPr="00EA5164">
        <w:rPr>
          <w:sz w:val="22"/>
          <w:szCs w:val="22"/>
        </w:rPr>
        <w:t>- 2 zestawy do przetaczania płynów infuzyjnych</w:t>
      </w:r>
    </w:p>
    <w:p w14:paraId="3E2E05F7" w14:textId="7671247C" w:rsidR="007D597F" w:rsidRPr="00EA5164" w:rsidRDefault="007D597F" w:rsidP="007D597F">
      <w:pPr>
        <w:pStyle w:val="Akapitzlist"/>
        <w:jc w:val="both"/>
        <w:rPr>
          <w:sz w:val="22"/>
          <w:szCs w:val="22"/>
        </w:rPr>
      </w:pPr>
      <w:r w:rsidRPr="00EA5164">
        <w:rPr>
          <w:sz w:val="22"/>
          <w:szCs w:val="22"/>
        </w:rPr>
        <w:t xml:space="preserve">- 4 </w:t>
      </w:r>
      <w:proofErr w:type="spellStart"/>
      <w:r w:rsidRPr="00EA5164">
        <w:rPr>
          <w:sz w:val="22"/>
          <w:szCs w:val="22"/>
        </w:rPr>
        <w:t>wenflony</w:t>
      </w:r>
      <w:proofErr w:type="spellEnd"/>
    </w:p>
    <w:p w14:paraId="06A7A129" w14:textId="07D1D11B" w:rsidR="007D597F" w:rsidRPr="00EA5164" w:rsidRDefault="007D597F" w:rsidP="007D597F">
      <w:pPr>
        <w:pStyle w:val="Akapitzlist"/>
        <w:jc w:val="both"/>
        <w:rPr>
          <w:sz w:val="22"/>
          <w:szCs w:val="22"/>
        </w:rPr>
      </w:pPr>
      <w:r w:rsidRPr="00EA5164">
        <w:rPr>
          <w:sz w:val="22"/>
          <w:szCs w:val="22"/>
        </w:rPr>
        <w:t xml:space="preserve">- 1 </w:t>
      </w:r>
      <w:proofErr w:type="spellStart"/>
      <w:r w:rsidRPr="00EA5164">
        <w:rPr>
          <w:sz w:val="22"/>
          <w:szCs w:val="22"/>
        </w:rPr>
        <w:t>staza</w:t>
      </w:r>
      <w:proofErr w:type="spellEnd"/>
    </w:p>
    <w:p w14:paraId="67DE5FDC" w14:textId="65214EBE" w:rsidR="007D597F" w:rsidRPr="00EA5164" w:rsidRDefault="007D597F" w:rsidP="007D597F">
      <w:pPr>
        <w:pStyle w:val="Akapitzlist"/>
        <w:jc w:val="both"/>
        <w:rPr>
          <w:sz w:val="22"/>
          <w:szCs w:val="22"/>
        </w:rPr>
      </w:pPr>
      <w:r w:rsidRPr="00EA5164">
        <w:rPr>
          <w:sz w:val="22"/>
          <w:szCs w:val="22"/>
        </w:rPr>
        <w:t>- 1 nożyczki do cięcia ubrań</w:t>
      </w:r>
    </w:p>
    <w:p w14:paraId="59105D14" w14:textId="4F578712" w:rsidR="007D597F" w:rsidRPr="00EA5164" w:rsidRDefault="007D597F" w:rsidP="007D597F">
      <w:pPr>
        <w:pStyle w:val="Akapitzlist"/>
        <w:jc w:val="both"/>
        <w:rPr>
          <w:sz w:val="22"/>
          <w:szCs w:val="22"/>
        </w:rPr>
      </w:pPr>
      <w:r w:rsidRPr="00EA5164">
        <w:rPr>
          <w:sz w:val="22"/>
          <w:szCs w:val="22"/>
        </w:rPr>
        <w:t>- 1 koc ratowniczy</w:t>
      </w:r>
    </w:p>
    <w:p w14:paraId="63CFA028" w14:textId="64209C8F" w:rsidR="007D597F" w:rsidRPr="00EA5164" w:rsidRDefault="007D597F" w:rsidP="007D597F">
      <w:pPr>
        <w:pStyle w:val="Akapitzlist"/>
        <w:jc w:val="both"/>
        <w:rPr>
          <w:sz w:val="22"/>
          <w:szCs w:val="22"/>
        </w:rPr>
      </w:pPr>
      <w:r w:rsidRPr="00EA5164">
        <w:rPr>
          <w:sz w:val="22"/>
          <w:szCs w:val="22"/>
        </w:rPr>
        <w:t>- Przylepce, gaziki alkoholowe, strzykawki i igły jednorazowe</w:t>
      </w:r>
    </w:p>
    <w:p w14:paraId="020C556A" w14:textId="77777777" w:rsidR="007D597F" w:rsidRPr="007D597F" w:rsidRDefault="007D597F" w:rsidP="007D597F">
      <w:pPr>
        <w:pStyle w:val="Akapitzlist"/>
        <w:jc w:val="both"/>
        <w:rPr>
          <w:sz w:val="24"/>
          <w:szCs w:val="24"/>
        </w:rPr>
      </w:pPr>
    </w:p>
    <w:p w14:paraId="4C9FE60E" w14:textId="65ED2755" w:rsidR="00376B68" w:rsidRPr="007D597F" w:rsidRDefault="00376B68" w:rsidP="007D597F">
      <w:pPr>
        <w:spacing w:before="100" w:beforeAutospacing="1" w:after="100" w:afterAutospacing="1"/>
        <w:rPr>
          <w:rFonts w:ascii="Arial" w:hAnsi="Arial" w:cs="Arial"/>
          <w:color w:val="000000" w:themeColor="text1"/>
          <w:sz w:val="28"/>
          <w:szCs w:val="28"/>
        </w:rPr>
      </w:pPr>
      <w:r w:rsidRPr="007D597F">
        <w:rPr>
          <w:rFonts w:ascii="Arial" w:hAnsi="Arial" w:cs="Arial"/>
          <w:color w:val="000000" w:themeColor="text1"/>
          <w:sz w:val="28"/>
          <w:szCs w:val="28"/>
        </w:rPr>
        <w:t>wózek reanimacyjny</w:t>
      </w:r>
    </w:p>
    <w:p w14:paraId="73A7BCB2" w14:textId="77777777" w:rsidR="007D597F" w:rsidRPr="00EA5164" w:rsidRDefault="007D597F" w:rsidP="007D597F">
      <w:pPr>
        <w:pStyle w:val="Akapitzlist"/>
        <w:numPr>
          <w:ilvl w:val="0"/>
          <w:numId w:val="64"/>
        </w:numPr>
        <w:jc w:val="both"/>
        <w:rPr>
          <w:sz w:val="22"/>
          <w:szCs w:val="22"/>
        </w:rPr>
      </w:pPr>
      <w:r w:rsidRPr="00EA5164">
        <w:rPr>
          <w:sz w:val="22"/>
          <w:szCs w:val="22"/>
        </w:rPr>
        <w:t xml:space="preserve">konstrukcja ze stali kwasoodpornej gat. 0H18N9 – odporność na korozję i łatwość dezynfekcji </w:t>
      </w:r>
    </w:p>
    <w:p w14:paraId="04FEDD4C" w14:textId="77777777" w:rsidR="007D597F" w:rsidRPr="00EA5164" w:rsidRDefault="007D597F" w:rsidP="007D597F">
      <w:pPr>
        <w:pStyle w:val="Akapitzlist"/>
        <w:numPr>
          <w:ilvl w:val="0"/>
          <w:numId w:val="64"/>
        </w:numPr>
        <w:jc w:val="both"/>
        <w:rPr>
          <w:sz w:val="22"/>
          <w:szCs w:val="22"/>
        </w:rPr>
      </w:pPr>
      <w:r w:rsidRPr="00EA5164">
        <w:rPr>
          <w:sz w:val="22"/>
          <w:szCs w:val="22"/>
        </w:rPr>
        <w:lastRenderedPageBreak/>
        <w:t xml:space="preserve">Szafka z 3 szufladami o wymiarach [525x440x209 mm], z prowadnicami z </w:t>
      </w:r>
      <w:proofErr w:type="spellStart"/>
      <w:r w:rsidRPr="00EA5164">
        <w:rPr>
          <w:sz w:val="22"/>
          <w:szCs w:val="22"/>
        </w:rPr>
        <w:t>samodociągiem</w:t>
      </w:r>
      <w:proofErr w:type="spellEnd"/>
      <w:r w:rsidRPr="00EA5164">
        <w:rPr>
          <w:sz w:val="22"/>
          <w:szCs w:val="22"/>
        </w:rPr>
        <w:t>, zapewniającymi płynne i ciche otwieranie.</w:t>
      </w:r>
    </w:p>
    <w:p w14:paraId="407C5DFD" w14:textId="77777777" w:rsidR="007D597F" w:rsidRPr="00EA5164" w:rsidRDefault="007D597F" w:rsidP="007D597F">
      <w:pPr>
        <w:pStyle w:val="Akapitzlist"/>
        <w:numPr>
          <w:ilvl w:val="0"/>
          <w:numId w:val="64"/>
        </w:numPr>
        <w:jc w:val="both"/>
        <w:rPr>
          <w:sz w:val="22"/>
          <w:szCs w:val="22"/>
        </w:rPr>
      </w:pPr>
      <w:r w:rsidRPr="00EA5164">
        <w:rPr>
          <w:sz w:val="22"/>
          <w:szCs w:val="22"/>
        </w:rPr>
        <w:t>Blat ze stali kwasoodpornej, z pogłębieniem i otoczony z trzech stron bandami o wysokości 50 mm, zapewnia dodatkową przestrzeń roboczą.</w:t>
      </w:r>
    </w:p>
    <w:p w14:paraId="7E2E8148" w14:textId="77777777" w:rsidR="007D597F" w:rsidRPr="00EA5164" w:rsidRDefault="007D597F" w:rsidP="007D597F">
      <w:pPr>
        <w:pStyle w:val="Akapitzlist"/>
        <w:numPr>
          <w:ilvl w:val="0"/>
          <w:numId w:val="64"/>
        </w:numPr>
        <w:jc w:val="both"/>
        <w:rPr>
          <w:sz w:val="22"/>
          <w:szCs w:val="22"/>
        </w:rPr>
      </w:pPr>
      <w:r w:rsidRPr="00EA5164">
        <w:rPr>
          <w:sz w:val="22"/>
          <w:szCs w:val="22"/>
        </w:rPr>
        <w:t xml:space="preserve">Podstawa na kółkach (średnica 125 mm), z możliwością blokady, </w:t>
      </w:r>
    </w:p>
    <w:p w14:paraId="5922A735" w14:textId="77777777" w:rsidR="007D597F" w:rsidRPr="00EA5164" w:rsidRDefault="007D597F" w:rsidP="007D597F">
      <w:pPr>
        <w:pStyle w:val="Akapitzlist"/>
        <w:numPr>
          <w:ilvl w:val="0"/>
          <w:numId w:val="64"/>
        </w:numPr>
        <w:jc w:val="both"/>
        <w:rPr>
          <w:sz w:val="22"/>
          <w:szCs w:val="22"/>
        </w:rPr>
      </w:pPr>
      <w:r w:rsidRPr="00EA5164">
        <w:rPr>
          <w:sz w:val="22"/>
          <w:szCs w:val="22"/>
        </w:rPr>
        <w:t>Wyposażenie wózka reanimacyjnego:</w:t>
      </w:r>
    </w:p>
    <w:p w14:paraId="2175866E" w14:textId="77777777" w:rsidR="007D597F" w:rsidRPr="00EA5164" w:rsidRDefault="007D597F" w:rsidP="007D597F">
      <w:pPr>
        <w:pStyle w:val="Akapitzlist"/>
        <w:numPr>
          <w:ilvl w:val="0"/>
          <w:numId w:val="64"/>
        </w:numPr>
        <w:jc w:val="both"/>
        <w:rPr>
          <w:sz w:val="22"/>
          <w:szCs w:val="22"/>
        </w:rPr>
      </w:pPr>
      <w:r w:rsidRPr="00EA5164">
        <w:rPr>
          <w:sz w:val="22"/>
          <w:szCs w:val="22"/>
        </w:rPr>
        <w:t xml:space="preserve">Półka pod defibrylator z płynną regulacją wysokości i obrotu (345x295 mm) </w:t>
      </w:r>
    </w:p>
    <w:p w14:paraId="34B2EC33" w14:textId="77777777" w:rsidR="007D597F" w:rsidRPr="00EA5164" w:rsidRDefault="007D597F" w:rsidP="007D597F">
      <w:pPr>
        <w:pStyle w:val="Akapitzlist"/>
        <w:numPr>
          <w:ilvl w:val="0"/>
          <w:numId w:val="64"/>
        </w:numPr>
        <w:jc w:val="both"/>
        <w:rPr>
          <w:sz w:val="22"/>
          <w:szCs w:val="22"/>
        </w:rPr>
      </w:pPr>
      <w:r w:rsidRPr="00EA5164">
        <w:rPr>
          <w:sz w:val="22"/>
          <w:szCs w:val="22"/>
        </w:rPr>
        <w:t xml:space="preserve">Wieszak kroplówki </w:t>
      </w:r>
    </w:p>
    <w:p w14:paraId="4F1C29E2" w14:textId="77777777" w:rsidR="007D597F" w:rsidRPr="00EA5164" w:rsidRDefault="007D597F" w:rsidP="007D597F">
      <w:pPr>
        <w:pStyle w:val="Akapitzlist"/>
        <w:numPr>
          <w:ilvl w:val="0"/>
          <w:numId w:val="64"/>
        </w:numPr>
        <w:jc w:val="both"/>
        <w:rPr>
          <w:sz w:val="22"/>
          <w:szCs w:val="22"/>
        </w:rPr>
      </w:pPr>
      <w:r w:rsidRPr="00EA5164">
        <w:rPr>
          <w:sz w:val="22"/>
          <w:szCs w:val="22"/>
        </w:rPr>
        <w:t xml:space="preserve">Uchwyt na butlę z tlenem </w:t>
      </w:r>
    </w:p>
    <w:p w14:paraId="067F9647" w14:textId="77777777" w:rsidR="007D597F" w:rsidRPr="00EA5164" w:rsidRDefault="007D597F" w:rsidP="007D597F">
      <w:pPr>
        <w:pStyle w:val="Akapitzlist"/>
        <w:numPr>
          <w:ilvl w:val="0"/>
          <w:numId w:val="64"/>
        </w:numPr>
        <w:jc w:val="both"/>
        <w:rPr>
          <w:sz w:val="22"/>
          <w:szCs w:val="22"/>
        </w:rPr>
      </w:pPr>
      <w:r w:rsidRPr="00EA5164">
        <w:rPr>
          <w:sz w:val="22"/>
          <w:szCs w:val="22"/>
        </w:rPr>
        <w:t xml:space="preserve">Kosz na odpady z tworzywa sztucznego z pokrywą, w obudowie drucianej </w:t>
      </w:r>
    </w:p>
    <w:p w14:paraId="67B4C6BB" w14:textId="77777777" w:rsidR="007D597F" w:rsidRPr="00EA5164" w:rsidRDefault="007D597F" w:rsidP="007D597F">
      <w:pPr>
        <w:pStyle w:val="Akapitzlist"/>
        <w:numPr>
          <w:ilvl w:val="0"/>
          <w:numId w:val="64"/>
        </w:numPr>
        <w:jc w:val="both"/>
        <w:rPr>
          <w:sz w:val="22"/>
          <w:szCs w:val="22"/>
        </w:rPr>
      </w:pPr>
      <w:r w:rsidRPr="00EA5164">
        <w:rPr>
          <w:sz w:val="22"/>
          <w:szCs w:val="22"/>
        </w:rPr>
        <w:t>Pojemnik na zużyte igły i pojemnik na narzędzia – wykonane z wytrzymałej stali kwasoodpornej.</w:t>
      </w:r>
    </w:p>
    <w:p w14:paraId="1D38E2D4" w14:textId="77777777" w:rsidR="007D597F" w:rsidRPr="00EA5164" w:rsidRDefault="007D597F" w:rsidP="007D597F">
      <w:pPr>
        <w:pStyle w:val="Akapitzlist"/>
        <w:numPr>
          <w:ilvl w:val="0"/>
          <w:numId w:val="64"/>
        </w:numPr>
        <w:jc w:val="both"/>
        <w:rPr>
          <w:sz w:val="22"/>
          <w:szCs w:val="22"/>
        </w:rPr>
      </w:pPr>
      <w:r w:rsidRPr="00EA5164">
        <w:rPr>
          <w:sz w:val="22"/>
          <w:szCs w:val="22"/>
        </w:rPr>
        <w:t>Deska do przeprowadzenia RKO – wyprofilowana, wykonana z odpornego tworzywa sztucznego</w:t>
      </w:r>
    </w:p>
    <w:p w14:paraId="2A62B243" w14:textId="77777777" w:rsidR="007D597F" w:rsidRPr="00EA5164" w:rsidRDefault="007D597F" w:rsidP="007D597F">
      <w:pPr>
        <w:pStyle w:val="Akapitzlist"/>
        <w:numPr>
          <w:ilvl w:val="0"/>
          <w:numId w:val="64"/>
        </w:numPr>
        <w:jc w:val="both"/>
        <w:rPr>
          <w:sz w:val="22"/>
          <w:szCs w:val="22"/>
        </w:rPr>
      </w:pPr>
      <w:r w:rsidRPr="00EA5164">
        <w:rPr>
          <w:sz w:val="22"/>
          <w:szCs w:val="22"/>
        </w:rPr>
        <w:t>Wymiary wózka bez wyposażenia opcjonalnego: 650x550x1000 mm.</w:t>
      </w:r>
    </w:p>
    <w:p w14:paraId="3AFEA3FF" w14:textId="77777777" w:rsidR="007D597F" w:rsidRDefault="007D597F" w:rsidP="007D597F">
      <w:pPr>
        <w:spacing w:before="100" w:beforeAutospacing="1" w:after="100" w:afterAutospacing="1"/>
        <w:rPr>
          <w:rFonts w:ascii="Arial" w:hAnsi="Arial" w:cs="Arial"/>
          <w:b/>
          <w:color w:val="000000" w:themeColor="text1"/>
          <w:sz w:val="21"/>
          <w:szCs w:val="21"/>
        </w:rPr>
      </w:pPr>
      <w:r w:rsidRPr="00044B05">
        <w:rPr>
          <w:rFonts w:ascii="Arial" w:hAnsi="Arial" w:cs="Arial"/>
          <w:b/>
          <w:color w:val="000000" w:themeColor="text1"/>
          <w:sz w:val="21"/>
          <w:szCs w:val="21"/>
        </w:rPr>
        <w:t>Pakiet</w:t>
      </w:r>
      <w:r>
        <w:rPr>
          <w:rFonts w:ascii="Arial" w:hAnsi="Arial" w:cs="Arial"/>
          <w:b/>
          <w:color w:val="000000" w:themeColor="text1"/>
          <w:sz w:val="21"/>
          <w:szCs w:val="21"/>
        </w:rPr>
        <w:t xml:space="preserve"> nr 7</w:t>
      </w:r>
      <w:r w:rsidRPr="00044B05">
        <w:rPr>
          <w:rFonts w:ascii="Arial" w:hAnsi="Arial" w:cs="Arial"/>
          <w:b/>
          <w:color w:val="000000" w:themeColor="text1"/>
          <w:sz w:val="21"/>
          <w:szCs w:val="21"/>
        </w:rPr>
        <w:t xml:space="preserve"> – </w:t>
      </w:r>
      <w:r>
        <w:rPr>
          <w:rFonts w:ascii="Arial" w:hAnsi="Arial" w:cs="Arial"/>
          <w:b/>
          <w:color w:val="000000" w:themeColor="text1"/>
          <w:sz w:val="21"/>
          <w:szCs w:val="21"/>
        </w:rPr>
        <w:t xml:space="preserve">łóżko medyczne </w:t>
      </w:r>
    </w:p>
    <w:p w14:paraId="55E62FDF" w14:textId="77777777" w:rsidR="007D597F" w:rsidRPr="007D597F" w:rsidRDefault="007D597F" w:rsidP="007D597F">
      <w:pPr>
        <w:spacing w:before="100" w:beforeAutospacing="1" w:after="100" w:afterAutospacing="1"/>
        <w:rPr>
          <w:rFonts w:ascii="Arial" w:hAnsi="Arial" w:cs="Arial"/>
          <w:color w:val="000000" w:themeColor="text1"/>
          <w:sz w:val="28"/>
          <w:szCs w:val="28"/>
        </w:rPr>
      </w:pPr>
      <w:r w:rsidRPr="007D597F">
        <w:rPr>
          <w:rFonts w:ascii="Arial" w:hAnsi="Arial" w:cs="Arial"/>
          <w:color w:val="000000" w:themeColor="text1"/>
          <w:sz w:val="28"/>
          <w:szCs w:val="28"/>
        </w:rPr>
        <w:t>Łóżko medyczne</w:t>
      </w:r>
    </w:p>
    <w:p w14:paraId="050871F9" w14:textId="77777777" w:rsidR="007D597F" w:rsidRPr="00EA5164" w:rsidRDefault="007D597F" w:rsidP="007D597F">
      <w:pPr>
        <w:pStyle w:val="Akapitzlist"/>
        <w:numPr>
          <w:ilvl w:val="0"/>
          <w:numId w:val="64"/>
        </w:numPr>
        <w:jc w:val="both"/>
        <w:rPr>
          <w:sz w:val="22"/>
          <w:szCs w:val="22"/>
        </w:rPr>
      </w:pPr>
      <w:r w:rsidRPr="00EA5164">
        <w:rPr>
          <w:sz w:val="22"/>
          <w:szCs w:val="22"/>
        </w:rPr>
        <w:t xml:space="preserve">Łóżko szpitalne specjalistyczne  z systemem pomiaru wagi pacjenta  z tworzywowymi szczytami </w:t>
      </w:r>
    </w:p>
    <w:p w14:paraId="300902C6" w14:textId="77777777" w:rsidR="007D597F" w:rsidRPr="00EA5164" w:rsidRDefault="007D597F" w:rsidP="007D597F">
      <w:pPr>
        <w:pStyle w:val="Akapitzlist"/>
        <w:numPr>
          <w:ilvl w:val="0"/>
          <w:numId w:val="64"/>
        </w:numPr>
        <w:jc w:val="both"/>
        <w:rPr>
          <w:sz w:val="22"/>
          <w:szCs w:val="22"/>
        </w:rPr>
      </w:pPr>
      <w:r w:rsidRPr="00EA5164">
        <w:rPr>
          <w:sz w:val="22"/>
          <w:szCs w:val="22"/>
        </w:rPr>
        <w:t xml:space="preserve">układ sterowania oraz poręcze boczne </w:t>
      </w:r>
    </w:p>
    <w:p w14:paraId="64BC2AF0" w14:textId="77777777" w:rsidR="007D597F" w:rsidRPr="00EA5164" w:rsidRDefault="007D597F" w:rsidP="007D597F">
      <w:pPr>
        <w:pStyle w:val="Akapitzlist"/>
        <w:numPr>
          <w:ilvl w:val="0"/>
          <w:numId w:val="64"/>
        </w:numPr>
        <w:jc w:val="both"/>
        <w:rPr>
          <w:sz w:val="22"/>
          <w:szCs w:val="22"/>
        </w:rPr>
      </w:pPr>
      <w:r w:rsidRPr="00EA5164">
        <w:rPr>
          <w:sz w:val="22"/>
          <w:szCs w:val="22"/>
        </w:rPr>
        <w:t xml:space="preserve">Materac zmiennociśnieniowy w pełni automatyczny, zmiennociśnieniowy </w:t>
      </w:r>
    </w:p>
    <w:p w14:paraId="21C81E31" w14:textId="77777777" w:rsidR="007D597F" w:rsidRPr="00EA5164" w:rsidRDefault="007D597F" w:rsidP="007D597F">
      <w:pPr>
        <w:pStyle w:val="Akapitzlist"/>
        <w:numPr>
          <w:ilvl w:val="0"/>
          <w:numId w:val="64"/>
        </w:numPr>
        <w:jc w:val="both"/>
        <w:rPr>
          <w:sz w:val="22"/>
          <w:szCs w:val="22"/>
        </w:rPr>
      </w:pPr>
      <w:r w:rsidRPr="00EA5164">
        <w:rPr>
          <w:sz w:val="22"/>
          <w:szCs w:val="22"/>
        </w:rPr>
        <w:t xml:space="preserve">Materac z inteligentną pompą oraz  interfejsem, konstrukcja z bazą piankową o grubości 6 cm - Statyczne komórki głowy oraz funkcja pięt - wielofunkcyjny pokrowiec wewnętrzny - CPR z funkcją transportową , pokrowiec wielowarstwowy, odporny na chlor </w:t>
      </w:r>
    </w:p>
    <w:p w14:paraId="153B11F3" w14:textId="77777777" w:rsidR="007D597F" w:rsidRPr="00EA5164" w:rsidRDefault="007D597F" w:rsidP="007D597F">
      <w:pPr>
        <w:pStyle w:val="Akapitzlist"/>
        <w:numPr>
          <w:ilvl w:val="0"/>
          <w:numId w:val="64"/>
        </w:numPr>
        <w:jc w:val="both"/>
        <w:rPr>
          <w:sz w:val="22"/>
          <w:szCs w:val="22"/>
        </w:rPr>
      </w:pPr>
      <w:r w:rsidRPr="00EA5164">
        <w:rPr>
          <w:sz w:val="22"/>
          <w:szCs w:val="22"/>
        </w:rPr>
        <w:t>w pełni automatyczna pompa, dostosowująca się do użytkownika z interfejsem - powiadomienia dźwiękowe i wizualne - trzy tryby programów - tryb czuwania - cicha praca i brak wibracji - niskie napięcie (zasilanie12V)</w:t>
      </w:r>
    </w:p>
    <w:p w14:paraId="31D56BA7" w14:textId="77777777" w:rsidR="007D597F" w:rsidRPr="00EA5164" w:rsidRDefault="007D597F" w:rsidP="007D597F">
      <w:pPr>
        <w:pStyle w:val="Akapitzlist"/>
        <w:jc w:val="both"/>
        <w:rPr>
          <w:sz w:val="22"/>
          <w:szCs w:val="22"/>
        </w:rPr>
      </w:pPr>
    </w:p>
    <w:p w14:paraId="162C4A15" w14:textId="2A8E5812" w:rsidR="007D597F" w:rsidRPr="00EA5164" w:rsidRDefault="007D597F" w:rsidP="007D597F">
      <w:pPr>
        <w:pStyle w:val="Akapitzlist"/>
        <w:jc w:val="both"/>
        <w:rPr>
          <w:sz w:val="22"/>
          <w:szCs w:val="22"/>
        </w:rPr>
      </w:pPr>
      <w:r w:rsidRPr="00EA5164">
        <w:rPr>
          <w:sz w:val="22"/>
          <w:szCs w:val="22"/>
        </w:rPr>
        <w:t xml:space="preserve">Dane techniczne: - wysokość: 16 cm - zapobieganie i leczenie odleżyn do 4 stopnia włącznie - zalecana waga użytkownika: 0-200 kg - napięcie; 100-240 V/50-60Hz - możliwość prania pokrowca w temp. do 95°C oraz suszenia w suszarce bębnowej </w:t>
      </w:r>
    </w:p>
    <w:p w14:paraId="3C22C0F3" w14:textId="77777777" w:rsidR="007D597F" w:rsidRPr="00EA5164" w:rsidRDefault="007D597F" w:rsidP="007D597F">
      <w:pPr>
        <w:pStyle w:val="Akapitzlist"/>
        <w:numPr>
          <w:ilvl w:val="0"/>
          <w:numId w:val="64"/>
        </w:numPr>
        <w:jc w:val="both"/>
        <w:rPr>
          <w:sz w:val="22"/>
          <w:szCs w:val="22"/>
        </w:rPr>
      </w:pPr>
      <w:r w:rsidRPr="00EA5164">
        <w:rPr>
          <w:sz w:val="22"/>
          <w:szCs w:val="22"/>
        </w:rPr>
        <w:t xml:space="preserve"> Wieszak kroplówki (4 chromowane haczyki) </w:t>
      </w:r>
    </w:p>
    <w:p w14:paraId="1C510265" w14:textId="77777777" w:rsidR="007D597F" w:rsidRPr="00EA5164" w:rsidRDefault="007D597F" w:rsidP="007D597F">
      <w:pPr>
        <w:pStyle w:val="Akapitzlist"/>
        <w:numPr>
          <w:ilvl w:val="0"/>
          <w:numId w:val="64"/>
        </w:numPr>
        <w:jc w:val="both"/>
        <w:rPr>
          <w:sz w:val="22"/>
          <w:szCs w:val="22"/>
        </w:rPr>
      </w:pPr>
      <w:r w:rsidRPr="00EA5164">
        <w:rPr>
          <w:sz w:val="22"/>
          <w:szCs w:val="22"/>
        </w:rPr>
        <w:t xml:space="preserve">Tunel z tacą na kasetę RTG pod segmentem oparcia </w:t>
      </w:r>
    </w:p>
    <w:p w14:paraId="6AD5A78B" w14:textId="77777777" w:rsidR="007D597F" w:rsidRPr="00EA5164" w:rsidRDefault="007D597F" w:rsidP="007D597F">
      <w:pPr>
        <w:pStyle w:val="Akapitzlist"/>
        <w:numPr>
          <w:ilvl w:val="0"/>
          <w:numId w:val="64"/>
        </w:numPr>
        <w:jc w:val="both"/>
        <w:rPr>
          <w:sz w:val="22"/>
          <w:szCs w:val="22"/>
        </w:rPr>
      </w:pPr>
      <w:r w:rsidRPr="00EA5164">
        <w:rPr>
          <w:sz w:val="22"/>
          <w:szCs w:val="22"/>
        </w:rPr>
        <w:t>Dwa sterowniki nożne z możliwością przypisania do każdego z nich określonej funkcji sterowania łóżkiem (sterownik umieszczony z dwóch stron łóżka)</w:t>
      </w:r>
    </w:p>
    <w:bookmarkEnd w:id="4"/>
    <w:bookmarkEnd w:id="5"/>
    <w:p w14:paraId="124D7FF9" w14:textId="299B8F63" w:rsidR="005B2C86" w:rsidRPr="005B2C86" w:rsidRDefault="005B2C86" w:rsidP="005B2C86">
      <w:pPr>
        <w:keepNext/>
        <w:keepLines/>
        <w:spacing w:before="480" w:line="276" w:lineRule="auto"/>
        <w:outlineLvl w:val="0"/>
        <w:rPr>
          <w:rFonts w:eastAsia="MS Gothic"/>
          <w:b/>
          <w:bCs/>
          <w:color w:val="365F91"/>
          <w:sz w:val="22"/>
          <w:szCs w:val="22"/>
          <w:lang w:eastAsia="en-US"/>
        </w:rPr>
      </w:pPr>
      <w:r w:rsidRPr="005B2C86">
        <w:rPr>
          <w:rFonts w:eastAsia="MS Gothic"/>
          <w:b/>
          <w:bCs/>
          <w:color w:val="365F91"/>
          <w:sz w:val="22"/>
          <w:szCs w:val="22"/>
          <w:lang w:eastAsia="en-US"/>
        </w:rPr>
        <w:t>Wymagania ogólne</w:t>
      </w:r>
    </w:p>
    <w:p w14:paraId="2A3F0DD8" w14:textId="18140A2C" w:rsidR="00D91D61" w:rsidRPr="008658D4" w:rsidRDefault="005B2C86" w:rsidP="00C92C0B">
      <w:pPr>
        <w:spacing w:line="276" w:lineRule="auto"/>
        <w:rPr>
          <w:rFonts w:eastAsia="MS Mincho"/>
          <w:b/>
          <w:bCs/>
          <w:sz w:val="22"/>
          <w:szCs w:val="22"/>
          <w:lang w:eastAsia="en-US"/>
        </w:rPr>
      </w:pPr>
      <w:r w:rsidRPr="005B2C86">
        <w:rPr>
          <w:rFonts w:eastAsia="MS Mincho"/>
          <w:b/>
          <w:bCs/>
          <w:sz w:val="22"/>
          <w:szCs w:val="22"/>
          <w:lang w:eastAsia="en-US"/>
        </w:rPr>
        <w:t>1. Wszystkie urządzenia muszą być fabrycznie nowe, zgodne z obowiązującymi normami PN-EN oraz posiadać certyfikat CE – normę unijną.</w:t>
      </w:r>
      <w:r w:rsidRPr="005B2C86">
        <w:rPr>
          <w:rFonts w:eastAsia="MS Mincho"/>
          <w:b/>
          <w:bCs/>
          <w:sz w:val="22"/>
          <w:szCs w:val="22"/>
          <w:lang w:eastAsia="en-US"/>
        </w:rPr>
        <w:br/>
        <w:t>2. Wykonawca zapewni dostawę, montaż, uruchomienie i szkolenie personelu.</w:t>
      </w:r>
      <w:r w:rsidRPr="005B2C86">
        <w:rPr>
          <w:rFonts w:eastAsia="MS Mincho"/>
          <w:b/>
          <w:bCs/>
          <w:sz w:val="22"/>
          <w:szCs w:val="22"/>
          <w:lang w:eastAsia="en-US"/>
        </w:rPr>
        <w:br/>
        <w:t>3. Minimalny okres gwarancji: 24 miesiące.</w:t>
      </w:r>
      <w:r w:rsidRPr="005B2C86">
        <w:rPr>
          <w:rFonts w:eastAsia="MS Mincho"/>
          <w:b/>
          <w:bCs/>
          <w:sz w:val="22"/>
          <w:szCs w:val="22"/>
          <w:lang w:eastAsia="en-US"/>
        </w:rPr>
        <w:br/>
        <w:t>4. Dostawa obejmuje transport do siedziby Zamawiającego oraz wniesienie sprzętu.</w:t>
      </w:r>
    </w:p>
    <w:p w14:paraId="4046C68A" w14:textId="6E400CFC" w:rsidR="005B2C86" w:rsidRPr="005B2C86" w:rsidRDefault="005B2C86" w:rsidP="00C92C0B">
      <w:pPr>
        <w:spacing w:line="276" w:lineRule="auto"/>
        <w:rPr>
          <w:rFonts w:eastAsia="MS Mincho"/>
          <w:b/>
          <w:bCs/>
          <w:sz w:val="22"/>
          <w:szCs w:val="22"/>
          <w:lang w:eastAsia="en-US"/>
        </w:rPr>
      </w:pPr>
      <w:r w:rsidRPr="005B2C86">
        <w:rPr>
          <w:rFonts w:eastAsia="MS Mincho"/>
          <w:b/>
          <w:bCs/>
          <w:sz w:val="22"/>
          <w:szCs w:val="22"/>
          <w:lang w:eastAsia="en-US"/>
        </w:rPr>
        <w:t>5. Do urządzeń dołączony zostanie paszport techniczny sprzętu medycznego</w:t>
      </w:r>
    </w:p>
    <w:p w14:paraId="763B6B1B" w14:textId="77777777" w:rsidR="005B2C86" w:rsidRPr="005B2C86" w:rsidRDefault="005B2C86" w:rsidP="00C92C0B">
      <w:pPr>
        <w:spacing w:line="276" w:lineRule="auto"/>
        <w:rPr>
          <w:rFonts w:eastAsia="MS Mincho"/>
          <w:b/>
          <w:bCs/>
          <w:sz w:val="22"/>
          <w:szCs w:val="22"/>
          <w:lang w:eastAsia="en-US"/>
        </w:rPr>
      </w:pPr>
      <w:r w:rsidRPr="005B2C86">
        <w:rPr>
          <w:rFonts w:eastAsia="MS Mincho"/>
          <w:b/>
          <w:bCs/>
          <w:sz w:val="22"/>
          <w:szCs w:val="22"/>
          <w:lang w:eastAsia="en-US"/>
        </w:rPr>
        <w:t>6. Potwierdzenie dopuszczenia do użytku szpitalnego</w:t>
      </w:r>
    </w:p>
    <w:p w14:paraId="6088D5E1" w14:textId="24124B6F" w:rsidR="005B2C86" w:rsidRPr="008658D4" w:rsidRDefault="00FB1391" w:rsidP="00C92C0B">
      <w:pPr>
        <w:spacing w:line="276" w:lineRule="auto"/>
        <w:rPr>
          <w:rFonts w:eastAsia="MS Mincho"/>
          <w:b/>
          <w:bCs/>
          <w:sz w:val="22"/>
          <w:szCs w:val="22"/>
          <w:lang w:eastAsia="en-US"/>
        </w:rPr>
      </w:pPr>
      <w:r>
        <w:rPr>
          <w:rFonts w:eastAsia="MS Mincho"/>
          <w:b/>
          <w:bCs/>
          <w:sz w:val="22"/>
          <w:szCs w:val="22"/>
          <w:lang w:eastAsia="en-US"/>
        </w:rPr>
        <w:t>7</w:t>
      </w:r>
      <w:r w:rsidR="005B2C86" w:rsidRPr="005B2C86">
        <w:rPr>
          <w:rFonts w:eastAsia="MS Mincho"/>
          <w:b/>
          <w:bCs/>
          <w:sz w:val="22"/>
          <w:szCs w:val="22"/>
          <w:lang w:eastAsia="en-US"/>
        </w:rPr>
        <w:t xml:space="preserve">. Zgodnie z art.100 ustawy z dnia 11 września 2019 r. – Prawo zamówień publicznych (Dz.U. 2024 poz. 1320 z </w:t>
      </w:r>
      <w:proofErr w:type="spellStart"/>
      <w:r w:rsidR="005B2C86" w:rsidRPr="005B2C86">
        <w:rPr>
          <w:rFonts w:eastAsia="MS Mincho"/>
          <w:b/>
          <w:bCs/>
          <w:sz w:val="22"/>
          <w:szCs w:val="22"/>
          <w:lang w:eastAsia="en-US"/>
        </w:rPr>
        <w:t>późn</w:t>
      </w:r>
      <w:proofErr w:type="spellEnd"/>
      <w:r w:rsidR="005B2C86" w:rsidRPr="005B2C86">
        <w:rPr>
          <w:rFonts w:eastAsia="MS Mincho"/>
          <w:b/>
          <w:bCs/>
          <w:sz w:val="22"/>
          <w:szCs w:val="22"/>
          <w:lang w:eastAsia="en-US"/>
        </w:rPr>
        <w:t xml:space="preserve">. zm.), sprzęt </w:t>
      </w:r>
      <w:r w:rsidR="00E00F96">
        <w:rPr>
          <w:rFonts w:eastAsia="MS Mincho"/>
          <w:b/>
          <w:bCs/>
          <w:sz w:val="22"/>
          <w:szCs w:val="22"/>
          <w:lang w:eastAsia="en-US"/>
        </w:rPr>
        <w:t>medyczny</w:t>
      </w:r>
      <w:r w:rsidR="005B2C86" w:rsidRPr="005B2C86">
        <w:rPr>
          <w:rFonts w:eastAsia="MS Mincho"/>
          <w:b/>
          <w:bCs/>
          <w:sz w:val="22"/>
          <w:szCs w:val="22"/>
          <w:lang w:eastAsia="en-US"/>
        </w:rPr>
        <w:t xml:space="preserve"> i jego obsługa powinny być zaprojektowane </w:t>
      </w:r>
      <w:r w:rsidR="00C36725">
        <w:rPr>
          <w:rFonts w:eastAsia="MS Mincho"/>
          <w:b/>
          <w:bCs/>
          <w:sz w:val="22"/>
          <w:szCs w:val="22"/>
          <w:lang w:eastAsia="en-US"/>
        </w:rPr>
        <w:br/>
      </w:r>
      <w:r w:rsidR="005B2C86" w:rsidRPr="005B2C86">
        <w:rPr>
          <w:rFonts w:eastAsia="MS Mincho"/>
          <w:b/>
          <w:bCs/>
          <w:sz w:val="22"/>
          <w:szCs w:val="22"/>
          <w:lang w:eastAsia="en-US"/>
        </w:rPr>
        <w:t>z uwzględnieniem wymagań w zakresie dostępności dla osób niepełnosprawnych.</w:t>
      </w:r>
    </w:p>
    <w:p w14:paraId="6B619EEA" w14:textId="6EC78521" w:rsidR="001125CB" w:rsidRPr="008658D4" w:rsidRDefault="00FB1391" w:rsidP="00C92C0B">
      <w:pPr>
        <w:spacing w:line="276" w:lineRule="auto"/>
        <w:rPr>
          <w:b/>
          <w:bCs/>
          <w:vanish/>
          <w:sz w:val="22"/>
          <w:szCs w:val="22"/>
          <w:lang w:eastAsia="ar-SA"/>
        </w:rPr>
      </w:pPr>
      <w:r>
        <w:rPr>
          <w:rFonts w:eastAsia="MS Mincho"/>
          <w:b/>
          <w:bCs/>
          <w:sz w:val="22"/>
          <w:szCs w:val="22"/>
          <w:lang w:eastAsia="en-US"/>
        </w:rPr>
        <w:t>8</w:t>
      </w:r>
      <w:r w:rsidR="00D91D61" w:rsidRPr="008658D4">
        <w:rPr>
          <w:rFonts w:eastAsia="MS Mincho"/>
          <w:b/>
          <w:bCs/>
          <w:sz w:val="22"/>
          <w:szCs w:val="22"/>
          <w:lang w:eastAsia="en-US"/>
        </w:rPr>
        <w:t xml:space="preserve">. </w:t>
      </w:r>
    </w:p>
    <w:p w14:paraId="6A37337B" w14:textId="1B29EBBF" w:rsidR="00E255A0" w:rsidRPr="008658D4" w:rsidRDefault="00B62D87" w:rsidP="00C92C0B">
      <w:pPr>
        <w:pStyle w:val="Tekstpodstawowy"/>
        <w:spacing w:before="120" w:after="120" w:line="276" w:lineRule="auto"/>
        <w:jc w:val="both"/>
        <w:rPr>
          <w:rFonts w:eastAsia="StarSymbol"/>
          <w:b/>
          <w:bCs/>
          <w:szCs w:val="22"/>
        </w:rPr>
      </w:pPr>
      <w:r w:rsidRPr="008658D4">
        <w:rPr>
          <w:rStyle w:val="Teksttreci"/>
          <w:rFonts w:ascii="Times New Roman" w:eastAsia="StarSymbol" w:hAnsi="Times New Roman"/>
          <w:b/>
          <w:bCs/>
          <w:color w:val="auto"/>
          <w:sz w:val="22"/>
          <w:szCs w:val="22"/>
          <w:shd w:val="clear" w:color="auto" w:fill="auto"/>
        </w:rPr>
        <w:t xml:space="preserve">Powyższe elementy zakupów należy dostarczyć </w:t>
      </w:r>
      <w:r w:rsidR="00184A70" w:rsidRPr="008658D4">
        <w:rPr>
          <w:rStyle w:val="Teksttreci"/>
          <w:rFonts w:ascii="Times New Roman" w:eastAsia="StarSymbol" w:hAnsi="Times New Roman"/>
          <w:b/>
          <w:bCs/>
          <w:color w:val="auto"/>
          <w:sz w:val="22"/>
          <w:szCs w:val="22"/>
          <w:shd w:val="clear" w:color="auto" w:fill="auto"/>
        </w:rPr>
        <w:t xml:space="preserve">wraz z </w:t>
      </w:r>
      <w:r w:rsidR="00C304C4" w:rsidRPr="008658D4">
        <w:rPr>
          <w:rStyle w:val="Teksttreci"/>
          <w:rFonts w:ascii="Times New Roman" w:eastAsia="StarSymbol" w:hAnsi="Times New Roman"/>
          <w:b/>
          <w:bCs/>
          <w:color w:val="auto"/>
          <w:sz w:val="22"/>
          <w:szCs w:val="22"/>
          <w:shd w:val="clear" w:color="auto" w:fill="auto"/>
        </w:rPr>
        <w:t xml:space="preserve">montażem i </w:t>
      </w:r>
      <w:r w:rsidR="00184A70" w:rsidRPr="008658D4">
        <w:rPr>
          <w:rStyle w:val="Teksttreci"/>
          <w:rFonts w:ascii="Times New Roman" w:eastAsia="StarSymbol" w:hAnsi="Times New Roman"/>
          <w:b/>
          <w:bCs/>
          <w:color w:val="auto"/>
          <w:sz w:val="22"/>
          <w:szCs w:val="22"/>
          <w:shd w:val="clear" w:color="auto" w:fill="auto"/>
        </w:rPr>
        <w:t>uruchomieniem</w:t>
      </w:r>
      <w:r w:rsidR="00E255A0" w:rsidRPr="008658D4">
        <w:rPr>
          <w:rStyle w:val="Teksttreci"/>
          <w:rFonts w:ascii="Times New Roman" w:eastAsia="StarSymbol" w:hAnsi="Times New Roman"/>
          <w:b/>
          <w:bCs/>
          <w:color w:val="auto"/>
          <w:sz w:val="22"/>
          <w:szCs w:val="22"/>
          <w:shd w:val="clear" w:color="auto" w:fill="auto"/>
        </w:rPr>
        <w:t xml:space="preserve"> w </w:t>
      </w:r>
      <w:r w:rsidR="00E255A0" w:rsidRPr="008658D4">
        <w:rPr>
          <w:rFonts w:eastAsia="StarSymbol"/>
          <w:b/>
          <w:bCs/>
          <w:szCs w:val="22"/>
        </w:rPr>
        <w:t xml:space="preserve">budynku </w:t>
      </w:r>
      <w:r w:rsidR="001125CB" w:rsidRPr="008658D4">
        <w:rPr>
          <w:rFonts w:eastAsia="StarSymbol"/>
          <w:b/>
          <w:bCs/>
          <w:szCs w:val="22"/>
        </w:rPr>
        <w:t>Szpitala Kolejowego w Wilkowicach - Bystrej</w:t>
      </w:r>
      <w:r w:rsidR="00C304C4" w:rsidRPr="008658D4">
        <w:rPr>
          <w:rFonts w:eastAsia="StarSymbol"/>
          <w:b/>
          <w:bCs/>
          <w:szCs w:val="22"/>
        </w:rPr>
        <w:t>.</w:t>
      </w:r>
      <w:r w:rsidR="00C304C4" w:rsidRPr="008658D4">
        <w:rPr>
          <w:b/>
          <w:bCs/>
          <w:szCs w:val="22"/>
        </w:rPr>
        <w:t xml:space="preserve"> </w:t>
      </w:r>
      <w:r w:rsidR="00C304C4" w:rsidRPr="008658D4">
        <w:rPr>
          <w:rFonts w:eastAsia="StarSymbol"/>
          <w:b/>
          <w:bCs/>
          <w:szCs w:val="22"/>
        </w:rPr>
        <w:t>Oferowany sprzęt ma być fabrycznie nowy (rok produkcji 202</w:t>
      </w:r>
      <w:r w:rsidR="00E00F96">
        <w:rPr>
          <w:rFonts w:eastAsia="StarSymbol"/>
          <w:b/>
          <w:bCs/>
          <w:szCs w:val="22"/>
        </w:rPr>
        <w:t>6</w:t>
      </w:r>
      <w:r w:rsidR="00C304C4" w:rsidRPr="008658D4">
        <w:rPr>
          <w:rFonts w:eastAsia="StarSymbol"/>
          <w:b/>
          <w:bCs/>
          <w:szCs w:val="22"/>
        </w:rPr>
        <w:t xml:space="preserve">),  nieużywany, wraz z wszystkimi fabrycznymi elementami i akcesoriami oraz kompletny do jego uruchomienia oraz stosowania zgodnie z przeznaczeniem. Żaden </w:t>
      </w:r>
      <w:r w:rsidR="004B13D2" w:rsidRPr="008658D4">
        <w:rPr>
          <w:rFonts w:eastAsia="StarSymbol"/>
          <w:b/>
          <w:bCs/>
          <w:szCs w:val="22"/>
        </w:rPr>
        <w:t>sprzęt</w:t>
      </w:r>
      <w:r w:rsidR="00C304C4" w:rsidRPr="008658D4">
        <w:rPr>
          <w:rFonts w:eastAsia="StarSymbol"/>
          <w:b/>
          <w:bCs/>
          <w:szCs w:val="22"/>
        </w:rPr>
        <w:t xml:space="preserve"> ani jego część składowa, wyposażenie, etc. nie może być sprzętem </w:t>
      </w:r>
      <w:proofErr w:type="spellStart"/>
      <w:r w:rsidR="00C304C4" w:rsidRPr="008658D4">
        <w:rPr>
          <w:rFonts w:eastAsia="StarSymbol"/>
          <w:b/>
          <w:bCs/>
          <w:szCs w:val="22"/>
        </w:rPr>
        <w:t>rekondycjonowanym</w:t>
      </w:r>
      <w:proofErr w:type="spellEnd"/>
      <w:r w:rsidR="00C304C4" w:rsidRPr="008658D4">
        <w:rPr>
          <w:rFonts w:eastAsia="StarSymbol"/>
          <w:b/>
          <w:bCs/>
          <w:szCs w:val="22"/>
        </w:rPr>
        <w:t>, powystawowym i nie mógł być wykorzystywany wcześniej przez innego użytkownika.</w:t>
      </w:r>
    </w:p>
    <w:p w14:paraId="4E050886" w14:textId="77777777" w:rsidR="008658D4" w:rsidRPr="00D91D61" w:rsidRDefault="008658D4" w:rsidP="008658D4">
      <w:pPr>
        <w:pStyle w:val="Tekstpodstawowy"/>
        <w:spacing w:before="120" w:after="120"/>
        <w:jc w:val="both"/>
        <w:rPr>
          <w:rFonts w:eastAsia="StarSymbol"/>
          <w:szCs w:val="22"/>
        </w:rPr>
      </w:pPr>
    </w:p>
    <w:p w14:paraId="406B35DD" w14:textId="182E54AF" w:rsidR="0053173B" w:rsidRPr="00D91D61" w:rsidRDefault="00615241">
      <w:pPr>
        <w:pStyle w:val="Tekstpodstawowy"/>
        <w:numPr>
          <w:ilvl w:val="1"/>
          <w:numId w:val="31"/>
        </w:numPr>
        <w:tabs>
          <w:tab w:val="clear" w:pos="792"/>
        </w:tabs>
        <w:spacing w:before="120" w:after="120"/>
        <w:ind w:left="426" w:hanging="426"/>
        <w:jc w:val="both"/>
        <w:rPr>
          <w:b/>
          <w:szCs w:val="22"/>
        </w:rPr>
      </w:pPr>
      <w:r w:rsidRPr="00D91D61">
        <w:rPr>
          <w:szCs w:val="22"/>
        </w:rPr>
        <w:lastRenderedPageBreak/>
        <w:t>Jeżeli wykonawca przeprowadzi</w:t>
      </w:r>
      <w:r w:rsidR="00D32E2E" w:rsidRPr="00D91D61">
        <w:rPr>
          <w:szCs w:val="22"/>
        </w:rPr>
        <w:t xml:space="preserve"> we własnym zakresie</w:t>
      </w:r>
      <w:r w:rsidRPr="00D91D61">
        <w:rPr>
          <w:szCs w:val="22"/>
        </w:rPr>
        <w:t xml:space="preserve"> wizję lokalną to wszystkie informacje, które pozyska o warunkach lokalnych, inne niż opisane w </w:t>
      </w:r>
      <w:r w:rsidR="004140B8" w:rsidRPr="00D91D61">
        <w:rPr>
          <w:szCs w:val="22"/>
        </w:rPr>
        <w:t>SWZ</w:t>
      </w:r>
      <w:r w:rsidRPr="00D91D61">
        <w:rPr>
          <w:szCs w:val="22"/>
        </w:rPr>
        <w:t>, powinny być zgłoszone Zamawiającemu. Zamawiający zdecyduje, czy te informacje powinny być uwzględnione w ofertach</w:t>
      </w:r>
      <w:r w:rsidR="0053173B" w:rsidRPr="00D91D61">
        <w:rPr>
          <w:szCs w:val="22"/>
        </w:rPr>
        <w:t xml:space="preserve">. </w:t>
      </w:r>
    </w:p>
    <w:bookmarkEnd w:id="2"/>
    <w:p w14:paraId="6BFE330D" w14:textId="77777777" w:rsidR="007260D0" w:rsidRPr="00D91D61" w:rsidRDefault="007260D0">
      <w:pPr>
        <w:pStyle w:val="Akapitzlist"/>
        <w:numPr>
          <w:ilvl w:val="0"/>
          <w:numId w:val="8"/>
        </w:numPr>
        <w:spacing w:before="120" w:after="120"/>
        <w:contextualSpacing w:val="0"/>
        <w:jc w:val="both"/>
        <w:rPr>
          <w:vanish/>
          <w:sz w:val="22"/>
          <w:szCs w:val="22"/>
        </w:rPr>
      </w:pPr>
    </w:p>
    <w:p w14:paraId="11F97CC6" w14:textId="77777777" w:rsidR="007260D0" w:rsidRPr="00D91D61" w:rsidRDefault="007260D0">
      <w:pPr>
        <w:pStyle w:val="Akapitzlist"/>
        <w:numPr>
          <w:ilvl w:val="0"/>
          <w:numId w:val="8"/>
        </w:numPr>
        <w:spacing w:before="120" w:after="120"/>
        <w:contextualSpacing w:val="0"/>
        <w:jc w:val="both"/>
        <w:rPr>
          <w:vanish/>
          <w:sz w:val="22"/>
          <w:szCs w:val="22"/>
        </w:rPr>
      </w:pPr>
    </w:p>
    <w:p w14:paraId="2B3485EE" w14:textId="77777777" w:rsidR="007260D0" w:rsidRPr="00D91D61" w:rsidRDefault="007260D0">
      <w:pPr>
        <w:pStyle w:val="Akapitzlist"/>
        <w:numPr>
          <w:ilvl w:val="1"/>
          <w:numId w:val="8"/>
        </w:numPr>
        <w:spacing w:before="120" w:after="120"/>
        <w:contextualSpacing w:val="0"/>
        <w:jc w:val="both"/>
        <w:rPr>
          <w:vanish/>
          <w:sz w:val="22"/>
          <w:szCs w:val="22"/>
        </w:rPr>
      </w:pPr>
    </w:p>
    <w:p w14:paraId="3148F601" w14:textId="6C0630DF" w:rsidR="00321FF2" w:rsidRPr="00D91D61" w:rsidRDefault="00321FF2">
      <w:pPr>
        <w:pStyle w:val="Tekstpodstawowy"/>
        <w:numPr>
          <w:ilvl w:val="2"/>
          <w:numId w:val="31"/>
        </w:numPr>
        <w:tabs>
          <w:tab w:val="clear" w:pos="1440"/>
          <w:tab w:val="right" w:pos="5962"/>
          <w:tab w:val="center" w:pos="6254"/>
          <w:tab w:val="center" w:pos="6254"/>
          <w:tab w:val="right" w:pos="6675"/>
          <w:tab w:val="center" w:pos="7028"/>
          <w:tab w:val="center" w:pos="7706"/>
          <w:tab w:val="right" w:pos="8407"/>
          <w:tab w:val="right" w:pos="8681"/>
        </w:tabs>
        <w:autoSpaceDE w:val="0"/>
        <w:autoSpaceDN w:val="0"/>
        <w:adjustRightInd w:val="0"/>
        <w:spacing w:after="120" w:line="23" w:lineRule="atLeast"/>
        <w:ind w:left="992" w:right="23" w:hanging="567"/>
        <w:jc w:val="both"/>
        <w:rPr>
          <w:szCs w:val="22"/>
        </w:rPr>
      </w:pPr>
      <w:r w:rsidRPr="00D91D61">
        <w:rPr>
          <w:szCs w:val="22"/>
        </w:rPr>
        <w:t>Wykonawca jest odpowiedzialny za jakość wykonywan</w:t>
      </w:r>
      <w:r w:rsidR="004D156D" w:rsidRPr="00D91D61">
        <w:rPr>
          <w:szCs w:val="22"/>
        </w:rPr>
        <w:t>ego zadania</w:t>
      </w:r>
      <w:r w:rsidRPr="00D91D61">
        <w:rPr>
          <w:szCs w:val="22"/>
        </w:rPr>
        <w:t xml:space="preserve"> oraz zgodność wykonania </w:t>
      </w:r>
      <w:r w:rsidR="00257E74">
        <w:rPr>
          <w:szCs w:val="22"/>
        </w:rPr>
        <w:br/>
      </w:r>
      <w:r w:rsidRPr="00D91D61">
        <w:rPr>
          <w:szCs w:val="22"/>
        </w:rPr>
        <w:t xml:space="preserve">z dokumentacją przetargową, obowiązującymi normami, warunkami technicznymi wykonania robót montażowych. </w:t>
      </w:r>
    </w:p>
    <w:p w14:paraId="5CA911FD" w14:textId="77777777" w:rsidR="00321FF2" w:rsidRPr="00D91D61" w:rsidRDefault="00321FF2">
      <w:pPr>
        <w:pStyle w:val="Tekstpodstawowy"/>
        <w:numPr>
          <w:ilvl w:val="2"/>
          <w:numId w:val="31"/>
        </w:numPr>
        <w:tabs>
          <w:tab w:val="clear" w:pos="1440"/>
          <w:tab w:val="num" w:pos="-5812"/>
          <w:tab w:val="right" w:pos="5962"/>
          <w:tab w:val="center" w:pos="6254"/>
          <w:tab w:val="center" w:pos="6254"/>
          <w:tab w:val="right" w:pos="6675"/>
          <w:tab w:val="center" w:pos="7028"/>
          <w:tab w:val="center" w:pos="7706"/>
          <w:tab w:val="right" w:pos="8407"/>
          <w:tab w:val="right" w:pos="8681"/>
        </w:tabs>
        <w:autoSpaceDE w:val="0"/>
        <w:autoSpaceDN w:val="0"/>
        <w:adjustRightInd w:val="0"/>
        <w:spacing w:after="120" w:line="23" w:lineRule="atLeast"/>
        <w:ind w:left="993" w:right="20" w:hanging="567"/>
        <w:jc w:val="both"/>
        <w:rPr>
          <w:szCs w:val="22"/>
        </w:rPr>
      </w:pPr>
      <w:r w:rsidRPr="00D91D61">
        <w:rPr>
          <w:szCs w:val="22"/>
        </w:rPr>
        <w:t>Wykonawca ponosi pełną</w:t>
      </w:r>
      <w:r w:rsidRPr="00D91D61">
        <w:rPr>
          <w:szCs w:val="22"/>
        </w:rPr>
        <w:tab/>
      </w:r>
      <w:r w:rsidR="002D3D37" w:rsidRPr="00D91D61">
        <w:rPr>
          <w:szCs w:val="22"/>
        </w:rPr>
        <w:t xml:space="preserve"> </w:t>
      </w:r>
      <w:r w:rsidRPr="00D91D61">
        <w:rPr>
          <w:szCs w:val="22"/>
        </w:rPr>
        <w:t>odpowiedzialność za wszelkie działania lub zaniechania własne swoich pracowników oraz podmiotów którymi się posługuje przy pomocy których wykonuje przedmiot zamówienia.</w:t>
      </w:r>
    </w:p>
    <w:p w14:paraId="4AE298DD" w14:textId="24C58F18" w:rsidR="00321FF2" w:rsidRPr="00D91D61" w:rsidRDefault="00321FF2">
      <w:pPr>
        <w:pStyle w:val="Tekstpodstawowy"/>
        <w:numPr>
          <w:ilvl w:val="2"/>
          <w:numId w:val="31"/>
        </w:numPr>
        <w:tabs>
          <w:tab w:val="clear" w:pos="1440"/>
          <w:tab w:val="num" w:pos="-5812"/>
          <w:tab w:val="right" w:pos="5962"/>
          <w:tab w:val="center" w:pos="6254"/>
          <w:tab w:val="center" w:pos="6254"/>
          <w:tab w:val="right" w:pos="6675"/>
          <w:tab w:val="center" w:pos="7028"/>
          <w:tab w:val="center" w:pos="7706"/>
          <w:tab w:val="right" w:pos="8407"/>
          <w:tab w:val="right" w:pos="8681"/>
        </w:tabs>
        <w:autoSpaceDE w:val="0"/>
        <w:autoSpaceDN w:val="0"/>
        <w:adjustRightInd w:val="0"/>
        <w:spacing w:after="120" w:line="23" w:lineRule="atLeast"/>
        <w:ind w:left="993" w:right="20" w:hanging="567"/>
        <w:jc w:val="both"/>
        <w:rPr>
          <w:szCs w:val="22"/>
        </w:rPr>
      </w:pPr>
      <w:r w:rsidRPr="00D91D61">
        <w:rPr>
          <w:szCs w:val="22"/>
        </w:rPr>
        <w:t xml:space="preserve">Ze względu na charakter obiektu Wykonawca ma tak zorganizować i prowadzić </w:t>
      </w:r>
      <w:r w:rsidR="00B239A8" w:rsidRPr="00D91D61">
        <w:rPr>
          <w:szCs w:val="22"/>
        </w:rPr>
        <w:t>prace</w:t>
      </w:r>
      <w:r w:rsidR="00545370" w:rsidRPr="00D91D61">
        <w:rPr>
          <w:szCs w:val="22"/>
        </w:rPr>
        <w:t xml:space="preserve"> montażowe</w:t>
      </w:r>
      <w:r w:rsidRPr="00D91D61">
        <w:rPr>
          <w:szCs w:val="22"/>
        </w:rPr>
        <w:t xml:space="preserve"> by wszelkie utrudnienia ograniczyć do minimum oraz nie stwarzać zagrożenia dla osób przebywających na terenie</w:t>
      </w:r>
      <w:r w:rsidR="00545370" w:rsidRPr="00D91D61">
        <w:rPr>
          <w:szCs w:val="22"/>
        </w:rPr>
        <w:t xml:space="preserve"> obiektu.</w:t>
      </w:r>
    </w:p>
    <w:p w14:paraId="4D87B858" w14:textId="4A0F60FD" w:rsidR="00321FF2" w:rsidRPr="00D91D61" w:rsidRDefault="00321FF2">
      <w:pPr>
        <w:pStyle w:val="Tekstpodstawowy"/>
        <w:numPr>
          <w:ilvl w:val="2"/>
          <w:numId w:val="31"/>
        </w:numPr>
        <w:tabs>
          <w:tab w:val="clear" w:pos="1440"/>
          <w:tab w:val="num" w:pos="-5812"/>
          <w:tab w:val="right" w:pos="5962"/>
          <w:tab w:val="center" w:pos="6254"/>
          <w:tab w:val="center" w:pos="6254"/>
          <w:tab w:val="right" w:pos="6675"/>
          <w:tab w:val="center" w:pos="7028"/>
          <w:tab w:val="center" w:pos="7706"/>
          <w:tab w:val="right" w:pos="8407"/>
          <w:tab w:val="right" w:pos="8681"/>
        </w:tabs>
        <w:autoSpaceDE w:val="0"/>
        <w:autoSpaceDN w:val="0"/>
        <w:adjustRightInd w:val="0"/>
        <w:spacing w:after="120" w:line="23" w:lineRule="atLeast"/>
        <w:ind w:left="993" w:right="20" w:hanging="567"/>
        <w:jc w:val="both"/>
        <w:rPr>
          <w:szCs w:val="22"/>
        </w:rPr>
      </w:pPr>
      <w:r w:rsidRPr="00D91D61">
        <w:rPr>
          <w:szCs w:val="22"/>
        </w:rPr>
        <w:t>Wykonawca skompletuje i przeka</w:t>
      </w:r>
      <w:r w:rsidR="00545370" w:rsidRPr="00D91D61">
        <w:rPr>
          <w:szCs w:val="22"/>
        </w:rPr>
        <w:t xml:space="preserve">że </w:t>
      </w:r>
      <w:r w:rsidR="00F431E5" w:rsidRPr="00D91D61">
        <w:rPr>
          <w:szCs w:val="22"/>
        </w:rPr>
        <w:t xml:space="preserve">Zamawiającemu </w:t>
      </w:r>
      <w:r w:rsidR="00545370" w:rsidRPr="00D91D61">
        <w:rPr>
          <w:szCs w:val="22"/>
        </w:rPr>
        <w:t xml:space="preserve">wszystkie niezbędne </w:t>
      </w:r>
      <w:r w:rsidRPr="00D91D61">
        <w:rPr>
          <w:szCs w:val="22"/>
        </w:rPr>
        <w:t xml:space="preserve">dokumenty i decyzje dotyczące </w:t>
      </w:r>
      <w:r w:rsidR="00F431E5" w:rsidRPr="00D91D61">
        <w:rPr>
          <w:szCs w:val="22"/>
        </w:rPr>
        <w:t>urządzenia</w:t>
      </w:r>
      <w:r w:rsidRPr="00D91D61">
        <w:rPr>
          <w:szCs w:val="22"/>
        </w:rPr>
        <w:t>.</w:t>
      </w:r>
    </w:p>
    <w:p w14:paraId="2EBCED13" w14:textId="77777777" w:rsidR="00321FF2" w:rsidRPr="00D91D61" w:rsidRDefault="00321FF2">
      <w:pPr>
        <w:pStyle w:val="Tekstpodstawowy"/>
        <w:numPr>
          <w:ilvl w:val="2"/>
          <w:numId w:val="31"/>
        </w:numPr>
        <w:tabs>
          <w:tab w:val="clear" w:pos="1440"/>
          <w:tab w:val="num" w:pos="-5812"/>
          <w:tab w:val="right" w:pos="5962"/>
          <w:tab w:val="center" w:pos="6254"/>
          <w:tab w:val="center" w:pos="6254"/>
          <w:tab w:val="right" w:pos="6675"/>
          <w:tab w:val="center" w:pos="7028"/>
          <w:tab w:val="center" w:pos="7706"/>
          <w:tab w:val="right" w:pos="8407"/>
          <w:tab w:val="right" w:pos="8681"/>
        </w:tabs>
        <w:autoSpaceDE w:val="0"/>
        <w:autoSpaceDN w:val="0"/>
        <w:adjustRightInd w:val="0"/>
        <w:spacing w:after="120" w:line="23" w:lineRule="atLeast"/>
        <w:ind w:left="993" w:right="20" w:hanging="567"/>
        <w:jc w:val="both"/>
        <w:rPr>
          <w:szCs w:val="22"/>
        </w:rPr>
      </w:pPr>
      <w:r w:rsidRPr="00D91D61">
        <w:rPr>
          <w:szCs w:val="22"/>
        </w:rPr>
        <w:t>Nie dopuszcza się możliwości złożenia oferty przewidującej odmienny sposób wykonania przedmiotu</w:t>
      </w:r>
      <w:r w:rsidR="00F66E4F" w:rsidRPr="00D91D61">
        <w:rPr>
          <w:szCs w:val="22"/>
        </w:rPr>
        <w:t xml:space="preserve"> zamówienia.</w:t>
      </w:r>
    </w:p>
    <w:p w14:paraId="3B15E1CE" w14:textId="77777777" w:rsidR="009B1574" w:rsidRPr="00D91D61" w:rsidRDefault="009B1574" w:rsidP="009B1574">
      <w:pPr>
        <w:pStyle w:val="Tekstpodstawowy"/>
        <w:tabs>
          <w:tab w:val="right" w:pos="5962"/>
          <w:tab w:val="center" w:pos="6254"/>
          <w:tab w:val="center" w:pos="6254"/>
          <w:tab w:val="right" w:pos="6675"/>
          <w:tab w:val="center" w:pos="7028"/>
          <w:tab w:val="center" w:pos="7706"/>
          <w:tab w:val="right" w:pos="8407"/>
          <w:tab w:val="right" w:pos="8681"/>
        </w:tabs>
        <w:autoSpaceDE w:val="0"/>
        <w:autoSpaceDN w:val="0"/>
        <w:adjustRightInd w:val="0"/>
        <w:spacing w:after="120" w:line="23" w:lineRule="atLeast"/>
        <w:ind w:right="20"/>
        <w:jc w:val="both"/>
        <w:rPr>
          <w:szCs w:val="22"/>
        </w:rPr>
      </w:pPr>
    </w:p>
    <w:p w14:paraId="3785B5DB" w14:textId="77777777" w:rsidR="0056096A" w:rsidRPr="00D91D61" w:rsidRDefault="0056096A">
      <w:pPr>
        <w:pStyle w:val="Akapitzlist"/>
        <w:numPr>
          <w:ilvl w:val="1"/>
          <w:numId w:val="8"/>
        </w:numPr>
        <w:spacing w:before="120" w:after="120"/>
        <w:contextualSpacing w:val="0"/>
        <w:jc w:val="both"/>
        <w:rPr>
          <w:b/>
          <w:vanish/>
          <w:sz w:val="22"/>
          <w:szCs w:val="22"/>
          <w:lang w:eastAsia="ar-SA"/>
        </w:rPr>
      </w:pPr>
    </w:p>
    <w:p w14:paraId="1BB724DB" w14:textId="77777777" w:rsidR="0056096A" w:rsidRPr="00D91D61" w:rsidRDefault="0056096A">
      <w:pPr>
        <w:pStyle w:val="Akapitzlist"/>
        <w:numPr>
          <w:ilvl w:val="1"/>
          <w:numId w:val="8"/>
        </w:numPr>
        <w:spacing w:before="120" w:after="120"/>
        <w:contextualSpacing w:val="0"/>
        <w:jc w:val="both"/>
        <w:rPr>
          <w:b/>
          <w:vanish/>
          <w:sz w:val="22"/>
          <w:szCs w:val="22"/>
          <w:lang w:eastAsia="ar-SA"/>
        </w:rPr>
      </w:pPr>
    </w:p>
    <w:p w14:paraId="146F1502" w14:textId="77777777" w:rsidR="0056096A" w:rsidRPr="00D91D61" w:rsidRDefault="0056096A">
      <w:pPr>
        <w:pStyle w:val="Akapitzlist"/>
        <w:numPr>
          <w:ilvl w:val="1"/>
          <w:numId w:val="8"/>
        </w:numPr>
        <w:spacing w:before="120" w:after="120"/>
        <w:contextualSpacing w:val="0"/>
        <w:jc w:val="both"/>
        <w:rPr>
          <w:b/>
          <w:vanish/>
          <w:sz w:val="22"/>
          <w:szCs w:val="22"/>
          <w:lang w:eastAsia="ar-SA"/>
        </w:rPr>
      </w:pPr>
    </w:p>
    <w:p w14:paraId="001C73CD" w14:textId="5C0DB1E9" w:rsidR="00144548" w:rsidRPr="00D91D61" w:rsidRDefault="00144548">
      <w:pPr>
        <w:pStyle w:val="Tekstpodstawowy"/>
        <w:numPr>
          <w:ilvl w:val="1"/>
          <w:numId w:val="8"/>
        </w:numPr>
        <w:tabs>
          <w:tab w:val="num" w:pos="971"/>
        </w:tabs>
        <w:spacing w:before="120" w:after="120"/>
        <w:ind w:left="432"/>
        <w:jc w:val="both"/>
        <w:rPr>
          <w:b/>
          <w:szCs w:val="22"/>
          <w:lang w:eastAsia="ar-SA"/>
        </w:rPr>
      </w:pPr>
      <w:r w:rsidRPr="00D91D61">
        <w:rPr>
          <w:b/>
          <w:szCs w:val="22"/>
          <w:lang w:eastAsia="ar-SA"/>
        </w:rPr>
        <w:t>Informacja dotycząca gwarancji</w:t>
      </w:r>
    </w:p>
    <w:p w14:paraId="26FB9D20" w14:textId="77777777" w:rsidR="00AF489D" w:rsidRPr="00D91D61" w:rsidRDefault="00AF489D">
      <w:pPr>
        <w:pStyle w:val="Tekstpodstawowy"/>
        <w:numPr>
          <w:ilvl w:val="2"/>
          <w:numId w:val="8"/>
        </w:numPr>
        <w:tabs>
          <w:tab w:val="clear" w:pos="1855"/>
        </w:tabs>
        <w:spacing w:before="120" w:after="120"/>
        <w:ind w:left="993" w:hanging="567"/>
        <w:jc w:val="both"/>
        <w:rPr>
          <w:b/>
          <w:szCs w:val="22"/>
          <w:lang w:eastAsia="ar-SA"/>
        </w:rPr>
      </w:pPr>
      <w:r w:rsidRPr="00D91D61">
        <w:rPr>
          <w:szCs w:val="22"/>
        </w:rPr>
        <w:t xml:space="preserve">Minimalny okres gwarancji wynosi </w:t>
      </w:r>
      <w:r w:rsidRPr="00D91D61">
        <w:rPr>
          <w:b/>
          <w:szCs w:val="22"/>
        </w:rPr>
        <w:t xml:space="preserve">24 miesiące </w:t>
      </w:r>
      <w:r w:rsidRPr="00D91D61">
        <w:rPr>
          <w:szCs w:val="22"/>
        </w:rPr>
        <w:t xml:space="preserve">licząc od daty odbioru końcowego, maksymalny </w:t>
      </w:r>
      <w:r w:rsidRPr="00D91D61">
        <w:rPr>
          <w:b/>
          <w:szCs w:val="22"/>
        </w:rPr>
        <w:t xml:space="preserve">60 miesięcy </w:t>
      </w:r>
      <w:r w:rsidRPr="00D91D61">
        <w:rPr>
          <w:szCs w:val="22"/>
        </w:rPr>
        <w:t>licząc od daty odbioru końcowego.</w:t>
      </w:r>
    </w:p>
    <w:p w14:paraId="1DC79FA1" w14:textId="77777777" w:rsidR="00AF489D" w:rsidRPr="00D91D61" w:rsidRDefault="00AF489D" w:rsidP="00AF489D">
      <w:pPr>
        <w:pStyle w:val="Teksttreci20"/>
        <w:shd w:val="clear" w:color="auto" w:fill="auto"/>
        <w:spacing w:after="0" w:line="227" w:lineRule="exact"/>
        <w:ind w:left="993" w:firstLine="0"/>
        <w:rPr>
          <w:rFonts w:ascii="Times New Roman" w:eastAsia="Times New Roman" w:hAnsi="Times New Roman" w:cs="Times New Roman"/>
          <w:sz w:val="22"/>
          <w:szCs w:val="22"/>
        </w:rPr>
      </w:pPr>
      <w:r w:rsidRPr="00D91D61">
        <w:rPr>
          <w:rFonts w:ascii="Times New Roman" w:eastAsia="Times New Roman" w:hAnsi="Times New Roman" w:cs="Times New Roman"/>
          <w:sz w:val="22"/>
          <w:szCs w:val="22"/>
        </w:rPr>
        <w:t>UWAGI:</w:t>
      </w:r>
    </w:p>
    <w:p w14:paraId="0E43B683" w14:textId="77777777" w:rsidR="00AF489D" w:rsidRPr="00D91D61" w:rsidRDefault="00AF489D">
      <w:pPr>
        <w:pStyle w:val="Teksttreci20"/>
        <w:numPr>
          <w:ilvl w:val="0"/>
          <w:numId w:val="12"/>
        </w:numPr>
        <w:shd w:val="clear" w:color="auto" w:fill="auto"/>
        <w:spacing w:after="0" w:line="227" w:lineRule="exact"/>
        <w:ind w:left="1418" w:hanging="284"/>
        <w:rPr>
          <w:rFonts w:ascii="Times New Roman" w:hAnsi="Times New Roman" w:cs="Times New Roman"/>
          <w:sz w:val="22"/>
          <w:szCs w:val="22"/>
        </w:rPr>
      </w:pPr>
      <w:r w:rsidRPr="00D91D61">
        <w:rPr>
          <w:rFonts w:ascii="Times New Roman" w:hAnsi="Times New Roman" w:cs="Times New Roman"/>
          <w:sz w:val="22"/>
          <w:szCs w:val="22"/>
        </w:rPr>
        <w:t>Okres gwarancji stanowi kryterium oceny ofert,</w:t>
      </w:r>
    </w:p>
    <w:p w14:paraId="5E933951" w14:textId="7415F76D" w:rsidR="00144548" w:rsidRPr="00D91D61" w:rsidRDefault="00AF489D">
      <w:pPr>
        <w:pStyle w:val="Teksttreci20"/>
        <w:numPr>
          <w:ilvl w:val="0"/>
          <w:numId w:val="12"/>
        </w:numPr>
        <w:shd w:val="clear" w:color="auto" w:fill="auto"/>
        <w:spacing w:after="0" w:line="227" w:lineRule="exact"/>
        <w:ind w:left="1418" w:hanging="284"/>
        <w:jc w:val="both"/>
        <w:rPr>
          <w:rFonts w:ascii="Times New Roman" w:hAnsi="Times New Roman" w:cs="Times New Roman"/>
          <w:sz w:val="22"/>
          <w:szCs w:val="22"/>
        </w:rPr>
      </w:pPr>
      <w:r w:rsidRPr="00D91D61">
        <w:rPr>
          <w:rFonts w:ascii="Times New Roman" w:hAnsi="Times New Roman" w:cs="Times New Roman"/>
          <w:sz w:val="22"/>
          <w:szCs w:val="22"/>
        </w:rPr>
        <w:t>Okres gwarancji należy zadeklarować w miesiącach od dnia podpisania protokołu odbioru końcowego.</w:t>
      </w:r>
    </w:p>
    <w:p w14:paraId="18179976" w14:textId="77777777" w:rsidR="00144548" w:rsidRPr="00D91D61" w:rsidRDefault="00144548">
      <w:pPr>
        <w:pStyle w:val="Tekstpodstawowy"/>
        <w:numPr>
          <w:ilvl w:val="2"/>
          <w:numId w:val="8"/>
        </w:numPr>
        <w:tabs>
          <w:tab w:val="clear" w:pos="1855"/>
          <w:tab w:val="num" w:pos="-5812"/>
        </w:tabs>
        <w:spacing w:before="120" w:after="120"/>
        <w:ind w:left="993" w:hanging="567"/>
        <w:jc w:val="both"/>
        <w:rPr>
          <w:szCs w:val="22"/>
        </w:rPr>
      </w:pPr>
      <w:r w:rsidRPr="00D91D61">
        <w:rPr>
          <w:szCs w:val="22"/>
        </w:rPr>
        <w:t>Okres gwarancyjny nie zostanie uznany za zakończony, dopóki nie zostaną usunięte przez Wykonawcę wady i usterki zgłoszone do czasu upływu terminu gwarancyjnego oraz nie wygaśnie bieg gwarancji zgodnie z art. 581 par.1 Kodeksu cywilnego, a potwierdzeniem zakończenia będzie podpisany przez obie strony protokół odbioru pogwarancyjnego.</w:t>
      </w:r>
    </w:p>
    <w:p w14:paraId="5C66F1F2" w14:textId="77777777" w:rsidR="00144548" w:rsidRPr="00D91D61" w:rsidRDefault="00144548">
      <w:pPr>
        <w:pStyle w:val="Tekstpodstawowy"/>
        <w:numPr>
          <w:ilvl w:val="2"/>
          <w:numId w:val="8"/>
        </w:numPr>
        <w:tabs>
          <w:tab w:val="clear" w:pos="1855"/>
          <w:tab w:val="num" w:pos="-5812"/>
        </w:tabs>
        <w:spacing w:before="120" w:after="120"/>
        <w:ind w:left="993" w:hanging="567"/>
        <w:jc w:val="both"/>
        <w:rPr>
          <w:szCs w:val="22"/>
        </w:rPr>
      </w:pPr>
      <w:r w:rsidRPr="00D91D61">
        <w:rPr>
          <w:bCs/>
          <w:szCs w:val="22"/>
        </w:rPr>
        <w:t xml:space="preserve">Na wykonane </w:t>
      </w:r>
      <w:r w:rsidR="004D156D" w:rsidRPr="00D91D61">
        <w:rPr>
          <w:bCs/>
          <w:szCs w:val="22"/>
        </w:rPr>
        <w:t xml:space="preserve">zamówienie </w:t>
      </w:r>
      <w:r w:rsidRPr="00D91D61">
        <w:rPr>
          <w:bCs/>
          <w:szCs w:val="22"/>
        </w:rPr>
        <w:t>Wykonawca udziela rękojmi za wady</w:t>
      </w:r>
      <w:r w:rsidRPr="00D91D61">
        <w:rPr>
          <w:b/>
          <w:bCs/>
          <w:szCs w:val="22"/>
        </w:rPr>
        <w:t xml:space="preserve"> </w:t>
      </w:r>
      <w:r w:rsidRPr="00D91D61">
        <w:rPr>
          <w:szCs w:val="22"/>
        </w:rPr>
        <w:t>od daty podpisania protokołu końcowego odbioru.</w:t>
      </w:r>
    </w:p>
    <w:p w14:paraId="745CC5F3" w14:textId="77777777" w:rsidR="00144548" w:rsidRPr="00D91D61" w:rsidRDefault="00144548">
      <w:pPr>
        <w:pStyle w:val="Tekstpodstawowy"/>
        <w:numPr>
          <w:ilvl w:val="2"/>
          <w:numId w:val="8"/>
        </w:numPr>
        <w:tabs>
          <w:tab w:val="clear" w:pos="1855"/>
          <w:tab w:val="num" w:pos="-5812"/>
        </w:tabs>
        <w:spacing w:before="120" w:after="120"/>
        <w:ind w:left="993" w:hanging="567"/>
        <w:jc w:val="both"/>
        <w:rPr>
          <w:szCs w:val="22"/>
        </w:rPr>
      </w:pPr>
      <w:r w:rsidRPr="00D91D61">
        <w:rPr>
          <w:szCs w:val="22"/>
        </w:rPr>
        <w:t xml:space="preserve">Uprawnienia Zamawiającego wynikające z rękojmi za wady będą egzekwowane niezależnie od uprawnień wynikających z gwarancji. Okres rękojmi jest równy okresowi gwarancji. Jeżeli Wykonawca nie usunie wad lub usterek w okresie gwarancji lub rękojmi w </w:t>
      </w:r>
      <w:r w:rsidR="004F5948" w:rsidRPr="00D91D61">
        <w:rPr>
          <w:szCs w:val="22"/>
        </w:rPr>
        <w:t>terminie zadeklarowanym przez Wykonawcę w ofercie</w:t>
      </w:r>
      <w:r w:rsidRPr="00D91D61">
        <w:rPr>
          <w:szCs w:val="22"/>
        </w:rPr>
        <w:t>, Zamawiający, po uprzednim zawiadomieniu Wykonawcy, może zlecić ich usunięcie osobie trzeciej na koszt i ryzyko Wykonawcy, bez konieczności uzyskania uprzedniej zgody Sądu - tzw. wykonanie zastępcze.</w:t>
      </w:r>
    </w:p>
    <w:p w14:paraId="2622F0D7" w14:textId="77777777" w:rsidR="00F37335" w:rsidRPr="00D91D61" w:rsidRDefault="00F37335">
      <w:pPr>
        <w:pStyle w:val="Tekstpodstawowy"/>
        <w:numPr>
          <w:ilvl w:val="2"/>
          <w:numId w:val="8"/>
        </w:numPr>
        <w:tabs>
          <w:tab w:val="clear" w:pos="1855"/>
          <w:tab w:val="num" w:pos="-5812"/>
        </w:tabs>
        <w:spacing w:before="120" w:after="120"/>
        <w:ind w:left="993" w:hanging="567"/>
        <w:jc w:val="both"/>
        <w:rPr>
          <w:szCs w:val="22"/>
        </w:rPr>
      </w:pPr>
      <w:r w:rsidRPr="00D91D61">
        <w:rPr>
          <w:bCs/>
          <w:szCs w:val="22"/>
        </w:rPr>
        <w:t>Zamawiający w okresie gwarancji w odstępach rocznych ma prawo zwołać przegląd gwarancyjny, w którym Wykonawca zobowiązuje się uczestniczyć na własny koszt. Z czynności tych spisywany będzie protokół z terminami usunięcia ewentualnych usterek i wad.</w:t>
      </w:r>
    </w:p>
    <w:p w14:paraId="6A762B1C" w14:textId="77777777" w:rsidR="00AF489D" w:rsidRPr="00D91D61" w:rsidRDefault="00AF489D" w:rsidP="00AF489D">
      <w:pPr>
        <w:pStyle w:val="Tekstpodstawowy"/>
        <w:spacing w:before="120" w:after="120"/>
        <w:ind w:left="993"/>
        <w:jc w:val="both"/>
        <w:rPr>
          <w:szCs w:val="22"/>
        </w:rPr>
      </w:pPr>
    </w:p>
    <w:p w14:paraId="257E41CC" w14:textId="77777777" w:rsidR="00374101" w:rsidRPr="00D91D61" w:rsidRDefault="00374101">
      <w:pPr>
        <w:pStyle w:val="Tekstpodstawowy"/>
        <w:numPr>
          <w:ilvl w:val="1"/>
          <w:numId w:val="8"/>
        </w:numPr>
        <w:tabs>
          <w:tab w:val="clear" w:pos="1000"/>
        </w:tabs>
        <w:spacing w:before="120" w:after="120"/>
        <w:ind w:left="426" w:hanging="426"/>
        <w:jc w:val="both"/>
        <w:rPr>
          <w:b/>
          <w:szCs w:val="22"/>
          <w:u w:val="single"/>
        </w:rPr>
      </w:pPr>
      <w:r w:rsidRPr="00D91D61">
        <w:rPr>
          <w:b/>
          <w:szCs w:val="22"/>
          <w:u w:val="single"/>
        </w:rPr>
        <w:t>Dopuszczalność rozwiązań równoważnych:</w:t>
      </w:r>
    </w:p>
    <w:p w14:paraId="77AEF2D7" w14:textId="77777777" w:rsidR="00374101" w:rsidRPr="00D91D61" w:rsidRDefault="00374101">
      <w:pPr>
        <w:pStyle w:val="Tekstpodstawowy"/>
        <w:numPr>
          <w:ilvl w:val="2"/>
          <w:numId w:val="8"/>
        </w:numPr>
        <w:tabs>
          <w:tab w:val="clear" w:pos="1855"/>
        </w:tabs>
        <w:spacing w:before="120" w:after="120"/>
        <w:ind w:left="1134" w:hanging="708"/>
        <w:jc w:val="both"/>
        <w:rPr>
          <w:szCs w:val="22"/>
          <w:u w:val="single"/>
        </w:rPr>
      </w:pPr>
      <w:r w:rsidRPr="00D91D61">
        <w:rPr>
          <w:szCs w:val="22"/>
        </w:rPr>
        <w:t>Przedmiotu zamówienia nie można opisywać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jest to uzasadnione specyfiką przedmiotu zamówienia i Zamawiający nie może opisać przedmiotu zamówienia za pomocą dostatecznie dokładnych określeń, a wskazaniu takiemu towarzyszą wyrazy „lub równoważny”.</w:t>
      </w:r>
    </w:p>
    <w:p w14:paraId="6106F4FF" w14:textId="10172AA1" w:rsidR="00374101" w:rsidRPr="00D91D61" w:rsidRDefault="00374101" w:rsidP="00374101">
      <w:pPr>
        <w:pStyle w:val="Akapitzlist"/>
        <w:suppressAutoHyphens/>
        <w:ind w:left="1134"/>
        <w:jc w:val="both"/>
        <w:rPr>
          <w:sz w:val="22"/>
          <w:szCs w:val="22"/>
        </w:rPr>
      </w:pPr>
      <w:r w:rsidRPr="00D91D61">
        <w:rPr>
          <w:sz w:val="22"/>
          <w:szCs w:val="22"/>
        </w:rPr>
        <w:t xml:space="preserve">W związku z powyższym Wykonawcy mogą składać oferty [rozwiązania] równoważne </w:t>
      </w:r>
      <w:r w:rsidR="00257E74">
        <w:rPr>
          <w:sz w:val="22"/>
          <w:szCs w:val="22"/>
        </w:rPr>
        <w:br/>
      </w:r>
      <w:r w:rsidRPr="00D91D61">
        <w:rPr>
          <w:sz w:val="22"/>
          <w:szCs w:val="22"/>
        </w:rPr>
        <w:t xml:space="preserve">w stosunku do przedmiotu zamówienia przedstawionego w SWZ - zgodnie z art. 101 ust. 4  ustawy </w:t>
      </w:r>
      <w:proofErr w:type="spellStart"/>
      <w:r w:rsidRPr="00D91D61">
        <w:rPr>
          <w:sz w:val="22"/>
          <w:szCs w:val="22"/>
        </w:rPr>
        <w:t>Pzp</w:t>
      </w:r>
      <w:proofErr w:type="spellEnd"/>
      <w:r w:rsidRPr="00D91D61">
        <w:rPr>
          <w:sz w:val="22"/>
          <w:szCs w:val="22"/>
        </w:rPr>
        <w:t xml:space="preserve">. Opisując przedmiot zamówienia przez odniesienie do norm, europejskich ocen </w:t>
      </w:r>
      <w:r w:rsidRPr="00D91D61">
        <w:rPr>
          <w:sz w:val="22"/>
          <w:szCs w:val="22"/>
        </w:rPr>
        <w:lastRenderedPageBreak/>
        <w:t xml:space="preserve">technicznych, aprobat, specyfikacji technicznych i systemów referencji technicznych, o których mowa w art. 101 ust. 1 pkt 2 i ust. 3 ustawy </w:t>
      </w:r>
      <w:proofErr w:type="spellStart"/>
      <w:r w:rsidRPr="00D91D61">
        <w:rPr>
          <w:sz w:val="22"/>
          <w:szCs w:val="22"/>
        </w:rPr>
        <w:t>Pzp</w:t>
      </w:r>
      <w:proofErr w:type="spellEnd"/>
      <w:r w:rsidRPr="00D91D61">
        <w:rPr>
          <w:sz w:val="22"/>
          <w:szCs w:val="22"/>
        </w:rPr>
        <w:t xml:space="preserve">, Zamawiający dopuszcza rozwiązania równoważne opisywanym, a odniesieniu takiemu towarzyszą wyrazy „lub równoważne”. </w:t>
      </w:r>
      <w:r w:rsidR="00257E74">
        <w:rPr>
          <w:sz w:val="22"/>
          <w:szCs w:val="22"/>
        </w:rPr>
        <w:br/>
      </w:r>
      <w:r w:rsidRPr="00D91D61">
        <w:rPr>
          <w:sz w:val="22"/>
          <w:szCs w:val="22"/>
        </w:rPr>
        <w:t>W sytuacji gdy Zamawiający opisał przedmiot zamówienia przez wskazanie znaków towarowych, technologii, patentów lub pochodzenia, to należy rozumieć, iż dopuszcza się zastosowanie rozwiązań równoważnych.</w:t>
      </w:r>
    </w:p>
    <w:p w14:paraId="62F1B466" w14:textId="77777777" w:rsidR="00374101" w:rsidRPr="00D91D61" w:rsidRDefault="00374101" w:rsidP="00374101">
      <w:pPr>
        <w:pStyle w:val="Akapitzlist"/>
        <w:suppressAutoHyphens/>
        <w:ind w:left="1134"/>
        <w:jc w:val="both"/>
        <w:rPr>
          <w:sz w:val="22"/>
          <w:szCs w:val="22"/>
        </w:rPr>
      </w:pPr>
      <w:r w:rsidRPr="00D91D61">
        <w:rPr>
          <w:sz w:val="22"/>
          <w:szCs w:val="22"/>
        </w:rPr>
        <w:t>Wykonawca, który powołuje się na rozwiązania równoważne opisywanym przez zamawiającego, jest obowiązany wykazać, że oferowane przez  niego dostawy, usługi lub roboty budowlane spełniają wymagania określone przez zamawiającego. Równoważność pod względem parametrów technicznych, użytkowych oraz eksploatacyjnych ma w szczególności zapewnić uzyskanie parametrów technicznych nie gorszych od założonych w niniejszej SWZ.</w:t>
      </w:r>
    </w:p>
    <w:p w14:paraId="6DA29E1E" w14:textId="77777777" w:rsidR="00374101" w:rsidRPr="00D91D61" w:rsidRDefault="00374101" w:rsidP="00374101">
      <w:pPr>
        <w:pStyle w:val="Akapitzlist"/>
        <w:suppressAutoHyphens/>
        <w:ind w:left="1639"/>
        <w:jc w:val="both"/>
        <w:rPr>
          <w:sz w:val="22"/>
          <w:szCs w:val="22"/>
        </w:rPr>
      </w:pPr>
    </w:p>
    <w:p w14:paraId="0F26C1C9" w14:textId="48364CCA" w:rsidR="00374101" w:rsidRPr="00D91D61" w:rsidRDefault="00374101" w:rsidP="00374101">
      <w:pPr>
        <w:pStyle w:val="Teksttreci0"/>
        <w:shd w:val="clear" w:color="auto" w:fill="auto"/>
        <w:ind w:left="1134" w:right="100" w:firstLine="0"/>
        <w:jc w:val="both"/>
        <w:rPr>
          <w:rFonts w:ascii="Times New Roman" w:hAnsi="Times New Roman"/>
          <w:sz w:val="22"/>
          <w:szCs w:val="22"/>
        </w:rPr>
      </w:pPr>
      <w:r w:rsidRPr="00D91D61">
        <w:rPr>
          <w:rFonts w:ascii="Times New Roman" w:hAnsi="Times New Roman"/>
          <w:b/>
          <w:sz w:val="22"/>
          <w:szCs w:val="22"/>
        </w:rPr>
        <w:t xml:space="preserve">Wykonawca, </w:t>
      </w:r>
      <w:r w:rsidRPr="00D91D61">
        <w:rPr>
          <w:rFonts w:ascii="Times New Roman" w:hAnsi="Times New Roman"/>
          <w:b/>
          <w:sz w:val="22"/>
          <w:szCs w:val="22"/>
          <w:u w:val="single"/>
        </w:rPr>
        <w:t>który powołuje się na rozwiązania równoważne zobowiązany</w:t>
      </w:r>
      <w:r w:rsidRPr="00D91D61">
        <w:rPr>
          <w:rFonts w:ascii="Times New Roman" w:hAnsi="Times New Roman"/>
          <w:b/>
          <w:sz w:val="22"/>
          <w:szCs w:val="22"/>
        </w:rPr>
        <w:t xml:space="preserve"> jest załączyć do oferty „WYKAZ MATERIAŁÓW I URZĄDZEŃ RÓWNOWAŻNYCH", stanowiący załącznik nr </w:t>
      </w:r>
      <w:r w:rsidR="009601BE" w:rsidRPr="00D91D61">
        <w:rPr>
          <w:rFonts w:ascii="Times New Roman" w:hAnsi="Times New Roman"/>
          <w:b/>
          <w:sz w:val="22"/>
          <w:szCs w:val="22"/>
        </w:rPr>
        <w:t>5</w:t>
      </w:r>
      <w:r w:rsidRPr="00D91D61">
        <w:rPr>
          <w:rFonts w:ascii="Times New Roman" w:hAnsi="Times New Roman"/>
          <w:sz w:val="22"/>
          <w:szCs w:val="22"/>
        </w:rPr>
        <w:t xml:space="preserve"> do SWZ oraz stosowne dokumenty potwierdzające, że zaoferowane materiały/wyroby/urządzenia zapewnią uzyskanie parametrów technicznych nie gorszych od założonych w dokumentacji technicznej.</w:t>
      </w:r>
    </w:p>
    <w:p w14:paraId="5CE4E4EE" w14:textId="77777777" w:rsidR="00374101" w:rsidRPr="00D91D61" w:rsidRDefault="00374101" w:rsidP="00374101">
      <w:pPr>
        <w:pStyle w:val="Teksttreci0"/>
        <w:shd w:val="clear" w:color="auto" w:fill="auto"/>
        <w:spacing w:after="180"/>
        <w:ind w:left="1134" w:right="100" w:firstLine="0"/>
        <w:jc w:val="both"/>
        <w:rPr>
          <w:rFonts w:ascii="Times New Roman" w:hAnsi="Times New Roman"/>
          <w:sz w:val="22"/>
          <w:szCs w:val="22"/>
        </w:rPr>
      </w:pPr>
      <w:r w:rsidRPr="00D91D61">
        <w:rPr>
          <w:rFonts w:ascii="Times New Roman" w:hAnsi="Times New Roman"/>
          <w:sz w:val="22"/>
          <w:szCs w:val="22"/>
        </w:rPr>
        <w:t xml:space="preserve">Poprzez dokumentację potwierdzającą dotyczącą minimalnych wymagań parametrów jakościowych, Zamawiający rozumie wymagania towarów zawarte w ogólnie dostępnych źródłach, katalogach, stronach internetowych producentów. </w:t>
      </w:r>
    </w:p>
    <w:p w14:paraId="385E0802" w14:textId="77777777" w:rsidR="00374101" w:rsidRPr="00D91D61" w:rsidRDefault="00374101" w:rsidP="00374101">
      <w:pPr>
        <w:spacing w:after="120"/>
        <w:ind w:left="1134"/>
        <w:jc w:val="both"/>
        <w:rPr>
          <w:b/>
          <w:bCs/>
          <w:sz w:val="22"/>
          <w:szCs w:val="22"/>
        </w:rPr>
      </w:pPr>
      <w:r w:rsidRPr="00D91D61">
        <w:rPr>
          <w:b/>
          <w:bCs/>
          <w:sz w:val="22"/>
          <w:szCs w:val="22"/>
        </w:rPr>
        <w:t>UWAGA:</w:t>
      </w:r>
    </w:p>
    <w:p w14:paraId="0A65F47E" w14:textId="1273F095" w:rsidR="00374101" w:rsidRPr="00D91D61" w:rsidRDefault="00374101">
      <w:pPr>
        <w:pStyle w:val="Tekstpodstawowy3"/>
        <w:numPr>
          <w:ilvl w:val="0"/>
          <w:numId w:val="37"/>
        </w:numPr>
        <w:suppressAutoHyphens/>
        <w:spacing w:after="0"/>
        <w:ind w:left="1560" w:hanging="426"/>
        <w:jc w:val="both"/>
        <w:rPr>
          <w:bCs/>
          <w:sz w:val="22"/>
          <w:szCs w:val="22"/>
        </w:rPr>
      </w:pPr>
      <w:r w:rsidRPr="00D91D61">
        <w:rPr>
          <w:bCs/>
          <w:sz w:val="22"/>
          <w:szCs w:val="22"/>
        </w:rPr>
        <w:t>Brak załączenia „Wykazu materiałów i urządzeń równoważnych” stanowiącego załącznik nr</w:t>
      </w:r>
      <w:r w:rsidR="009601BE" w:rsidRPr="00D91D61">
        <w:rPr>
          <w:bCs/>
          <w:sz w:val="22"/>
          <w:szCs w:val="22"/>
        </w:rPr>
        <w:t> 5</w:t>
      </w:r>
      <w:r w:rsidRPr="00D91D61">
        <w:rPr>
          <w:bCs/>
          <w:sz w:val="22"/>
          <w:szCs w:val="22"/>
        </w:rPr>
        <w:t xml:space="preserve"> do SWZ, jest równoznaczne z oświadczeniem Wykonawcy, że dla kalkulacji ceny ofertowej przyjął materiały/wyroby/urządzenia o których mowa w Opisie przedmiotu zamówienia.</w:t>
      </w:r>
    </w:p>
    <w:p w14:paraId="04614F5B" w14:textId="77777777" w:rsidR="00374101" w:rsidRPr="00D91D61" w:rsidRDefault="00374101">
      <w:pPr>
        <w:pStyle w:val="Tekstpodstawowy3"/>
        <w:numPr>
          <w:ilvl w:val="0"/>
          <w:numId w:val="37"/>
        </w:numPr>
        <w:suppressAutoHyphens/>
        <w:spacing w:after="0"/>
        <w:ind w:left="1560" w:hanging="426"/>
        <w:jc w:val="both"/>
        <w:rPr>
          <w:bCs/>
          <w:sz w:val="22"/>
          <w:szCs w:val="22"/>
        </w:rPr>
      </w:pPr>
      <w:r w:rsidRPr="00D91D61">
        <w:rPr>
          <w:bCs/>
          <w:sz w:val="22"/>
          <w:szCs w:val="22"/>
        </w:rPr>
        <w:t xml:space="preserve">W przypadku ewentualnego zaoferowania materiałów/urządzeń/wyrobów, niespełniających minimalnych parametrów jakościowych, określonych w opisie przedmiotu zamówienia, oferta Wykonawcy zostanie odrzucona na podstawie art. 226 ust.1 pkt. 5 ustawy </w:t>
      </w:r>
      <w:proofErr w:type="spellStart"/>
      <w:r w:rsidRPr="00D91D61">
        <w:rPr>
          <w:bCs/>
          <w:sz w:val="22"/>
          <w:szCs w:val="22"/>
        </w:rPr>
        <w:t>Pzp</w:t>
      </w:r>
      <w:proofErr w:type="spellEnd"/>
      <w:r w:rsidRPr="00D91D61">
        <w:rPr>
          <w:bCs/>
          <w:sz w:val="22"/>
          <w:szCs w:val="22"/>
        </w:rPr>
        <w:t>, jako, że jej treść jest niezgodna z warunkami zamówienia.</w:t>
      </w:r>
    </w:p>
    <w:p w14:paraId="242E17C6" w14:textId="77777777" w:rsidR="00374101" w:rsidRPr="00D91D61" w:rsidRDefault="00374101">
      <w:pPr>
        <w:pStyle w:val="Tekstpodstawowy"/>
        <w:numPr>
          <w:ilvl w:val="2"/>
          <w:numId w:val="8"/>
        </w:numPr>
        <w:spacing w:before="120" w:after="120"/>
        <w:ind w:left="1134" w:hanging="708"/>
        <w:jc w:val="both"/>
        <w:rPr>
          <w:szCs w:val="22"/>
        </w:rPr>
      </w:pPr>
      <w:r w:rsidRPr="00D91D61">
        <w:rPr>
          <w:szCs w:val="22"/>
        </w:rPr>
        <w:t>Nie dopuszcza się zastosowania przez Wykonawcę rozwiązań równoważnych innych, niż określonych w ofercie wykonawcy.</w:t>
      </w:r>
    </w:p>
    <w:p w14:paraId="1752C5DF" w14:textId="77777777" w:rsidR="001C798B" w:rsidRPr="00D91D61" w:rsidRDefault="001C798B">
      <w:pPr>
        <w:pStyle w:val="Tekstpodstawowy"/>
        <w:numPr>
          <w:ilvl w:val="1"/>
          <w:numId w:val="8"/>
        </w:numPr>
        <w:tabs>
          <w:tab w:val="num" w:pos="-5812"/>
        </w:tabs>
        <w:spacing w:before="120" w:after="120"/>
        <w:ind w:left="426" w:hanging="426"/>
        <w:jc w:val="both"/>
        <w:rPr>
          <w:szCs w:val="22"/>
        </w:rPr>
      </w:pPr>
      <w:r w:rsidRPr="00D91D61">
        <w:rPr>
          <w:bCs/>
          <w:szCs w:val="22"/>
        </w:rPr>
        <w:t xml:space="preserve">Zamawiający </w:t>
      </w:r>
      <w:r w:rsidRPr="00D91D61">
        <w:rPr>
          <w:bCs/>
          <w:szCs w:val="22"/>
          <w:u w:val="single"/>
        </w:rPr>
        <w:t>nie przewiduje</w:t>
      </w:r>
      <w:r w:rsidRPr="00D91D61">
        <w:rPr>
          <w:bCs/>
          <w:szCs w:val="22"/>
        </w:rPr>
        <w:t xml:space="preserve"> obowiązku odbycia wizji lokalnej oraz sprawdzenia przez Wykonawcę dokumentów niezbędnych do realizacji zamówienia dostępnych na miejscu u Zamawiającego.</w:t>
      </w:r>
    </w:p>
    <w:p w14:paraId="5D7DC5AA" w14:textId="63CB17FC" w:rsidR="003C72D5" w:rsidRPr="00D91D61" w:rsidRDefault="003C72D5">
      <w:pPr>
        <w:pStyle w:val="Tekstpodstawowy"/>
        <w:numPr>
          <w:ilvl w:val="1"/>
          <w:numId w:val="8"/>
        </w:numPr>
        <w:tabs>
          <w:tab w:val="num" w:pos="-5812"/>
        </w:tabs>
        <w:spacing w:before="120" w:after="240"/>
        <w:ind w:left="425" w:hanging="425"/>
        <w:jc w:val="both"/>
        <w:rPr>
          <w:szCs w:val="22"/>
        </w:rPr>
      </w:pPr>
      <w:r w:rsidRPr="00D91D61">
        <w:rPr>
          <w:bCs/>
          <w:szCs w:val="22"/>
        </w:rPr>
        <w:t>Zgodnie z art. 100 „</w:t>
      </w:r>
      <w:proofErr w:type="spellStart"/>
      <w:r w:rsidRPr="00D91D61">
        <w:rPr>
          <w:bCs/>
          <w:szCs w:val="22"/>
        </w:rPr>
        <w:t>uPzp</w:t>
      </w:r>
      <w:proofErr w:type="spellEnd"/>
      <w:r w:rsidRPr="00D91D61">
        <w:rPr>
          <w:bCs/>
          <w:szCs w:val="22"/>
        </w:rPr>
        <w:t xml:space="preserve">” Zamawiający wymaga, aby przedmiot zamówienia został zrealizowany </w:t>
      </w:r>
      <w:r w:rsidR="00257E74">
        <w:rPr>
          <w:bCs/>
          <w:szCs w:val="22"/>
        </w:rPr>
        <w:br/>
      </w:r>
      <w:r w:rsidRPr="00D91D61">
        <w:rPr>
          <w:bCs/>
          <w:szCs w:val="22"/>
        </w:rPr>
        <w:t>z uwzględnieniem potrzeb wszystkich użytkowników, w tym zapewnienia dostępności dla osób niepełnosprawnych.</w:t>
      </w:r>
    </w:p>
    <w:p w14:paraId="3D14F9CD" w14:textId="77777777" w:rsidR="00B01DCA" w:rsidRPr="00D91D61" w:rsidRDefault="00377401">
      <w:pPr>
        <w:pStyle w:val="Tekstpodstawowy"/>
        <w:numPr>
          <w:ilvl w:val="0"/>
          <w:numId w:val="8"/>
        </w:num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jc w:val="both"/>
        <w:rPr>
          <w:b/>
          <w:szCs w:val="22"/>
        </w:rPr>
      </w:pPr>
      <w:r w:rsidRPr="00D91D61">
        <w:rPr>
          <w:b/>
          <w:szCs w:val="22"/>
        </w:rPr>
        <w:t xml:space="preserve">WYNAGRODZENIE WYKONAWCY </w:t>
      </w:r>
    </w:p>
    <w:p w14:paraId="68C00EA7" w14:textId="0AB77E9C" w:rsidR="00C073ED" w:rsidRPr="00D91D61" w:rsidRDefault="00C073ED">
      <w:pPr>
        <w:pStyle w:val="Tekstpodstawowy"/>
        <w:numPr>
          <w:ilvl w:val="1"/>
          <w:numId w:val="8"/>
        </w:numPr>
        <w:tabs>
          <w:tab w:val="num" w:pos="-5812"/>
        </w:tabs>
        <w:spacing w:before="120" w:after="120"/>
        <w:ind w:left="425" w:hanging="425"/>
        <w:jc w:val="both"/>
        <w:rPr>
          <w:b/>
          <w:szCs w:val="22"/>
        </w:rPr>
      </w:pPr>
      <w:r w:rsidRPr="00D91D61">
        <w:rPr>
          <w:szCs w:val="22"/>
        </w:rPr>
        <w:t xml:space="preserve">Formą </w:t>
      </w:r>
      <w:r w:rsidR="00184A70" w:rsidRPr="00D91D61">
        <w:rPr>
          <w:szCs w:val="22"/>
        </w:rPr>
        <w:t xml:space="preserve">wynagrodzenia </w:t>
      </w:r>
      <w:r w:rsidRPr="00D91D61">
        <w:rPr>
          <w:szCs w:val="22"/>
        </w:rPr>
        <w:t xml:space="preserve">wykonawcy za wykonanie zamówienia przyjmuje się jako </w:t>
      </w:r>
      <w:r w:rsidRPr="00D91D61">
        <w:rPr>
          <w:szCs w:val="22"/>
          <w:u w:val="single"/>
        </w:rPr>
        <w:t>ryczałtowe</w:t>
      </w:r>
      <w:r w:rsidRPr="00D91D61">
        <w:rPr>
          <w:szCs w:val="22"/>
        </w:rPr>
        <w:t>, a wysokość wynagrodzenia ustala się na podstawie złożonej przez niego oferty</w:t>
      </w:r>
      <w:r w:rsidRPr="00D91D61">
        <w:rPr>
          <w:b/>
          <w:szCs w:val="22"/>
        </w:rPr>
        <w:t>.</w:t>
      </w:r>
    </w:p>
    <w:p w14:paraId="2AFF0D10" w14:textId="77777777" w:rsidR="00C073ED" w:rsidRPr="00D91D61" w:rsidRDefault="00C073ED">
      <w:pPr>
        <w:pStyle w:val="Tekstpodstawowy"/>
        <w:numPr>
          <w:ilvl w:val="1"/>
          <w:numId w:val="8"/>
        </w:numPr>
        <w:tabs>
          <w:tab w:val="num" w:pos="-5812"/>
        </w:tabs>
        <w:spacing w:before="120" w:after="120"/>
        <w:ind w:left="425" w:hanging="425"/>
        <w:jc w:val="both"/>
        <w:rPr>
          <w:szCs w:val="22"/>
        </w:rPr>
      </w:pPr>
      <w:r w:rsidRPr="00D91D61">
        <w:rPr>
          <w:szCs w:val="22"/>
        </w:rPr>
        <w:t>Zapłata przez Zamawiającego wynagrodzenia wykonawcy nastąpi na wskazany rachunek bankowy wykonawcy, w terminie określonym w umowie.</w:t>
      </w:r>
    </w:p>
    <w:p w14:paraId="15A4E3F9" w14:textId="77777777" w:rsidR="00221437" w:rsidRPr="00D91D61" w:rsidRDefault="00C073ED">
      <w:pPr>
        <w:pStyle w:val="Tekstpodstawowy"/>
        <w:numPr>
          <w:ilvl w:val="1"/>
          <w:numId w:val="8"/>
        </w:numPr>
        <w:tabs>
          <w:tab w:val="num" w:pos="-5812"/>
        </w:tabs>
        <w:spacing w:before="120" w:after="240"/>
        <w:ind w:left="425" w:hanging="425"/>
        <w:jc w:val="both"/>
        <w:rPr>
          <w:szCs w:val="22"/>
        </w:rPr>
      </w:pPr>
      <w:r w:rsidRPr="00D91D61">
        <w:rPr>
          <w:szCs w:val="22"/>
        </w:rPr>
        <w:t>W okresie trwania umowy cena oferty jest stała i nie może się zmienić, za wyjątkiem przypadków opisanych w projektowanych postanowieniach umowy w sprawie zamówienia, które zostaną wprowadzone do treści tej umowy, stanowiących załącznik nr 3 do SWZ.</w:t>
      </w:r>
    </w:p>
    <w:p w14:paraId="71CA9408" w14:textId="77777777" w:rsidR="00221437" w:rsidRPr="00D91D61" w:rsidRDefault="00377401">
      <w:pPr>
        <w:pStyle w:val="Tekstpodstawowy"/>
        <w:numPr>
          <w:ilvl w:val="0"/>
          <w:numId w:val="8"/>
        </w:num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jc w:val="both"/>
        <w:rPr>
          <w:b/>
          <w:szCs w:val="22"/>
        </w:rPr>
      </w:pPr>
      <w:r w:rsidRPr="00D91D61">
        <w:rPr>
          <w:b/>
          <w:szCs w:val="22"/>
        </w:rPr>
        <w:t xml:space="preserve">INFORMACJA NA TEMAT CZĘŚCI ZAMÓWIENIA, MOŻLIWOŚCI SKŁADANIA OFERT CZĘŚCIOWYCH, OFERT WARIANTOWYCH, PRZEWIDYWANEGO ZAMÓWIENIA NA </w:t>
      </w:r>
      <w:r w:rsidR="00694704" w:rsidRPr="00D91D61">
        <w:rPr>
          <w:b/>
          <w:szCs w:val="22"/>
        </w:rPr>
        <w:t>DODATKOWE</w:t>
      </w:r>
      <w:r w:rsidRPr="00D91D61">
        <w:rPr>
          <w:b/>
          <w:szCs w:val="22"/>
        </w:rPr>
        <w:t xml:space="preserve"> </w:t>
      </w:r>
      <w:r w:rsidR="00694704" w:rsidRPr="00D91D61">
        <w:rPr>
          <w:b/>
          <w:szCs w:val="22"/>
        </w:rPr>
        <w:t>DOSTAWY</w:t>
      </w:r>
    </w:p>
    <w:p w14:paraId="039DE92D" w14:textId="5AE4E471" w:rsidR="00211F3F" w:rsidRPr="00D91D61" w:rsidRDefault="00211F3F">
      <w:pPr>
        <w:pStyle w:val="Tekstpodstawowy"/>
        <w:numPr>
          <w:ilvl w:val="1"/>
          <w:numId w:val="8"/>
        </w:numPr>
        <w:spacing w:before="120" w:after="120"/>
        <w:ind w:left="426" w:hanging="426"/>
        <w:jc w:val="both"/>
        <w:rPr>
          <w:szCs w:val="22"/>
        </w:rPr>
      </w:pPr>
      <w:r w:rsidRPr="00D91D61">
        <w:rPr>
          <w:szCs w:val="22"/>
        </w:rPr>
        <w:t>Oferta musi obejmować całość zamówienia</w:t>
      </w:r>
      <w:r w:rsidR="00EA4584">
        <w:rPr>
          <w:szCs w:val="22"/>
        </w:rPr>
        <w:t xml:space="preserve"> w danej części zamówienia</w:t>
      </w:r>
      <w:r w:rsidRPr="00D91D61">
        <w:rPr>
          <w:szCs w:val="22"/>
        </w:rPr>
        <w:t>, Zamawiający dopuszcza możliwości składania ofert częściowych</w:t>
      </w:r>
      <w:r w:rsidR="00EA4584">
        <w:rPr>
          <w:szCs w:val="22"/>
        </w:rPr>
        <w:t xml:space="preserve"> na jedną lub więcej części</w:t>
      </w:r>
      <w:r w:rsidRPr="00D91D61">
        <w:rPr>
          <w:szCs w:val="22"/>
        </w:rPr>
        <w:t>.</w:t>
      </w:r>
    </w:p>
    <w:p w14:paraId="7E6A4821" w14:textId="23C0A812" w:rsidR="00EA4584" w:rsidRPr="006936AA" w:rsidRDefault="00EA4584">
      <w:pPr>
        <w:numPr>
          <w:ilvl w:val="3"/>
          <w:numId w:val="8"/>
        </w:numPr>
        <w:tabs>
          <w:tab w:val="left" w:pos="284"/>
        </w:tabs>
        <w:suppressAutoHyphens/>
        <w:autoSpaceDE w:val="0"/>
        <w:jc w:val="both"/>
        <w:rPr>
          <w:sz w:val="22"/>
          <w:szCs w:val="22"/>
          <w:lang w:eastAsia="ar-SA"/>
        </w:rPr>
      </w:pPr>
      <w:r w:rsidRPr="006A04E8">
        <w:rPr>
          <w:sz w:val="22"/>
          <w:szCs w:val="22"/>
          <w:lang w:eastAsia="ar-SA"/>
        </w:rPr>
        <w:t xml:space="preserve">Przedmiot zamówienia został podzielony na </w:t>
      </w:r>
      <w:r>
        <w:rPr>
          <w:sz w:val="22"/>
          <w:szCs w:val="22"/>
          <w:lang w:eastAsia="ar-SA"/>
        </w:rPr>
        <w:t>części</w:t>
      </w:r>
      <w:r w:rsidRPr="006A04E8">
        <w:rPr>
          <w:sz w:val="22"/>
          <w:szCs w:val="22"/>
          <w:lang w:eastAsia="ar-SA"/>
        </w:rPr>
        <w:t xml:space="preserve">. Zamawiający dopuszcza składanie ofert częściowych na poszczególne </w:t>
      </w:r>
      <w:r>
        <w:rPr>
          <w:sz w:val="22"/>
          <w:szCs w:val="22"/>
          <w:lang w:eastAsia="ar-SA"/>
        </w:rPr>
        <w:t>części</w:t>
      </w:r>
      <w:r w:rsidRPr="006A04E8">
        <w:rPr>
          <w:sz w:val="22"/>
          <w:szCs w:val="22"/>
          <w:lang w:eastAsia="ar-SA"/>
        </w:rPr>
        <w:t xml:space="preserve">. W ramach </w:t>
      </w:r>
      <w:r>
        <w:rPr>
          <w:sz w:val="22"/>
          <w:szCs w:val="22"/>
          <w:lang w:eastAsia="ar-SA"/>
        </w:rPr>
        <w:t>części</w:t>
      </w:r>
      <w:r w:rsidRPr="006A04E8">
        <w:rPr>
          <w:sz w:val="22"/>
          <w:szCs w:val="22"/>
          <w:lang w:eastAsia="ar-SA"/>
        </w:rPr>
        <w:t xml:space="preserve"> należy zaoferować </w:t>
      </w:r>
      <w:r w:rsidRPr="006A04E8">
        <w:rPr>
          <w:sz w:val="22"/>
          <w:szCs w:val="22"/>
          <w:lang w:eastAsia="ar-SA"/>
        </w:rPr>
        <w:lastRenderedPageBreak/>
        <w:t xml:space="preserve">wszystkie wymienione pozycje. Niewypełnienia którejkolwiek pozycji w ramach </w:t>
      </w:r>
      <w:r>
        <w:rPr>
          <w:sz w:val="22"/>
          <w:szCs w:val="22"/>
          <w:lang w:eastAsia="ar-SA"/>
        </w:rPr>
        <w:t xml:space="preserve">danej części </w:t>
      </w:r>
      <w:r w:rsidRPr="006A04E8">
        <w:rPr>
          <w:sz w:val="22"/>
          <w:szCs w:val="22"/>
          <w:lang w:eastAsia="ar-SA"/>
        </w:rPr>
        <w:t>będzie skutkowało odrzuceniem oferty na określon</w:t>
      </w:r>
      <w:r>
        <w:rPr>
          <w:sz w:val="22"/>
          <w:szCs w:val="22"/>
          <w:lang w:eastAsia="ar-SA"/>
        </w:rPr>
        <w:t>ą</w:t>
      </w:r>
      <w:r w:rsidRPr="006A04E8">
        <w:rPr>
          <w:sz w:val="22"/>
          <w:szCs w:val="22"/>
          <w:lang w:eastAsia="ar-SA"/>
        </w:rPr>
        <w:t xml:space="preserve"> </w:t>
      </w:r>
      <w:r>
        <w:rPr>
          <w:sz w:val="22"/>
          <w:szCs w:val="22"/>
          <w:lang w:eastAsia="ar-SA"/>
        </w:rPr>
        <w:t>część</w:t>
      </w:r>
      <w:r w:rsidRPr="006A04E8">
        <w:rPr>
          <w:sz w:val="22"/>
          <w:szCs w:val="22"/>
          <w:lang w:eastAsia="ar-SA"/>
        </w:rPr>
        <w:t>.</w:t>
      </w:r>
      <w:r>
        <w:rPr>
          <w:sz w:val="22"/>
          <w:szCs w:val="22"/>
          <w:lang w:eastAsia="ar-SA"/>
        </w:rPr>
        <w:t xml:space="preserve"> </w:t>
      </w:r>
      <w:r w:rsidRPr="006936AA">
        <w:rPr>
          <w:sz w:val="22"/>
          <w:szCs w:val="22"/>
          <w:lang w:eastAsia="ar-SA"/>
        </w:rPr>
        <w:t xml:space="preserve">Ofertę każdy </w:t>
      </w:r>
      <w:r w:rsidR="00DC4322">
        <w:rPr>
          <w:sz w:val="22"/>
          <w:szCs w:val="22"/>
          <w:lang w:eastAsia="ar-SA"/>
        </w:rPr>
        <w:br/>
      </w:r>
      <w:r w:rsidRPr="006936AA">
        <w:rPr>
          <w:sz w:val="22"/>
          <w:szCs w:val="22"/>
          <w:lang w:eastAsia="ar-SA"/>
        </w:rPr>
        <w:t>z Wykonawców może składać w</w:t>
      </w:r>
      <w:r>
        <w:rPr>
          <w:sz w:val="22"/>
          <w:szCs w:val="22"/>
          <w:lang w:eastAsia="ar-SA"/>
        </w:rPr>
        <w:t> </w:t>
      </w:r>
      <w:r w:rsidRPr="006936AA">
        <w:rPr>
          <w:sz w:val="22"/>
          <w:szCs w:val="22"/>
          <w:lang w:eastAsia="ar-SA"/>
        </w:rPr>
        <w:t>odniesieniu do jednej części, kilku części lub wszystkich części zamówienia.</w:t>
      </w:r>
    </w:p>
    <w:p w14:paraId="17092E11" w14:textId="49BE204F" w:rsidR="00211F3F" w:rsidRPr="00D91D61" w:rsidRDefault="00211F3F">
      <w:pPr>
        <w:pStyle w:val="Tekstpodstawowy"/>
        <w:numPr>
          <w:ilvl w:val="2"/>
          <w:numId w:val="8"/>
        </w:numPr>
        <w:tabs>
          <w:tab w:val="clear" w:pos="1855"/>
        </w:tabs>
        <w:spacing w:before="120" w:after="120"/>
        <w:ind w:left="993" w:hanging="567"/>
        <w:jc w:val="both"/>
        <w:rPr>
          <w:szCs w:val="22"/>
        </w:rPr>
      </w:pPr>
      <w:r w:rsidRPr="00D91D61">
        <w:rPr>
          <w:szCs w:val="22"/>
        </w:rPr>
        <w:t>Powody dokonania podziału zamówienia na części:</w:t>
      </w:r>
    </w:p>
    <w:p w14:paraId="6A14CF80" w14:textId="6DFCE71D" w:rsidR="00090BDC" w:rsidRDefault="002D3D37" w:rsidP="007B1848">
      <w:pPr>
        <w:pStyle w:val="Tekstpodstawowy"/>
        <w:spacing w:before="120" w:after="120"/>
        <w:ind w:left="993"/>
        <w:jc w:val="both"/>
        <w:rPr>
          <w:szCs w:val="22"/>
        </w:rPr>
      </w:pPr>
      <w:r w:rsidRPr="00D91D61">
        <w:rPr>
          <w:szCs w:val="22"/>
        </w:rPr>
        <w:t xml:space="preserve">W opinii Zamawiającego </w:t>
      </w:r>
      <w:r w:rsidR="00EA4584">
        <w:rPr>
          <w:szCs w:val="22"/>
        </w:rPr>
        <w:t xml:space="preserve">podział zamówienia na </w:t>
      </w:r>
      <w:r w:rsidR="00CD57BE">
        <w:rPr>
          <w:szCs w:val="22"/>
        </w:rPr>
        <w:t>siedem</w:t>
      </w:r>
      <w:r w:rsidR="00EA4584">
        <w:rPr>
          <w:szCs w:val="22"/>
        </w:rPr>
        <w:t xml:space="preserve"> części został dokonany w celu</w:t>
      </w:r>
      <w:r w:rsidR="00090BDC">
        <w:rPr>
          <w:szCs w:val="22"/>
        </w:rPr>
        <w:t xml:space="preserve">: </w:t>
      </w:r>
    </w:p>
    <w:p w14:paraId="56391352" w14:textId="1A05FE8B" w:rsidR="00211F3F" w:rsidRDefault="00090BDC" w:rsidP="007B1848">
      <w:pPr>
        <w:pStyle w:val="Tekstpodstawowy"/>
        <w:spacing w:before="120" w:after="120"/>
        <w:ind w:left="993"/>
        <w:jc w:val="both"/>
        <w:rPr>
          <w:szCs w:val="22"/>
        </w:rPr>
      </w:pPr>
      <w:r>
        <w:rPr>
          <w:szCs w:val="22"/>
        </w:rPr>
        <w:t>- zwiększenia dostępu do postępowania mniejszych, wyspecjalizowanych wykonawców,</w:t>
      </w:r>
    </w:p>
    <w:p w14:paraId="0E4EB0A7" w14:textId="2528670C" w:rsidR="00090BDC" w:rsidRDefault="00090BDC" w:rsidP="007B1848">
      <w:pPr>
        <w:pStyle w:val="Tekstpodstawowy"/>
        <w:spacing w:before="120" w:after="120"/>
        <w:ind w:left="993"/>
        <w:jc w:val="both"/>
        <w:rPr>
          <w:szCs w:val="22"/>
        </w:rPr>
      </w:pPr>
      <w:r>
        <w:rPr>
          <w:szCs w:val="22"/>
        </w:rPr>
        <w:t xml:space="preserve">- umożliwienia konkurencji rynkowej w poszczególnych segmentach sprzętu, </w:t>
      </w:r>
    </w:p>
    <w:p w14:paraId="50DAB624" w14:textId="06F07C16" w:rsidR="00090BDC" w:rsidRDefault="00090BDC" w:rsidP="007B1848">
      <w:pPr>
        <w:pStyle w:val="Tekstpodstawowy"/>
        <w:spacing w:before="120" w:after="120"/>
        <w:ind w:left="993"/>
        <w:jc w:val="both"/>
        <w:rPr>
          <w:szCs w:val="22"/>
        </w:rPr>
      </w:pPr>
      <w:r>
        <w:rPr>
          <w:szCs w:val="22"/>
        </w:rPr>
        <w:t xml:space="preserve">- zapewnienia lepszego dopasowania ofert do potrzeb </w:t>
      </w:r>
      <w:r w:rsidR="00E46689">
        <w:rPr>
          <w:szCs w:val="22"/>
        </w:rPr>
        <w:t>Szpitala</w:t>
      </w:r>
      <w:r>
        <w:rPr>
          <w:szCs w:val="22"/>
        </w:rPr>
        <w:t>,</w:t>
      </w:r>
    </w:p>
    <w:p w14:paraId="00839910" w14:textId="21A69C88" w:rsidR="00090BDC" w:rsidRPr="00D91D61" w:rsidRDefault="00090BDC" w:rsidP="007B1848">
      <w:pPr>
        <w:pStyle w:val="Tekstpodstawowy"/>
        <w:spacing w:before="120" w:after="120"/>
        <w:ind w:left="993"/>
        <w:jc w:val="both"/>
        <w:rPr>
          <w:szCs w:val="22"/>
        </w:rPr>
      </w:pPr>
      <w:r>
        <w:rPr>
          <w:szCs w:val="22"/>
        </w:rPr>
        <w:t>- zachowania przejrzystości, efektywności i racjonalności wydatkowania środków publicznych</w:t>
      </w:r>
      <w:r w:rsidR="002B6778">
        <w:rPr>
          <w:szCs w:val="22"/>
        </w:rPr>
        <w:t>.</w:t>
      </w:r>
    </w:p>
    <w:p w14:paraId="66A72620" w14:textId="77777777" w:rsidR="00211F3F" w:rsidRPr="00D91D61" w:rsidRDefault="00211F3F">
      <w:pPr>
        <w:pStyle w:val="Tekstpodstawowy"/>
        <w:numPr>
          <w:ilvl w:val="1"/>
          <w:numId w:val="8"/>
        </w:numPr>
        <w:tabs>
          <w:tab w:val="num" w:pos="-5812"/>
        </w:tabs>
        <w:spacing w:before="120" w:after="120"/>
        <w:ind w:left="426" w:hanging="426"/>
        <w:jc w:val="both"/>
        <w:rPr>
          <w:szCs w:val="22"/>
        </w:rPr>
      </w:pPr>
      <w:r w:rsidRPr="00D91D61">
        <w:rPr>
          <w:szCs w:val="22"/>
        </w:rPr>
        <w:t>Zamawiający nie dopuszcza możliwości złożenia oferty wariantowej.</w:t>
      </w:r>
    </w:p>
    <w:p w14:paraId="6BE59028" w14:textId="0F1ACEDD" w:rsidR="00F3108D" w:rsidRPr="00D91D61" w:rsidRDefault="00211F3F">
      <w:pPr>
        <w:pStyle w:val="Tekstpodstawowy"/>
        <w:numPr>
          <w:ilvl w:val="1"/>
          <w:numId w:val="8"/>
        </w:numPr>
        <w:tabs>
          <w:tab w:val="num" w:pos="-5812"/>
        </w:tabs>
        <w:spacing w:before="120" w:after="240"/>
        <w:ind w:left="425" w:hanging="425"/>
        <w:jc w:val="both"/>
        <w:rPr>
          <w:szCs w:val="22"/>
        </w:rPr>
      </w:pPr>
      <w:r w:rsidRPr="00D91D61">
        <w:rPr>
          <w:szCs w:val="22"/>
        </w:rPr>
        <w:t>Zamawiający nie przewiduje udzielenia zamówienia</w:t>
      </w:r>
      <w:r w:rsidR="00694704" w:rsidRPr="00D91D61">
        <w:rPr>
          <w:szCs w:val="22"/>
        </w:rPr>
        <w:t xml:space="preserve"> na dodatkowe dostawy</w:t>
      </w:r>
      <w:r w:rsidRPr="00D91D61">
        <w:rPr>
          <w:szCs w:val="22"/>
        </w:rPr>
        <w:t xml:space="preserve">, o którym mowa w art. 214 ust.1 pkt </w:t>
      </w:r>
      <w:r w:rsidR="00694704" w:rsidRPr="00D91D61">
        <w:rPr>
          <w:szCs w:val="22"/>
        </w:rPr>
        <w:t>8</w:t>
      </w:r>
      <w:r w:rsidRPr="00D91D61">
        <w:rPr>
          <w:szCs w:val="22"/>
        </w:rPr>
        <w:t xml:space="preserve"> ustawy </w:t>
      </w:r>
      <w:proofErr w:type="spellStart"/>
      <w:r w:rsidRPr="00D91D61">
        <w:rPr>
          <w:szCs w:val="22"/>
        </w:rPr>
        <w:t>Pzp</w:t>
      </w:r>
      <w:proofErr w:type="spellEnd"/>
      <w:r w:rsidRPr="00D91D61">
        <w:rPr>
          <w:szCs w:val="22"/>
        </w:rPr>
        <w:t>.</w:t>
      </w:r>
    </w:p>
    <w:p w14:paraId="60D83329" w14:textId="77777777" w:rsidR="00DF7EBF" w:rsidRPr="00D91D61" w:rsidRDefault="00377401">
      <w:pPr>
        <w:pStyle w:val="Tekstpodstawowy"/>
        <w:numPr>
          <w:ilvl w:val="0"/>
          <w:numId w:val="8"/>
        </w:num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jc w:val="both"/>
        <w:rPr>
          <w:b/>
          <w:szCs w:val="22"/>
        </w:rPr>
      </w:pPr>
      <w:r w:rsidRPr="00D91D61">
        <w:rPr>
          <w:b/>
          <w:szCs w:val="22"/>
        </w:rPr>
        <w:t>TERMIN WYKONANIA ZAMÓWIENIA</w:t>
      </w:r>
    </w:p>
    <w:p w14:paraId="5647CD9A" w14:textId="22940884" w:rsidR="009D31E3" w:rsidRPr="00D91D61" w:rsidRDefault="00A72510">
      <w:pPr>
        <w:pStyle w:val="Tekstpodstawowy"/>
        <w:numPr>
          <w:ilvl w:val="1"/>
          <w:numId w:val="8"/>
        </w:numPr>
        <w:spacing w:before="120" w:after="240"/>
        <w:jc w:val="both"/>
        <w:rPr>
          <w:b/>
          <w:szCs w:val="22"/>
        </w:rPr>
      </w:pPr>
      <w:r w:rsidRPr="00D91D61">
        <w:rPr>
          <w:szCs w:val="22"/>
        </w:rPr>
        <w:t xml:space="preserve">Zamówienie należy zrealizować w terminie: </w:t>
      </w:r>
      <w:r w:rsidRPr="00D91D61">
        <w:rPr>
          <w:b/>
          <w:szCs w:val="22"/>
        </w:rPr>
        <w:t xml:space="preserve">do </w:t>
      </w:r>
      <w:r w:rsidR="00F31AD4">
        <w:rPr>
          <w:b/>
          <w:szCs w:val="22"/>
        </w:rPr>
        <w:t>20</w:t>
      </w:r>
      <w:r w:rsidR="008227A8" w:rsidRPr="00D91D61">
        <w:rPr>
          <w:b/>
          <w:szCs w:val="22"/>
        </w:rPr>
        <w:t xml:space="preserve"> dni </w:t>
      </w:r>
      <w:r w:rsidRPr="00D91D61">
        <w:rPr>
          <w:b/>
          <w:szCs w:val="22"/>
        </w:rPr>
        <w:t xml:space="preserve">licząc od dnia </w:t>
      </w:r>
      <w:r w:rsidR="00D54535" w:rsidRPr="00D91D61">
        <w:rPr>
          <w:b/>
          <w:szCs w:val="22"/>
        </w:rPr>
        <w:t>zawarcia umowy</w:t>
      </w:r>
      <w:r w:rsidRPr="00D91D61">
        <w:rPr>
          <w:b/>
          <w:szCs w:val="22"/>
        </w:rPr>
        <w:t>.</w:t>
      </w:r>
      <w:r w:rsidR="009D31E3" w:rsidRPr="00D91D61">
        <w:rPr>
          <w:szCs w:val="22"/>
        </w:rPr>
        <w:t xml:space="preserve"> </w:t>
      </w:r>
    </w:p>
    <w:p w14:paraId="53BE6D09" w14:textId="1BA7765F" w:rsidR="009D31E3" w:rsidRPr="00D91D61" w:rsidRDefault="009D31E3" w:rsidP="009D31E3">
      <w:pPr>
        <w:pStyle w:val="Tekstpodstawowy"/>
        <w:spacing w:before="120" w:after="240"/>
        <w:ind w:left="1000"/>
        <w:jc w:val="both"/>
        <w:rPr>
          <w:b/>
          <w:szCs w:val="22"/>
        </w:rPr>
      </w:pPr>
      <w:r w:rsidRPr="00D91D61">
        <w:rPr>
          <w:b/>
          <w:szCs w:val="22"/>
        </w:rPr>
        <w:t>UWAGI:</w:t>
      </w:r>
    </w:p>
    <w:p w14:paraId="3432A692" w14:textId="1F232FBE" w:rsidR="009D31E3" w:rsidRPr="00D91D61" w:rsidRDefault="009D31E3">
      <w:pPr>
        <w:pStyle w:val="Tekstpodstawowy"/>
        <w:numPr>
          <w:ilvl w:val="1"/>
          <w:numId w:val="8"/>
        </w:numPr>
        <w:spacing w:before="120" w:after="240"/>
        <w:jc w:val="both"/>
        <w:rPr>
          <w:b/>
          <w:szCs w:val="22"/>
        </w:rPr>
      </w:pPr>
      <w:r w:rsidRPr="00D91D61">
        <w:rPr>
          <w:b/>
          <w:szCs w:val="22"/>
        </w:rPr>
        <w:t>Termin realizacji zamówienia należy zadeklarować w dniach od dnia zawarcia umowy</w:t>
      </w:r>
    </w:p>
    <w:p w14:paraId="76D9D296" w14:textId="77777777" w:rsidR="0015049F" w:rsidRPr="00D91D61" w:rsidRDefault="00377401">
      <w:pPr>
        <w:pStyle w:val="Tekstpodstawowy"/>
        <w:numPr>
          <w:ilvl w:val="0"/>
          <w:numId w:val="8"/>
        </w:num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jc w:val="both"/>
        <w:rPr>
          <w:b/>
          <w:szCs w:val="22"/>
        </w:rPr>
      </w:pPr>
      <w:r w:rsidRPr="00D91D61">
        <w:rPr>
          <w:b/>
          <w:szCs w:val="22"/>
        </w:rPr>
        <w:t>PROJEKTOWANE POSTANOWIENIA UMOWY W SPRAWIE ZAMÓWIENIA PUBLICZNEGO, KTÓRE ZOSTANĄ WPROWADZONE DO TREŚCI TEJ UMOWY</w:t>
      </w:r>
      <w:r w:rsidR="001C798B" w:rsidRPr="00D91D61" w:rsidDel="001C798B">
        <w:rPr>
          <w:b/>
          <w:szCs w:val="22"/>
        </w:rPr>
        <w:t xml:space="preserve"> </w:t>
      </w:r>
    </w:p>
    <w:p w14:paraId="1D70C48C" w14:textId="77777777" w:rsidR="0015049F" w:rsidRPr="00D91D61" w:rsidRDefault="001C798B">
      <w:pPr>
        <w:pStyle w:val="Tekstpodstawowy"/>
        <w:numPr>
          <w:ilvl w:val="1"/>
          <w:numId w:val="8"/>
        </w:numPr>
        <w:spacing w:before="120" w:after="120"/>
        <w:ind w:left="426" w:hanging="426"/>
        <w:jc w:val="both"/>
        <w:rPr>
          <w:szCs w:val="22"/>
        </w:rPr>
      </w:pPr>
      <w:r w:rsidRPr="00D91D61">
        <w:rPr>
          <w:szCs w:val="22"/>
        </w:rPr>
        <w:t xml:space="preserve">Projektowane postanowienia umowy w sprawie zamówienia publicznego, które zostaną wprowadzone do treści tej umowy, zawiera załącznik nr </w:t>
      </w:r>
      <w:r w:rsidR="00D86A77" w:rsidRPr="00D91D61">
        <w:rPr>
          <w:szCs w:val="22"/>
        </w:rPr>
        <w:t>3</w:t>
      </w:r>
      <w:r w:rsidRPr="00D91D61">
        <w:rPr>
          <w:szCs w:val="22"/>
        </w:rPr>
        <w:t xml:space="preserve"> do SWZ</w:t>
      </w:r>
      <w:r w:rsidRPr="00D91D61" w:rsidDel="001C798B">
        <w:rPr>
          <w:szCs w:val="22"/>
        </w:rPr>
        <w:t xml:space="preserve"> </w:t>
      </w:r>
      <w:r w:rsidR="0015049F" w:rsidRPr="00D91D61">
        <w:rPr>
          <w:szCs w:val="22"/>
        </w:rPr>
        <w:t xml:space="preserve">. </w:t>
      </w:r>
    </w:p>
    <w:p w14:paraId="0A30F2AC" w14:textId="77777777" w:rsidR="0015049F" w:rsidRPr="00D91D61" w:rsidRDefault="001C798B">
      <w:pPr>
        <w:pStyle w:val="Tekstpodstawowy"/>
        <w:numPr>
          <w:ilvl w:val="2"/>
          <w:numId w:val="8"/>
        </w:numPr>
        <w:tabs>
          <w:tab w:val="clear" w:pos="1855"/>
          <w:tab w:val="num" w:pos="-5812"/>
        </w:tabs>
        <w:spacing w:before="120" w:after="120"/>
        <w:ind w:left="993" w:hanging="567"/>
        <w:jc w:val="both"/>
        <w:rPr>
          <w:szCs w:val="22"/>
        </w:rPr>
      </w:pPr>
      <w:r w:rsidRPr="00D91D61">
        <w:rPr>
          <w:szCs w:val="22"/>
        </w:rPr>
        <w:t xml:space="preserve">Zamawiający przewiduje możliwość zmian postanowień zawartej umowy (tzw. zmiany kontraktowe w oparciu o art. 455 ust. 1 pkt 1 ustawy) w stosunku do treści oferty, na podstawie której dokonano wyboru Wykonawcy, zgodnie z warunkami zawartymi w załączniku nr </w:t>
      </w:r>
      <w:r w:rsidR="00D86A77" w:rsidRPr="00D91D61">
        <w:rPr>
          <w:szCs w:val="22"/>
        </w:rPr>
        <w:t>3</w:t>
      </w:r>
      <w:r w:rsidRPr="00D91D61">
        <w:rPr>
          <w:szCs w:val="22"/>
        </w:rPr>
        <w:t xml:space="preserve"> do SWZ</w:t>
      </w:r>
      <w:r w:rsidR="0015049F" w:rsidRPr="00D91D61">
        <w:rPr>
          <w:szCs w:val="22"/>
        </w:rPr>
        <w:t>.</w:t>
      </w:r>
    </w:p>
    <w:p w14:paraId="12DA72B9" w14:textId="77777777" w:rsidR="001C798B" w:rsidRPr="00D91D61" w:rsidRDefault="001C798B">
      <w:pPr>
        <w:pStyle w:val="Tekstpodstawowy"/>
        <w:numPr>
          <w:ilvl w:val="2"/>
          <w:numId w:val="8"/>
        </w:numPr>
        <w:tabs>
          <w:tab w:val="clear" w:pos="1855"/>
          <w:tab w:val="num" w:pos="-5812"/>
        </w:tabs>
        <w:spacing w:before="120" w:after="120"/>
        <w:ind w:left="993" w:hanging="567"/>
        <w:jc w:val="both"/>
        <w:rPr>
          <w:szCs w:val="22"/>
        </w:rPr>
      </w:pPr>
      <w:r w:rsidRPr="00D91D61">
        <w:rPr>
          <w:szCs w:val="22"/>
        </w:rPr>
        <w:t>Zmiana umowy może także nastąpić w przypadkach, o których mowa w art. 455 ust. 1 pkt 2-4 oraz ust. 2 ustawy</w:t>
      </w:r>
      <w:r w:rsidR="00E37FDE" w:rsidRPr="00D91D61">
        <w:rPr>
          <w:szCs w:val="22"/>
        </w:rPr>
        <w:t xml:space="preserve"> </w:t>
      </w:r>
      <w:proofErr w:type="spellStart"/>
      <w:r w:rsidR="00E37FDE" w:rsidRPr="00D91D61">
        <w:rPr>
          <w:szCs w:val="22"/>
        </w:rPr>
        <w:t>Pzp</w:t>
      </w:r>
      <w:proofErr w:type="spellEnd"/>
      <w:r w:rsidRPr="00D91D61">
        <w:rPr>
          <w:szCs w:val="22"/>
        </w:rPr>
        <w:t>.</w:t>
      </w:r>
    </w:p>
    <w:p w14:paraId="78A81E26" w14:textId="6F3CEA5A" w:rsidR="00551C52" w:rsidRPr="00D91D61" w:rsidRDefault="001C798B">
      <w:pPr>
        <w:pStyle w:val="Tekstpodstawowy"/>
        <w:numPr>
          <w:ilvl w:val="1"/>
          <w:numId w:val="8"/>
        </w:numPr>
        <w:tabs>
          <w:tab w:val="num" w:pos="-5812"/>
        </w:tabs>
        <w:spacing w:before="120" w:after="240"/>
        <w:ind w:left="425" w:hanging="425"/>
        <w:jc w:val="both"/>
        <w:rPr>
          <w:szCs w:val="22"/>
        </w:rPr>
      </w:pPr>
      <w:r w:rsidRPr="00D91D61">
        <w:rPr>
          <w:szCs w:val="22"/>
        </w:rPr>
        <w:t xml:space="preserve">Przed zawarciem umowy należy dopełnić formalności, które zostały wskazane w </w:t>
      </w:r>
      <w:r w:rsidR="00377401" w:rsidRPr="00D91D61">
        <w:rPr>
          <w:szCs w:val="22"/>
        </w:rPr>
        <w:t>punkcie 21.</w:t>
      </w:r>
      <w:r w:rsidR="00551C52" w:rsidRPr="00D91D61">
        <w:rPr>
          <w:szCs w:val="22"/>
        </w:rPr>
        <w:t>4</w:t>
      </w:r>
      <w:r w:rsidR="00377401" w:rsidRPr="00D91D61">
        <w:rPr>
          <w:szCs w:val="22"/>
        </w:rPr>
        <w:t xml:space="preserve"> SWZ</w:t>
      </w:r>
      <w:r w:rsidRPr="00D91D61">
        <w:rPr>
          <w:szCs w:val="22"/>
        </w:rPr>
        <w:t>.</w:t>
      </w:r>
    </w:p>
    <w:p w14:paraId="50D8A451" w14:textId="4674E362" w:rsidR="008F2E4E" w:rsidRPr="00D91D61" w:rsidRDefault="00377401">
      <w:pPr>
        <w:pStyle w:val="Tekstpodstawowy"/>
        <w:numPr>
          <w:ilvl w:val="0"/>
          <w:numId w:val="8"/>
        </w:num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jc w:val="both"/>
        <w:rPr>
          <w:b/>
          <w:szCs w:val="22"/>
        </w:rPr>
      </w:pPr>
      <w:r w:rsidRPr="00D91D61">
        <w:rPr>
          <w:b/>
          <w:szCs w:val="22"/>
        </w:rPr>
        <w:t xml:space="preserve">PRZESŁANKI WYKLUCZENIA Z POSTĘPOWANIA ORAZ WARUNKI UDZIAŁU </w:t>
      </w:r>
      <w:r w:rsidR="00DC4322">
        <w:rPr>
          <w:b/>
          <w:szCs w:val="22"/>
        </w:rPr>
        <w:br/>
      </w:r>
      <w:r w:rsidRPr="00D91D61">
        <w:rPr>
          <w:b/>
          <w:szCs w:val="22"/>
        </w:rPr>
        <w:t>W POSTĘPOWANIU.</w:t>
      </w:r>
    </w:p>
    <w:p w14:paraId="222489B3" w14:textId="77777777" w:rsidR="008F2E4E" w:rsidRPr="00D91D61" w:rsidRDefault="008F2E4E" w:rsidP="007B1848">
      <w:pPr>
        <w:pStyle w:val="Tekstpodstawowy"/>
        <w:spacing w:before="120" w:after="120"/>
        <w:jc w:val="both"/>
        <w:rPr>
          <w:b/>
          <w:szCs w:val="22"/>
          <w:u w:val="single"/>
        </w:rPr>
      </w:pPr>
      <w:r w:rsidRPr="00D91D61">
        <w:rPr>
          <w:b/>
          <w:szCs w:val="22"/>
          <w:u w:val="single"/>
        </w:rPr>
        <w:t>O udzielenie zamówienia mogą ubiegać się wykonawcy, którzy:</w:t>
      </w:r>
    </w:p>
    <w:p w14:paraId="6EC35C6F" w14:textId="77777777" w:rsidR="008F2E4E" w:rsidRPr="00D91D61" w:rsidRDefault="008F2E4E">
      <w:pPr>
        <w:pStyle w:val="Tekstpodstawowy"/>
        <w:numPr>
          <w:ilvl w:val="1"/>
          <w:numId w:val="8"/>
        </w:numPr>
        <w:tabs>
          <w:tab w:val="clear" w:pos="1000"/>
        </w:tabs>
        <w:spacing w:before="120" w:after="120"/>
        <w:ind w:left="426" w:hanging="426"/>
        <w:jc w:val="both"/>
        <w:rPr>
          <w:b/>
          <w:szCs w:val="22"/>
          <w:u w:val="single"/>
        </w:rPr>
      </w:pPr>
      <w:r w:rsidRPr="00D91D61">
        <w:rPr>
          <w:b/>
          <w:szCs w:val="22"/>
          <w:u w:val="single"/>
        </w:rPr>
        <w:t>nie podlegają wykluczeniu</w:t>
      </w:r>
      <w:r w:rsidR="0007759A" w:rsidRPr="00D91D61">
        <w:rPr>
          <w:b/>
          <w:szCs w:val="22"/>
          <w:u w:val="single"/>
        </w:rPr>
        <w:t>:</w:t>
      </w:r>
      <w:r w:rsidRPr="00D91D61">
        <w:rPr>
          <w:b/>
          <w:szCs w:val="22"/>
          <w:u w:val="single"/>
        </w:rPr>
        <w:t xml:space="preserve"> </w:t>
      </w:r>
    </w:p>
    <w:p w14:paraId="57BE084E" w14:textId="6CAE1395" w:rsidR="002F4CD4" w:rsidRPr="00D91D61" w:rsidRDefault="002F4CD4">
      <w:pPr>
        <w:pStyle w:val="Tekstpodstawowy"/>
        <w:numPr>
          <w:ilvl w:val="2"/>
          <w:numId w:val="8"/>
        </w:numPr>
        <w:tabs>
          <w:tab w:val="clear" w:pos="1855"/>
          <w:tab w:val="num" w:pos="-5812"/>
        </w:tabs>
        <w:spacing w:before="120" w:after="120"/>
        <w:ind w:left="993" w:hanging="567"/>
        <w:jc w:val="both"/>
        <w:rPr>
          <w:szCs w:val="22"/>
        </w:rPr>
      </w:pPr>
      <w:r w:rsidRPr="00D91D61">
        <w:rPr>
          <w:szCs w:val="22"/>
        </w:rPr>
        <w:t xml:space="preserve">Zamawiający wykluczy z postępowania Wykonawcę w przypadkach, o których mowa w art. </w:t>
      </w:r>
      <w:r w:rsidR="00E040C7" w:rsidRPr="00D91D61">
        <w:rPr>
          <w:szCs w:val="22"/>
        </w:rPr>
        <w:t>108</w:t>
      </w:r>
      <w:r w:rsidRPr="00D91D61">
        <w:rPr>
          <w:szCs w:val="22"/>
        </w:rPr>
        <w:t xml:space="preserve"> ust. 1 pkt </w:t>
      </w:r>
      <w:r w:rsidR="00E040C7" w:rsidRPr="00D91D61">
        <w:rPr>
          <w:szCs w:val="22"/>
        </w:rPr>
        <w:t>1-6</w:t>
      </w:r>
      <w:r w:rsidRPr="00D91D61">
        <w:rPr>
          <w:szCs w:val="22"/>
        </w:rPr>
        <w:t xml:space="preserve"> ustawy </w:t>
      </w:r>
      <w:proofErr w:type="spellStart"/>
      <w:r w:rsidRPr="00D91D61">
        <w:rPr>
          <w:szCs w:val="22"/>
        </w:rPr>
        <w:t>Pzp</w:t>
      </w:r>
      <w:proofErr w:type="spellEnd"/>
      <w:r w:rsidRPr="00D91D61">
        <w:rPr>
          <w:szCs w:val="22"/>
        </w:rPr>
        <w:t xml:space="preserve"> (tzw. przesłanki wykluczenia obligatoryjne)</w:t>
      </w:r>
      <w:r w:rsidR="00BF37CE">
        <w:rPr>
          <w:szCs w:val="22"/>
        </w:rPr>
        <w:t>.</w:t>
      </w:r>
      <w:r w:rsidR="008F4578" w:rsidRPr="00D91D61">
        <w:rPr>
          <w:szCs w:val="22"/>
        </w:rPr>
        <w:t xml:space="preserve"> oraz na podstawie art. 7 ust. 1 ustawy z dnia 13 kwietnia 2022 r. o szczególnych rozwiązaniach w zakresie przeciwdziałania wspieraniu agresji na Ukrainę oraz służących ochronie bezpieczeństwa narodowego (</w:t>
      </w:r>
      <w:proofErr w:type="spellStart"/>
      <w:r w:rsidR="0085454B">
        <w:rPr>
          <w:szCs w:val="22"/>
        </w:rPr>
        <w:t>t.j</w:t>
      </w:r>
      <w:proofErr w:type="spellEnd"/>
      <w:r w:rsidR="0085454B">
        <w:rPr>
          <w:szCs w:val="22"/>
        </w:rPr>
        <w:t xml:space="preserve">. </w:t>
      </w:r>
      <w:r w:rsidR="008F4578" w:rsidRPr="00D91D61">
        <w:rPr>
          <w:szCs w:val="22"/>
        </w:rPr>
        <w:t xml:space="preserve">Dz. U. z </w:t>
      </w:r>
      <w:r w:rsidR="008F4578" w:rsidRPr="007D597F">
        <w:rPr>
          <w:szCs w:val="22"/>
        </w:rPr>
        <w:t>202</w:t>
      </w:r>
      <w:r w:rsidR="00DE6CBE" w:rsidRPr="007D597F">
        <w:rPr>
          <w:szCs w:val="22"/>
        </w:rPr>
        <w:t>5</w:t>
      </w:r>
      <w:r w:rsidR="008F4578" w:rsidRPr="007D597F">
        <w:rPr>
          <w:szCs w:val="22"/>
        </w:rPr>
        <w:t xml:space="preserve"> </w:t>
      </w:r>
      <w:r w:rsidR="008F4578" w:rsidRPr="00D91D61">
        <w:rPr>
          <w:szCs w:val="22"/>
        </w:rPr>
        <w:t xml:space="preserve">r. poz. </w:t>
      </w:r>
      <w:r w:rsidR="00551C52" w:rsidRPr="007D597F">
        <w:rPr>
          <w:szCs w:val="22"/>
        </w:rPr>
        <w:t>5</w:t>
      </w:r>
      <w:r w:rsidR="00DE6CBE" w:rsidRPr="007D597F">
        <w:rPr>
          <w:szCs w:val="22"/>
        </w:rPr>
        <w:t>14</w:t>
      </w:r>
      <w:r w:rsidR="008F4578" w:rsidRPr="00D91D61">
        <w:rPr>
          <w:szCs w:val="22"/>
        </w:rPr>
        <w:t>).</w:t>
      </w:r>
    </w:p>
    <w:p w14:paraId="30518D73" w14:textId="77777777" w:rsidR="00663362" w:rsidRPr="00D91D61" w:rsidRDefault="00663362">
      <w:pPr>
        <w:pStyle w:val="Tekstpodstawowy"/>
        <w:numPr>
          <w:ilvl w:val="2"/>
          <w:numId w:val="8"/>
        </w:numPr>
        <w:tabs>
          <w:tab w:val="clear" w:pos="1855"/>
          <w:tab w:val="num" w:pos="-5812"/>
        </w:tabs>
        <w:spacing w:before="120" w:after="120"/>
        <w:ind w:left="993" w:hanging="567"/>
        <w:jc w:val="both"/>
        <w:rPr>
          <w:szCs w:val="22"/>
        </w:rPr>
      </w:pPr>
      <w:r w:rsidRPr="00D91D61">
        <w:rPr>
          <w:szCs w:val="22"/>
        </w:rPr>
        <w:t xml:space="preserve">Zamawiający nie przewiduje wykluczenia Wykonawcy z udziału w postępowaniu na podstawie art. </w:t>
      </w:r>
      <w:r w:rsidR="00E040C7" w:rsidRPr="00D91D61">
        <w:rPr>
          <w:szCs w:val="22"/>
        </w:rPr>
        <w:t>109</w:t>
      </w:r>
      <w:r w:rsidRPr="00D91D61">
        <w:rPr>
          <w:szCs w:val="22"/>
        </w:rPr>
        <w:t xml:space="preserve"> ust. </w:t>
      </w:r>
      <w:r w:rsidR="00E040C7" w:rsidRPr="00D91D61">
        <w:rPr>
          <w:szCs w:val="22"/>
        </w:rPr>
        <w:t>1</w:t>
      </w:r>
      <w:r w:rsidR="00377401" w:rsidRPr="00D91D61">
        <w:rPr>
          <w:szCs w:val="22"/>
        </w:rPr>
        <w:t xml:space="preserve"> ustawy </w:t>
      </w:r>
      <w:proofErr w:type="spellStart"/>
      <w:r w:rsidR="00377401" w:rsidRPr="00D91D61">
        <w:rPr>
          <w:szCs w:val="22"/>
        </w:rPr>
        <w:t>Pzp</w:t>
      </w:r>
      <w:proofErr w:type="spellEnd"/>
      <w:r w:rsidR="00377401" w:rsidRPr="00D91D61">
        <w:rPr>
          <w:szCs w:val="22"/>
        </w:rPr>
        <w:t xml:space="preserve"> (</w:t>
      </w:r>
      <w:r w:rsidRPr="00D91D61">
        <w:rPr>
          <w:szCs w:val="22"/>
        </w:rPr>
        <w:t>tzw. prze</w:t>
      </w:r>
      <w:r w:rsidR="00377401" w:rsidRPr="00D91D61">
        <w:rPr>
          <w:szCs w:val="22"/>
        </w:rPr>
        <w:t>słanki wykluczenia fakultatywne)</w:t>
      </w:r>
      <w:r w:rsidRPr="00D91D61">
        <w:rPr>
          <w:szCs w:val="22"/>
        </w:rPr>
        <w:t>.</w:t>
      </w:r>
    </w:p>
    <w:p w14:paraId="43AC4AF2" w14:textId="77777777" w:rsidR="00FE3703" w:rsidRPr="00D91D61" w:rsidRDefault="00FE3703">
      <w:pPr>
        <w:pStyle w:val="Tekstpodstawowy"/>
        <w:numPr>
          <w:ilvl w:val="2"/>
          <w:numId w:val="8"/>
        </w:numPr>
        <w:tabs>
          <w:tab w:val="clear" w:pos="1855"/>
          <w:tab w:val="num" w:pos="-5812"/>
        </w:tabs>
        <w:spacing w:before="120" w:after="120"/>
        <w:ind w:left="993" w:hanging="567"/>
        <w:jc w:val="both"/>
        <w:rPr>
          <w:szCs w:val="22"/>
        </w:rPr>
      </w:pPr>
      <w:r w:rsidRPr="00D91D61">
        <w:rPr>
          <w:szCs w:val="22"/>
        </w:rPr>
        <w:t>Zamawiający może wykluczyć Wykonawcę na każdym etapie postępowania o udzielenie zamówienia</w:t>
      </w:r>
      <w:r w:rsidRPr="00D91D61">
        <w:rPr>
          <w:bCs/>
          <w:szCs w:val="22"/>
        </w:rPr>
        <w:t>.</w:t>
      </w:r>
    </w:p>
    <w:p w14:paraId="43C3FB68" w14:textId="77777777" w:rsidR="00E040C7" w:rsidRPr="00D91D61" w:rsidRDefault="00E040C7">
      <w:pPr>
        <w:pStyle w:val="Tekstpodstawowy"/>
        <w:numPr>
          <w:ilvl w:val="2"/>
          <w:numId w:val="8"/>
        </w:numPr>
        <w:tabs>
          <w:tab w:val="clear" w:pos="1855"/>
          <w:tab w:val="num" w:pos="-5812"/>
        </w:tabs>
        <w:spacing w:before="120" w:after="120"/>
        <w:ind w:left="993" w:hanging="567"/>
        <w:jc w:val="both"/>
        <w:rPr>
          <w:szCs w:val="22"/>
        </w:rPr>
      </w:pPr>
      <w:r w:rsidRPr="00D91D61">
        <w:rPr>
          <w:szCs w:val="22"/>
        </w:rPr>
        <w:t>Wykonawca nie podlega wykluczeniu w okolicznościach określonych w art. 108 pkt 1,</w:t>
      </w:r>
      <w:r w:rsidR="003C237F" w:rsidRPr="00D91D61">
        <w:rPr>
          <w:szCs w:val="22"/>
        </w:rPr>
        <w:t xml:space="preserve"> </w:t>
      </w:r>
      <w:r w:rsidRPr="00D91D61">
        <w:rPr>
          <w:szCs w:val="22"/>
        </w:rPr>
        <w:t>2 i 5, jeżeli udowodni Zamawiającemu, że spełnił łącznie następujące przesłanki:</w:t>
      </w:r>
    </w:p>
    <w:p w14:paraId="5090A849" w14:textId="77777777" w:rsidR="00E040C7" w:rsidRPr="00D91D61" w:rsidRDefault="00E040C7" w:rsidP="007B1848">
      <w:pPr>
        <w:ind w:left="1418" w:hanging="425"/>
        <w:jc w:val="both"/>
        <w:rPr>
          <w:sz w:val="22"/>
          <w:szCs w:val="22"/>
        </w:rPr>
      </w:pPr>
      <w:r w:rsidRPr="00D91D61">
        <w:rPr>
          <w:sz w:val="22"/>
          <w:szCs w:val="22"/>
        </w:rPr>
        <w:lastRenderedPageBreak/>
        <w:t>1)</w:t>
      </w:r>
      <w:r w:rsidRPr="00D91D61">
        <w:rPr>
          <w:sz w:val="22"/>
          <w:szCs w:val="22"/>
        </w:rPr>
        <w:tab/>
        <w:t>naprawił lub zobowiązał się do naprawienia szkody wyrządzonej przestępstwem, wykroczeniem lub swoim nieprawidłowym postępowaniem, w tym poprzez zadośćuczynienie pieniężne;</w:t>
      </w:r>
    </w:p>
    <w:p w14:paraId="5894DAC0" w14:textId="77777777" w:rsidR="00E040C7" w:rsidRPr="00D91D61" w:rsidRDefault="00E040C7" w:rsidP="007B1848">
      <w:pPr>
        <w:ind w:left="1418" w:hanging="425"/>
        <w:jc w:val="both"/>
        <w:rPr>
          <w:sz w:val="22"/>
          <w:szCs w:val="22"/>
        </w:rPr>
      </w:pPr>
      <w:r w:rsidRPr="00D91D61">
        <w:rPr>
          <w:sz w:val="22"/>
          <w:szCs w:val="22"/>
        </w:rPr>
        <w:t>2)</w:t>
      </w:r>
      <w:r w:rsidRPr="00D91D61">
        <w:rPr>
          <w:sz w:val="22"/>
          <w:szCs w:val="22"/>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6198D69C" w14:textId="77777777" w:rsidR="00E040C7" w:rsidRPr="00D91D61" w:rsidRDefault="00E040C7" w:rsidP="007B1848">
      <w:pPr>
        <w:ind w:left="1418" w:hanging="425"/>
        <w:jc w:val="both"/>
        <w:rPr>
          <w:sz w:val="22"/>
          <w:szCs w:val="22"/>
        </w:rPr>
      </w:pPr>
      <w:r w:rsidRPr="00D91D61">
        <w:rPr>
          <w:sz w:val="22"/>
          <w:szCs w:val="22"/>
        </w:rPr>
        <w:t>3)</w:t>
      </w:r>
      <w:r w:rsidRPr="00D91D61">
        <w:rPr>
          <w:sz w:val="22"/>
          <w:szCs w:val="22"/>
        </w:rPr>
        <w:tab/>
        <w:t>podjął konkretne środki techniczne, organizacyjne i kadrowe, odpowiednie dla zapobiegania dalszym przestępstwom, wykroczeniom lub nieprawidłowemu postępowaniu, w szczególności:</w:t>
      </w:r>
    </w:p>
    <w:p w14:paraId="3F6DF6DD" w14:textId="77777777" w:rsidR="00E040C7" w:rsidRPr="00D91D61" w:rsidRDefault="00E040C7" w:rsidP="007B1848">
      <w:pPr>
        <w:ind w:left="1701" w:hanging="283"/>
        <w:jc w:val="both"/>
        <w:rPr>
          <w:sz w:val="22"/>
          <w:szCs w:val="22"/>
        </w:rPr>
      </w:pPr>
      <w:r w:rsidRPr="00D91D61">
        <w:rPr>
          <w:sz w:val="22"/>
          <w:szCs w:val="22"/>
        </w:rPr>
        <w:t>a)</w:t>
      </w:r>
      <w:r w:rsidRPr="00D91D61">
        <w:rPr>
          <w:sz w:val="22"/>
          <w:szCs w:val="22"/>
        </w:rPr>
        <w:tab/>
        <w:t>zerwał wszelkie powiązania z osobami lub podmiotami odpowiedzialnymi za nieprawidłowe postępowanie Wykonawcy,</w:t>
      </w:r>
    </w:p>
    <w:p w14:paraId="78A44E1B" w14:textId="77777777" w:rsidR="00E040C7" w:rsidRPr="00D91D61" w:rsidRDefault="00E040C7" w:rsidP="007B1848">
      <w:pPr>
        <w:ind w:left="1701" w:hanging="283"/>
        <w:jc w:val="both"/>
        <w:rPr>
          <w:sz w:val="22"/>
          <w:szCs w:val="22"/>
        </w:rPr>
      </w:pPr>
      <w:r w:rsidRPr="00D91D61">
        <w:rPr>
          <w:sz w:val="22"/>
          <w:szCs w:val="22"/>
        </w:rPr>
        <w:t>b)</w:t>
      </w:r>
      <w:r w:rsidRPr="00D91D61">
        <w:rPr>
          <w:sz w:val="22"/>
          <w:szCs w:val="22"/>
        </w:rPr>
        <w:tab/>
        <w:t>zreorganizował personel,</w:t>
      </w:r>
    </w:p>
    <w:p w14:paraId="52554922" w14:textId="77777777" w:rsidR="00E040C7" w:rsidRPr="00D91D61" w:rsidRDefault="00E040C7" w:rsidP="007B1848">
      <w:pPr>
        <w:ind w:left="1701" w:hanging="283"/>
        <w:jc w:val="both"/>
        <w:rPr>
          <w:sz w:val="22"/>
          <w:szCs w:val="22"/>
        </w:rPr>
      </w:pPr>
      <w:r w:rsidRPr="00D91D61">
        <w:rPr>
          <w:sz w:val="22"/>
          <w:szCs w:val="22"/>
        </w:rPr>
        <w:t>c)</w:t>
      </w:r>
      <w:r w:rsidRPr="00D91D61">
        <w:rPr>
          <w:sz w:val="22"/>
          <w:szCs w:val="22"/>
        </w:rPr>
        <w:tab/>
        <w:t>wdrożył system sprawozdawczości i kontroli,</w:t>
      </w:r>
    </w:p>
    <w:p w14:paraId="2CE389C6" w14:textId="77777777" w:rsidR="00E040C7" w:rsidRPr="00D91D61" w:rsidRDefault="00E040C7" w:rsidP="007B1848">
      <w:pPr>
        <w:ind w:left="1701" w:hanging="283"/>
        <w:jc w:val="both"/>
        <w:rPr>
          <w:sz w:val="22"/>
          <w:szCs w:val="22"/>
        </w:rPr>
      </w:pPr>
      <w:r w:rsidRPr="00D91D61">
        <w:rPr>
          <w:sz w:val="22"/>
          <w:szCs w:val="22"/>
        </w:rPr>
        <w:t>d)</w:t>
      </w:r>
      <w:r w:rsidRPr="00D91D61">
        <w:rPr>
          <w:sz w:val="22"/>
          <w:szCs w:val="22"/>
        </w:rPr>
        <w:tab/>
        <w:t>utworzył struktury audytu wewnętrznego do monitorowania przestrzegania przepisów, wewnętrznych regulacji lub standardów,</w:t>
      </w:r>
    </w:p>
    <w:p w14:paraId="30294467" w14:textId="77777777" w:rsidR="00E040C7" w:rsidRPr="00D91D61" w:rsidRDefault="00E040C7" w:rsidP="007B1848">
      <w:pPr>
        <w:ind w:left="1701" w:hanging="283"/>
        <w:jc w:val="both"/>
        <w:rPr>
          <w:sz w:val="22"/>
          <w:szCs w:val="22"/>
        </w:rPr>
      </w:pPr>
      <w:r w:rsidRPr="00D91D61">
        <w:rPr>
          <w:sz w:val="22"/>
          <w:szCs w:val="22"/>
        </w:rPr>
        <w:t>e)</w:t>
      </w:r>
      <w:r w:rsidRPr="00D91D61">
        <w:rPr>
          <w:sz w:val="22"/>
          <w:szCs w:val="22"/>
        </w:rPr>
        <w:tab/>
        <w:t>wprowadził wewnętrzne regulacje dotyczące odpowiedzialności i odszkodowań za nieprzestrzeganie przepisów, wewnętrznych regulacji lub standardów.</w:t>
      </w:r>
    </w:p>
    <w:p w14:paraId="270D89D8" w14:textId="6C968225" w:rsidR="000D6B0D" w:rsidRPr="00D91D61" w:rsidRDefault="00E040C7">
      <w:pPr>
        <w:pStyle w:val="Tekstpodstawowy"/>
        <w:numPr>
          <w:ilvl w:val="2"/>
          <w:numId w:val="8"/>
        </w:numPr>
        <w:tabs>
          <w:tab w:val="clear" w:pos="1855"/>
          <w:tab w:val="num" w:pos="-5812"/>
        </w:tabs>
        <w:spacing w:before="120" w:after="120"/>
        <w:ind w:left="993" w:hanging="567"/>
        <w:jc w:val="both"/>
        <w:rPr>
          <w:szCs w:val="22"/>
        </w:rPr>
      </w:pPr>
      <w:r w:rsidRPr="00D91D61">
        <w:rPr>
          <w:szCs w:val="22"/>
        </w:rPr>
        <w:t>Zamawiający ocenia, czy podjęte przez Wykonawcę czynności, o których mowa w pkt. 7.1.4, są wystarczające do wykazania jego rzetelności, uwzględniając wagę i szczególne okoliczności czynu Wykonawcy. Jeżeli podjęte przez Wykonawcę czynności, o których mowa w pkt.. 7.1.4, nie są wystarczające do wykazania jego rzetelności, Zamawiający wykluczy Wykonawcę</w:t>
      </w:r>
      <w:r w:rsidR="003428F7" w:rsidRPr="00D91D61">
        <w:rPr>
          <w:szCs w:val="22"/>
        </w:rPr>
        <w:t>.</w:t>
      </w:r>
    </w:p>
    <w:p w14:paraId="4D6DF836" w14:textId="77777777" w:rsidR="00A804CE" w:rsidRPr="00D91D61" w:rsidRDefault="00A804CE">
      <w:pPr>
        <w:pStyle w:val="Tekstpodstawowy"/>
        <w:numPr>
          <w:ilvl w:val="1"/>
          <w:numId w:val="8"/>
        </w:numPr>
        <w:tabs>
          <w:tab w:val="clear" w:pos="1000"/>
          <w:tab w:val="num" w:pos="-5812"/>
        </w:tabs>
        <w:spacing w:before="120" w:after="120"/>
        <w:ind w:left="426" w:hanging="426"/>
        <w:jc w:val="both"/>
        <w:rPr>
          <w:b/>
          <w:szCs w:val="22"/>
          <w:u w:val="single"/>
        </w:rPr>
      </w:pPr>
      <w:r w:rsidRPr="00D91D61">
        <w:rPr>
          <w:b/>
          <w:szCs w:val="22"/>
          <w:u w:val="single"/>
        </w:rPr>
        <w:t>spełniają warunki udziału w postępowaniu,</w:t>
      </w:r>
      <w:r w:rsidR="003428F7" w:rsidRPr="00D91D61">
        <w:rPr>
          <w:b/>
          <w:szCs w:val="22"/>
          <w:u w:val="single"/>
        </w:rPr>
        <w:t xml:space="preserve"> określone przez Zamawiającego spośród warunków</w:t>
      </w:r>
      <w:r w:rsidRPr="00D91D61">
        <w:rPr>
          <w:b/>
          <w:szCs w:val="22"/>
          <w:u w:val="single"/>
        </w:rPr>
        <w:t xml:space="preserve"> </w:t>
      </w:r>
      <w:r w:rsidR="0080160A" w:rsidRPr="00D91D61">
        <w:rPr>
          <w:b/>
          <w:szCs w:val="22"/>
          <w:u w:val="single"/>
        </w:rPr>
        <w:t xml:space="preserve">o których mowa w art. </w:t>
      </w:r>
      <w:r w:rsidR="003428F7" w:rsidRPr="00D91D61">
        <w:rPr>
          <w:b/>
          <w:szCs w:val="22"/>
          <w:u w:val="single"/>
        </w:rPr>
        <w:t>112</w:t>
      </w:r>
      <w:r w:rsidR="0080160A" w:rsidRPr="00D91D61">
        <w:rPr>
          <w:b/>
          <w:szCs w:val="22"/>
          <w:u w:val="single"/>
        </w:rPr>
        <w:t xml:space="preserve"> ust. </w:t>
      </w:r>
      <w:r w:rsidR="003428F7" w:rsidRPr="00D91D61">
        <w:rPr>
          <w:b/>
          <w:szCs w:val="22"/>
          <w:u w:val="single"/>
        </w:rPr>
        <w:t>2</w:t>
      </w:r>
      <w:r w:rsidR="0080160A" w:rsidRPr="00D91D61">
        <w:rPr>
          <w:b/>
          <w:szCs w:val="22"/>
          <w:u w:val="single"/>
        </w:rPr>
        <w:t xml:space="preserve"> ustawy </w:t>
      </w:r>
      <w:proofErr w:type="spellStart"/>
      <w:r w:rsidR="0080160A" w:rsidRPr="00D91D61">
        <w:rPr>
          <w:b/>
          <w:szCs w:val="22"/>
          <w:u w:val="single"/>
        </w:rPr>
        <w:t>Pzp</w:t>
      </w:r>
      <w:proofErr w:type="spellEnd"/>
      <w:r w:rsidR="0080160A" w:rsidRPr="00D91D61">
        <w:rPr>
          <w:b/>
          <w:szCs w:val="22"/>
          <w:u w:val="single"/>
        </w:rPr>
        <w:t>, dotyczące</w:t>
      </w:r>
      <w:r w:rsidRPr="00D91D61">
        <w:rPr>
          <w:szCs w:val="22"/>
          <w:u w:val="single"/>
        </w:rPr>
        <w:t>:</w:t>
      </w:r>
    </w:p>
    <w:p w14:paraId="0ED81A2B" w14:textId="77777777" w:rsidR="00A804CE" w:rsidRPr="00D91D61" w:rsidRDefault="003428F7">
      <w:pPr>
        <w:pStyle w:val="Tekstpodstawowy"/>
        <w:numPr>
          <w:ilvl w:val="2"/>
          <w:numId w:val="8"/>
        </w:numPr>
        <w:spacing w:before="120" w:after="120"/>
        <w:ind w:left="993" w:hanging="567"/>
        <w:jc w:val="both"/>
        <w:rPr>
          <w:b/>
          <w:szCs w:val="22"/>
        </w:rPr>
      </w:pPr>
      <w:r w:rsidRPr="00D91D61">
        <w:rPr>
          <w:b/>
          <w:szCs w:val="22"/>
        </w:rPr>
        <w:t>zdolności do występowania w obrocie gospodarczym</w:t>
      </w:r>
      <w:r w:rsidR="0015049F" w:rsidRPr="00D91D61">
        <w:rPr>
          <w:szCs w:val="22"/>
        </w:rPr>
        <w:t>:</w:t>
      </w:r>
    </w:p>
    <w:p w14:paraId="1370A257" w14:textId="77777777" w:rsidR="0015049F" w:rsidRPr="00D91D61" w:rsidRDefault="0015049F" w:rsidP="007B1848">
      <w:pPr>
        <w:pStyle w:val="Tekstpodstawowy"/>
        <w:spacing w:before="120" w:after="120"/>
        <w:ind w:left="993" w:firstLine="1"/>
        <w:jc w:val="both"/>
        <w:rPr>
          <w:szCs w:val="22"/>
        </w:rPr>
      </w:pPr>
      <w:r w:rsidRPr="00D91D61">
        <w:rPr>
          <w:szCs w:val="22"/>
        </w:rPr>
        <w:t>Zamawiający nie określa warunku w tym zakresie</w:t>
      </w:r>
      <w:r w:rsidR="00014580" w:rsidRPr="00D91D61">
        <w:rPr>
          <w:szCs w:val="22"/>
        </w:rPr>
        <w:t>.</w:t>
      </w:r>
    </w:p>
    <w:p w14:paraId="6310985A" w14:textId="77777777" w:rsidR="003428F7" w:rsidRPr="00D91D61" w:rsidRDefault="003428F7">
      <w:pPr>
        <w:pStyle w:val="Tekstpodstawowy"/>
        <w:numPr>
          <w:ilvl w:val="2"/>
          <w:numId w:val="8"/>
        </w:numPr>
        <w:spacing w:before="120" w:after="120"/>
        <w:ind w:left="993" w:hanging="567"/>
        <w:jc w:val="both"/>
        <w:rPr>
          <w:b/>
          <w:szCs w:val="22"/>
        </w:rPr>
      </w:pPr>
      <w:r w:rsidRPr="00D91D61">
        <w:rPr>
          <w:b/>
          <w:szCs w:val="22"/>
        </w:rPr>
        <w:t>uprawnień do prowadzenia określonej działalności gospodarczej lub zawodowej</w:t>
      </w:r>
    </w:p>
    <w:p w14:paraId="0EB1B01B" w14:textId="77777777" w:rsidR="003428F7" w:rsidRPr="00D91D61" w:rsidRDefault="003428F7" w:rsidP="007B1848">
      <w:pPr>
        <w:pStyle w:val="Tekstpodstawowy"/>
        <w:spacing w:before="120" w:after="120"/>
        <w:ind w:left="993"/>
        <w:jc w:val="both"/>
        <w:rPr>
          <w:szCs w:val="22"/>
        </w:rPr>
      </w:pPr>
      <w:r w:rsidRPr="00D91D61">
        <w:rPr>
          <w:szCs w:val="22"/>
        </w:rPr>
        <w:t>Zamawiający nie określa warunku w tym zakresie.</w:t>
      </w:r>
    </w:p>
    <w:p w14:paraId="51BDB581" w14:textId="77777777" w:rsidR="00A804CE" w:rsidRPr="00D91D61" w:rsidRDefault="00A804CE">
      <w:pPr>
        <w:pStyle w:val="Tekstpodstawowy"/>
        <w:numPr>
          <w:ilvl w:val="2"/>
          <w:numId w:val="8"/>
        </w:numPr>
        <w:spacing w:before="120" w:after="120"/>
        <w:ind w:left="993" w:hanging="567"/>
        <w:jc w:val="both"/>
        <w:rPr>
          <w:b/>
          <w:szCs w:val="22"/>
        </w:rPr>
      </w:pPr>
      <w:r w:rsidRPr="00D91D61">
        <w:rPr>
          <w:b/>
          <w:szCs w:val="22"/>
        </w:rPr>
        <w:t>sytuacji ekonomicznej lub finansowej</w:t>
      </w:r>
      <w:r w:rsidR="0015049F" w:rsidRPr="00D91D61">
        <w:rPr>
          <w:szCs w:val="22"/>
        </w:rPr>
        <w:t>:</w:t>
      </w:r>
    </w:p>
    <w:p w14:paraId="75E8EA74" w14:textId="77777777" w:rsidR="0015049F" w:rsidRPr="00D91D61" w:rsidRDefault="00A72510" w:rsidP="007B1848">
      <w:pPr>
        <w:pStyle w:val="Tekstpodstawowy"/>
        <w:spacing w:before="120" w:after="120"/>
        <w:ind w:left="993"/>
        <w:jc w:val="both"/>
        <w:rPr>
          <w:szCs w:val="22"/>
        </w:rPr>
      </w:pPr>
      <w:r w:rsidRPr="00D91D61">
        <w:rPr>
          <w:szCs w:val="22"/>
        </w:rPr>
        <w:t>Za</w:t>
      </w:r>
      <w:r w:rsidR="00A456A5" w:rsidRPr="00D91D61">
        <w:rPr>
          <w:szCs w:val="22"/>
        </w:rPr>
        <w:t>mawiający nie określa warunku w tym zakresie</w:t>
      </w:r>
      <w:r w:rsidRPr="00D91D61">
        <w:rPr>
          <w:szCs w:val="22"/>
        </w:rPr>
        <w:t>.</w:t>
      </w:r>
    </w:p>
    <w:p w14:paraId="0377671F" w14:textId="77777777" w:rsidR="00791B59" w:rsidRPr="00D91D61" w:rsidRDefault="00791B59">
      <w:pPr>
        <w:pStyle w:val="Tekstpodstawowy"/>
        <w:numPr>
          <w:ilvl w:val="2"/>
          <w:numId w:val="8"/>
        </w:numPr>
        <w:tabs>
          <w:tab w:val="clear" w:pos="1855"/>
        </w:tabs>
        <w:autoSpaceDE w:val="0"/>
        <w:autoSpaceDN w:val="0"/>
        <w:adjustRightInd w:val="0"/>
        <w:spacing w:before="120" w:after="120"/>
        <w:ind w:left="993" w:hanging="567"/>
        <w:jc w:val="both"/>
        <w:rPr>
          <w:szCs w:val="22"/>
        </w:rPr>
      </w:pPr>
      <w:r w:rsidRPr="00D91D61">
        <w:rPr>
          <w:b/>
          <w:szCs w:val="22"/>
        </w:rPr>
        <w:t>zdolności technicznej lub zawodowej</w:t>
      </w:r>
      <w:r w:rsidRPr="00D91D61">
        <w:rPr>
          <w:szCs w:val="22"/>
        </w:rPr>
        <w:t>:</w:t>
      </w:r>
    </w:p>
    <w:p w14:paraId="4386D828" w14:textId="1378AB6D" w:rsidR="007A6BD8" w:rsidRPr="00D91D61" w:rsidRDefault="00CA156E" w:rsidP="004534CC">
      <w:pPr>
        <w:pStyle w:val="Tekstpodstawowy"/>
        <w:spacing w:before="120" w:after="120"/>
        <w:ind w:left="993"/>
        <w:jc w:val="both"/>
        <w:rPr>
          <w:szCs w:val="22"/>
        </w:rPr>
      </w:pPr>
      <w:r w:rsidRPr="00D91D61">
        <w:rPr>
          <w:szCs w:val="22"/>
        </w:rPr>
        <w:t>Zamawiający nie określa warunku w tym zakresie.</w:t>
      </w:r>
    </w:p>
    <w:p w14:paraId="271F5CCF" w14:textId="77777777" w:rsidR="000141DF" w:rsidRPr="00D91D61" w:rsidRDefault="00377401">
      <w:pPr>
        <w:pStyle w:val="Tekstpodstawowy"/>
        <w:numPr>
          <w:ilvl w:val="1"/>
          <w:numId w:val="8"/>
        </w:numPr>
        <w:tabs>
          <w:tab w:val="clear" w:pos="1000"/>
          <w:tab w:val="num" w:pos="-5812"/>
        </w:tabs>
        <w:spacing w:before="120" w:after="120"/>
        <w:ind w:left="426" w:hanging="426"/>
        <w:jc w:val="both"/>
        <w:rPr>
          <w:szCs w:val="22"/>
        </w:rPr>
      </w:pPr>
      <w:r w:rsidRPr="00D91D61">
        <w:rPr>
          <w:szCs w:val="22"/>
        </w:rPr>
        <w:t>Zamawiający nie wprowa</w:t>
      </w:r>
      <w:r w:rsidR="00014580" w:rsidRPr="00D91D61">
        <w:rPr>
          <w:szCs w:val="22"/>
        </w:rPr>
        <w:t xml:space="preserve">dza zastrzeżenia, o którym mowa w art. </w:t>
      </w:r>
      <w:r w:rsidR="008D14B7" w:rsidRPr="00D91D61">
        <w:rPr>
          <w:szCs w:val="22"/>
        </w:rPr>
        <w:t>94</w:t>
      </w:r>
      <w:r w:rsidR="00014580" w:rsidRPr="00D91D61">
        <w:rPr>
          <w:szCs w:val="22"/>
        </w:rPr>
        <w:t xml:space="preserve"> ustawy </w:t>
      </w:r>
      <w:proofErr w:type="spellStart"/>
      <w:r w:rsidR="00014580" w:rsidRPr="00D91D61">
        <w:rPr>
          <w:szCs w:val="22"/>
        </w:rPr>
        <w:t>Pzp</w:t>
      </w:r>
      <w:proofErr w:type="spellEnd"/>
      <w:r w:rsidR="00014580" w:rsidRPr="00D91D61">
        <w:rPr>
          <w:szCs w:val="22"/>
        </w:rPr>
        <w:t>.</w:t>
      </w:r>
    </w:p>
    <w:p w14:paraId="25431410" w14:textId="77777777" w:rsidR="00AC41FC" w:rsidRPr="00D91D61" w:rsidRDefault="00541AA6">
      <w:pPr>
        <w:pStyle w:val="Tekstpodstawowy"/>
        <w:numPr>
          <w:ilvl w:val="0"/>
          <w:numId w:val="8"/>
        </w:num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jc w:val="both"/>
        <w:rPr>
          <w:b/>
          <w:szCs w:val="22"/>
        </w:rPr>
      </w:pPr>
      <w:r w:rsidRPr="00D91D61">
        <w:rPr>
          <w:b/>
          <w:bCs/>
          <w:szCs w:val="22"/>
        </w:rPr>
        <w:t>PODMIOTOWE ŚRODKI DOWODOWE, PRZEDMIOTOWE ŚRODKI DOWODOWE ORAZ INNE OŚWIADCZENIA I DOKUMENTY</w:t>
      </w:r>
    </w:p>
    <w:p w14:paraId="19657797" w14:textId="77777777" w:rsidR="00347C88" w:rsidRPr="00D91D61" w:rsidRDefault="00347C88">
      <w:pPr>
        <w:pStyle w:val="Tekstpodstawowy"/>
        <w:numPr>
          <w:ilvl w:val="1"/>
          <w:numId w:val="8"/>
        </w:numPr>
        <w:tabs>
          <w:tab w:val="clear" w:pos="1000"/>
          <w:tab w:val="num" w:pos="-5812"/>
        </w:tabs>
        <w:spacing w:before="120" w:after="120"/>
        <w:ind w:left="426" w:hanging="426"/>
        <w:jc w:val="both"/>
        <w:rPr>
          <w:b/>
          <w:szCs w:val="22"/>
          <w:u w:val="single"/>
        </w:rPr>
      </w:pPr>
      <w:r w:rsidRPr="00D91D61">
        <w:rPr>
          <w:b/>
          <w:bCs/>
          <w:spacing w:val="1"/>
          <w:szCs w:val="22"/>
          <w:u w:val="single"/>
        </w:rPr>
        <w:t>Oświadczenia i dokumenty składane wraz z ofertą</w:t>
      </w:r>
      <w:r w:rsidR="0007759A" w:rsidRPr="00D91D61">
        <w:rPr>
          <w:b/>
          <w:bCs/>
          <w:spacing w:val="1"/>
          <w:szCs w:val="22"/>
          <w:u w:val="single"/>
        </w:rPr>
        <w:t>:</w:t>
      </w:r>
    </w:p>
    <w:p w14:paraId="64A9A429" w14:textId="77777777" w:rsidR="00541AA6" w:rsidRPr="00D91D61" w:rsidRDefault="00347C88">
      <w:pPr>
        <w:pStyle w:val="Tekstpodstawowy"/>
        <w:numPr>
          <w:ilvl w:val="2"/>
          <w:numId w:val="8"/>
        </w:numPr>
        <w:tabs>
          <w:tab w:val="clear" w:pos="1855"/>
        </w:tabs>
        <w:spacing w:before="120" w:after="120"/>
        <w:ind w:left="993" w:hanging="567"/>
        <w:jc w:val="both"/>
        <w:rPr>
          <w:b/>
          <w:szCs w:val="22"/>
        </w:rPr>
      </w:pPr>
      <w:bookmarkStart w:id="6" w:name="_Hlk59616167"/>
      <w:r w:rsidRPr="00D91D61">
        <w:rPr>
          <w:szCs w:val="22"/>
        </w:rPr>
        <w:t>Oferta składana jest pod rygorem nieważności w formie elektronicznej lub w postaci elektronicznej opatrzonej podpisem zaufanym lub podpisem osobistym</w:t>
      </w:r>
      <w:bookmarkEnd w:id="6"/>
      <w:r w:rsidRPr="00D91D61">
        <w:rPr>
          <w:szCs w:val="22"/>
        </w:rPr>
        <w:t>.</w:t>
      </w:r>
    </w:p>
    <w:p w14:paraId="5B0B9D99" w14:textId="2A4C632B" w:rsidR="007A6BD8" w:rsidRPr="00D91D61" w:rsidRDefault="007A6BD8" w:rsidP="00665275">
      <w:pPr>
        <w:pStyle w:val="Tekstpodstawowy"/>
        <w:spacing w:before="120" w:after="120"/>
        <w:ind w:left="993"/>
        <w:jc w:val="both"/>
        <w:rPr>
          <w:szCs w:val="22"/>
          <w:lang w:bidi="pl-PL"/>
        </w:rPr>
      </w:pPr>
      <w:r w:rsidRPr="00D91D61">
        <w:rPr>
          <w:szCs w:val="22"/>
          <w:lang w:bidi="pl-PL"/>
        </w:rPr>
        <w:t>Do przygotowania i złożenia oferty zaleca się wykorzystanie Formularza oferty, którego wzór stanowi załącznik nr 1 do SWZ. W przypadku, gdy Wykonawca nie korzysta z przygotowanego przez Zamawiającego wzoru, w treści oferty należy zamieścić wszystkie informacje wymagane w Formularzu oferty</w:t>
      </w:r>
      <w:r w:rsidR="00604A33" w:rsidRPr="00D91D61">
        <w:rPr>
          <w:szCs w:val="22"/>
          <w:lang w:bidi="pl-PL"/>
        </w:rPr>
        <w:t>.</w:t>
      </w:r>
    </w:p>
    <w:p w14:paraId="67A9D537" w14:textId="0726AADA" w:rsidR="00541AA6" w:rsidRPr="00D91D61" w:rsidRDefault="00D25D78">
      <w:pPr>
        <w:pStyle w:val="Tekstpodstawowy"/>
        <w:numPr>
          <w:ilvl w:val="2"/>
          <w:numId w:val="8"/>
        </w:numPr>
        <w:tabs>
          <w:tab w:val="clear" w:pos="1855"/>
        </w:tabs>
        <w:spacing w:before="120" w:after="120"/>
        <w:ind w:left="993" w:hanging="567"/>
        <w:jc w:val="both"/>
        <w:rPr>
          <w:b/>
          <w:szCs w:val="22"/>
        </w:rPr>
      </w:pPr>
      <w:r w:rsidRPr="00D91D61">
        <w:rPr>
          <w:szCs w:val="22"/>
        </w:rPr>
        <w:t xml:space="preserve">Wykonawca dołącza do oferty oświadczenie o niepodleganiu wykluczeniu w zakresie wskazanym w pkt. </w:t>
      </w:r>
      <w:r w:rsidR="00560FCA" w:rsidRPr="00D91D61">
        <w:rPr>
          <w:szCs w:val="22"/>
        </w:rPr>
        <w:t>7.1</w:t>
      </w:r>
      <w:r w:rsidR="00846E4A">
        <w:rPr>
          <w:szCs w:val="22"/>
        </w:rPr>
        <w:t xml:space="preserve"> </w:t>
      </w:r>
      <w:r w:rsidRPr="00D91D61">
        <w:rPr>
          <w:szCs w:val="22"/>
        </w:rPr>
        <w:t>SWZ. Oświadczenie to stanowi dowód potwierdzający brak podstaw wykluczenia</w:t>
      </w:r>
      <w:r w:rsidR="00846E4A">
        <w:rPr>
          <w:szCs w:val="22"/>
        </w:rPr>
        <w:t xml:space="preserve"> z postępowania</w:t>
      </w:r>
      <w:r w:rsidRPr="00D91D61">
        <w:rPr>
          <w:szCs w:val="22"/>
        </w:rPr>
        <w:t xml:space="preserve"> na dzień składania ofert</w:t>
      </w:r>
      <w:r w:rsidR="00846E4A">
        <w:rPr>
          <w:szCs w:val="22"/>
        </w:rPr>
        <w:t>.</w:t>
      </w:r>
    </w:p>
    <w:p w14:paraId="796588A0" w14:textId="77777777" w:rsidR="00D9100C" w:rsidRPr="00D91D61" w:rsidRDefault="00D25D78" w:rsidP="00665275">
      <w:pPr>
        <w:pStyle w:val="Tekstpodstawowy"/>
        <w:spacing w:before="120" w:after="120"/>
        <w:ind w:left="993"/>
        <w:jc w:val="both"/>
        <w:rPr>
          <w:b/>
          <w:szCs w:val="22"/>
        </w:rPr>
      </w:pPr>
      <w:r w:rsidRPr="00D91D61">
        <w:rPr>
          <w:szCs w:val="22"/>
        </w:rPr>
        <w:t>Oświadczenie należy złożyć zgodnie ze wzorem stanowiącym załącznik nr 2 do SWZ</w:t>
      </w:r>
      <w:r w:rsidR="00662E80" w:rsidRPr="00D91D61">
        <w:rPr>
          <w:b/>
          <w:bCs/>
          <w:szCs w:val="22"/>
        </w:rPr>
        <w:t>.</w:t>
      </w:r>
    </w:p>
    <w:p w14:paraId="208BA25C" w14:textId="1BD6075E" w:rsidR="0051433D" w:rsidRPr="00846E4A" w:rsidRDefault="00D9100C" w:rsidP="00A33661">
      <w:pPr>
        <w:pStyle w:val="Tekstpodstawowy"/>
        <w:numPr>
          <w:ilvl w:val="2"/>
          <w:numId w:val="8"/>
        </w:numPr>
        <w:spacing w:before="120" w:after="120"/>
        <w:ind w:left="993" w:hanging="567"/>
        <w:jc w:val="both"/>
        <w:rPr>
          <w:b/>
          <w:szCs w:val="22"/>
        </w:rPr>
      </w:pPr>
      <w:r w:rsidRPr="00D91D61">
        <w:rPr>
          <w:szCs w:val="22"/>
        </w:rPr>
        <w:t>Oświadczenie, o którym mowa w pkt. 8.1.2 składają odrębnie</w:t>
      </w:r>
      <w:r w:rsidR="00846E4A">
        <w:rPr>
          <w:szCs w:val="22"/>
        </w:rPr>
        <w:t xml:space="preserve"> </w:t>
      </w:r>
      <w:r w:rsidRPr="00846E4A">
        <w:rPr>
          <w:szCs w:val="22"/>
        </w:rPr>
        <w:t xml:space="preserve">wykonawca/każdy spośród wykonawców wspólnie ubiegających się o udzielenie zamówienia. </w:t>
      </w:r>
      <w:r w:rsidRPr="00846E4A">
        <w:rPr>
          <w:szCs w:val="22"/>
        </w:rPr>
        <w:br/>
        <w:t xml:space="preserve">W takim przypadku oświadczenie potwierdza brak podstaw wykluczenia wykonawcy oraz spełnianie warunków udziału w postępowaniu w zakresie, w jakim każdy z wykonawców </w:t>
      </w:r>
      <w:r w:rsidRPr="00846E4A">
        <w:rPr>
          <w:szCs w:val="22"/>
        </w:rPr>
        <w:lastRenderedPageBreak/>
        <w:t>wykazuje spełnianie warunków udziału w postępowaniu</w:t>
      </w:r>
      <w:r w:rsidR="00846E4A">
        <w:rPr>
          <w:szCs w:val="22"/>
        </w:rPr>
        <w:t xml:space="preserve">. </w:t>
      </w:r>
      <w:r w:rsidR="0051433D" w:rsidRPr="00846E4A">
        <w:rPr>
          <w:szCs w:val="22"/>
        </w:rPr>
        <w:t>Oświadczenie należy złożyć zgodnie ze wzorem stanowiącym załącznik nr 2 do SWZ.</w:t>
      </w:r>
    </w:p>
    <w:p w14:paraId="0EBBACB7" w14:textId="77777777" w:rsidR="00791B59" w:rsidRPr="00D91D61" w:rsidRDefault="00791B59">
      <w:pPr>
        <w:pStyle w:val="Tekstpodstawowy"/>
        <w:numPr>
          <w:ilvl w:val="1"/>
          <w:numId w:val="8"/>
        </w:numPr>
        <w:tabs>
          <w:tab w:val="clear" w:pos="1000"/>
        </w:tabs>
        <w:spacing w:before="120" w:after="120"/>
        <w:ind w:left="426" w:hanging="426"/>
        <w:jc w:val="both"/>
        <w:rPr>
          <w:b/>
          <w:szCs w:val="22"/>
        </w:rPr>
      </w:pPr>
      <w:r w:rsidRPr="00D91D61">
        <w:rPr>
          <w:b/>
          <w:bCs/>
          <w:szCs w:val="22"/>
        </w:rPr>
        <w:t>Ponadto do oferty należy załączyć:</w:t>
      </w:r>
    </w:p>
    <w:p w14:paraId="50DDAE50" w14:textId="77777777" w:rsidR="00791B59" w:rsidRPr="00D91D61" w:rsidRDefault="00791B59">
      <w:pPr>
        <w:pStyle w:val="Tekstpodstawowy"/>
        <w:numPr>
          <w:ilvl w:val="2"/>
          <w:numId w:val="8"/>
        </w:numPr>
        <w:tabs>
          <w:tab w:val="clear" w:pos="1855"/>
        </w:tabs>
        <w:spacing w:before="120" w:after="120"/>
        <w:ind w:left="993" w:hanging="567"/>
        <w:jc w:val="both"/>
        <w:rPr>
          <w:szCs w:val="22"/>
        </w:rPr>
      </w:pPr>
      <w:r w:rsidRPr="00D91D61">
        <w:rPr>
          <w:szCs w:val="22"/>
        </w:rPr>
        <w:t xml:space="preserve">Pełnomocnictwo do reprezentowania Wykonawcy – jeżeli zostało ustanowione bądź do reprezentowania Wykonawców wspólnie ubiegających się o zamówienie (dotyczy również spółki cywilnej); </w:t>
      </w:r>
    </w:p>
    <w:p w14:paraId="637517FD" w14:textId="77777777" w:rsidR="00FA1099" w:rsidRPr="00D91D61" w:rsidRDefault="00FA1099" w:rsidP="00665275">
      <w:pPr>
        <w:pStyle w:val="Tekstpodstawowy"/>
        <w:spacing w:before="120" w:after="120"/>
        <w:ind w:left="993"/>
        <w:jc w:val="both"/>
        <w:rPr>
          <w:szCs w:val="22"/>
        </w:rPr>
      </w:pPr>
      <w:r w:rsidRPr="00D91D61">
        <w:rPr>
          <w:bCs/>
          <w:szCs w:val="22"/>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180E5220" w14:textId="77777777" w:rsidR="0051433D" w:rsidRPr="00D91D61" w:rsidRDefault="0051433D">
      <w:pPr>
        <w:keepNext/>
        <w:numPr>
          <w:ilvl w:val="2"/>
          <w:numId w:val="8"/>
        </w:numPr>
        <w:tabs>
          <w:tab w:val="clear" w:pos="1855"/>
          <w:tab w:val="num" w:pos="-5812"/>
        </w:tabs>
        <w:spacing w:before="120" w:after="120" w:line="276" w:lineRule="auto"/>
        <w:ind w:left="993" w:hanging="567"/>
        <w:jc w:val="both"/>
        <w:outlineLvl w:val="3"/>
        <w:rPr>
          <w:sz w:val="22"/>
          <w:szCs w:val="22"/>
        </w:rPr>
      </w:pPr>
      <w:r w:rsidRPr="00D91D61">
        <w:rPr>
          <w:b/>
          <w:sz w:val="22"/>
          <w:szCs w:val="22"/>
        </w:rPr>
        <w:t xml:space="preserve">Oświadczenie składane na podstawie art. 117 ust. 4 </w:t>
      </w:r>
      <w:proofErr w:type="spellStart"/>
      <w:r w:rsidRPr="00D91D61">
        <w:rPr>
          <w:b/>
          <w:sz w:val="22"/>
          <w:szCs w:val="22"/>
        </w:rPr>
        <w:t>Pzp</w:t>
      </w:r>
      <w:proofErr w:type="spellEnd"/>
      <w:r w:rsidRPr="00D91D61">
        <w:rPr>
          <w:b/>
          <w:sz w:val="22"/>
          <w:szCs w:val="22"/>
        </w:rPr>
        <w:t xml:space="preserve">,  </w:t>
      </w:r>
      <w:r w:rsidRPr="00D91D61">
        <w:rPr>
          <w:sz w:val="22"/>
          <w:szCs w:val="22"/>
        </w:rPr>
        <w:t xml:space="preserve">z którego wynika, które </w:t>
      </w:r>
      <w:r w:rsidR="00B239A8" w:rsidRPr="00D91D61">
        <w:rPr>
          <w:sz w:val="22"/>
          <w:szCs w:val="22"/>
        </w:rPr>
        <w:t xml:space="preserve">dostawy </w:t>
      </w:r>
      <w:r w:rsidRPr="00D91D61">
        <w:rPr>
          <w:sz w:val="22"/>
          <w:szCs w:val="22"/>
        </w:rPr>
        <w:t>wykonają poszczególni wykonawcy – dotyczy tylko wykonawców wspólnie ubiegających się o zamówienie.</w:t>
      </w:r>
    </w:p>
    <w:p w14:paraId="78714AE5" w14:textId="51976A87" w:rsidR="00EB315B" w:rsidRPr="00D91D61" w:rsidRDefault="00EB315B" w:rsidP="00EB315B">
      <w:pPr>
        <w:pStyle w:val="Tekstpodstawowy"/>
        <w:spacing w:before="120" w:after="120"/>
        <w:ind w:left="993"/>
        <w:jc w:val="both"/>
        <w:rPr>
          <w:szCs w:val="22"/>
        </w:rPr>
      </w:pPr>
      <w:r w:rsidRPr="00D91D61">
        <w:rPr>
          <w:szCs w:val="22"/>
        </w:rPr>
        <w:t xml:space="preserve">Oświadczenie należy złożyć zgodnie ze wzorem stanowiącym załącznik nr </w:t>
      </w:r>
      <w:r w:rsidR="009601BE" w:rsidRPr="00D91D61">
        <w:rPr>
          <w:szCs w:val="22"/>
        </w:rPr>
        <w:t>6</w:t>
      </w:r>
      <w:r w:rsidRPr="00D91D61">
        <w:rPr>
          <w:szCs w:val="22"/>
        </w:rPr>
        <w:t xml:space="preserve"> do SWZ.</w:t>
      </w:r>
    </w:p>
    <w:p w14:paraId="19AEDB37" w14:textId="6DBE26B4" w:rsidR="008C1903" w:rsidRPr="00D91D61" w:rsidRDefault="008C1903">
      <w:pPr>
        <w:keepNext/>
        <w:numPr>
          <w:ilvl w:val="2"/>
          <w:numId w:val="8"/>
        </w:numPr>
        <w:tabs>
          <w:tab w:val="clear" w:pos="1855"/>
          <w:tab w:val="num" w:pos="-5812"/>
        </w:tabs>
        <w:spacing w:before="120" w:after="120" w:line="276" w:lineRule="auto"/>
        <w:ind w:left="993" w:hanging="567"/>
        <w:jc w:val="both"/>
        <w:outlineLvl w:val="3"/>
        <w:rPr>
          <w:bCs/>
          <w:sz w:val="22"/>
          <w:szCs w:val="22"/>
        </w:rPr>
      </w:pPr>
      <w:r w:rsidRPr="00D91D61">
        <w:rPr>
          <w:b/>
          <w:sz w:val="22"/>
          <w:szCs w:val="22"/>
        </w:rPr>
        <w:t>Formularz cenowy.</w:t>
      </w:r>
    </w:p>
    <w:p w14:paraId="25587846" w14:textId="0AAE271A" w:rsidR="008C1903" w:rsidRPr="00D91D61" w:rsidRDefault="008C1903" w:rsidP="008C1903">
      <w:pPr>
        <w:pStyle w:val="Tekstpodstawowy"/>
        <w:spacing w:before="120" w:after="120"/>
        <w:ind w:left="993"/>
        <w:jc w:val="both"/>
        <w:rPr>
          <w:szCs w:val="22"/>
        </w:rPr>
      </w:pPr>
      <w:r w:rsidRPr="00D91D61">
        <w:rPr>
          <w:szCs w:val="22"/>
        </w:rPr>
        <w:t>Formularz cenowy należy sporządzić zgodnie ze wzorem stanowiącym Załącznik nr 1a do SWZ.</w:t>
      </w:r>
    </w:p>
    <w:p w14:paraId="7F6F2D45" w14:textId="77777777" w:rsidR="002C1AA6" w:rsidRPr="00D91D61" w:rsidRDefault="00E919BD">
      <w:pPr>
        <w:pStyle w:val="Tekstpodstawowy"/>
        <w:numPr>
          <w:ilvl w:val="0"/>
          <w:numId w:val="8"/>
        </w:num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jc w:val="both"/>
        <w:rPr>
          <w:b/>
          <w:szCs w:val="22"/>
        </w:rPr>
      </w:pPr>
      <w:r w:rsidRPr="00D91D61">
        <w:rPr>
          <w:b/>
          <w:bCs/>
          <w:caps/>
          <w:szCs w:val="22"/>
        </w:rPr>
        <w:t>FORMA SKŁADANYCH OŚWIADCZEŃ I DOKUMENTÓW</w:t>
      </w:r>
      <w:r w:rsidRPr="00D91D61" w:rsidDel="00E919BD">
        <w:rPr>
          <w:b/>
          <w:szCs w:val="22"/>
        </w:rPr>
        <w:t xml:space="preserve"> </w:t>
      </w:r>
    </w:p>
    <w:p w14:paraId="6728BAC2" w14:textId="77777777" w:rsidR="00A64EEC" w:rsidRPr="00D91D61" w:rsidRDefault="00E919BD">
      <w:pPr>
        <w:pStyle w:val="Tekstpodstawowy"/>
        <w:numPr>
          <w:ilvl w:val="1"/>
          <w:numId w:val="8"/>
        </w:numPr>
        <w:tabs>
          <w:tab w:val="clear" w:pos="1000"/>
        </w:tabs>
        <w:spacing w:after="120"/>
        <w:ind w:left="425" w:hanging="425"/>
        <w:jc w:val="both"/>
        <w:rPr>
          <w:szCs w:val="22"/>
        </w:rPr>
      </w:pPr>
      <w:r w:rsidRPr="00D91D61">
        <w:rPr>
          <w:szCs w:val="22"/>
        </w:rPr>
        <w:t xml:space="preserve">Ofertę, oświadczenie, o których mowa w art. 125 ust. 1 ustawy </w:t>
      </w:r>
      <w:proofErr w:type="spellStart"/>
      <w:r w:rsidRPr="00D91D61">
        <w:rPr>
          <w:szCs w:val="22"/>
        </w:rPr>
        <w:t>Pzp</w:t>
      </w:r>
      <w:proofErr w:type="spellEnd"/>
      <w:r w:rsidRPr="00D91D61">
        <w:rPr>
          <w:szCs w:val="22"/>
        </w:rPr>
        <w:t xml:space="preserve"> należy złożyć pod rygorem nieważności w formie elektronicznej lub w postaci elektronicznej opatrzonej podpisem zaufanym lub podpisem osobistym</w:t>
      </w:r>
      <w:r w:rsidR="00A64EEC" w:rsidRPr="00D91D61">
        <w:rPr>
          <w:szCs w:val="22"/>
        </w:rPr>
        <w:t>.</w:t>
      </w:r>
    </w:p>
    <w:p w14:paraId="209186B6" w14:textId="05ECAD5C" w:rsidR="00A64EEC" w:rsidRPr="00D91D61" w:rsidRDefault="00E919BD">
      <w:pPr>
        <w:pStyle w:val="Tekstpodstawowy"/>
        <w:numPr>
          <w:ilvl w:val="1"/>
          <w:numId w:val="8"/>
        </w:numPr>
        <w:tabs>
          <w:tab w:val="clear" w:pos="1000"/>
        </w:tabs>
        <w:spacing w:after="120"/>
        <w:ind w:left="425" w:hanging="425"/>
        <w:jc w:val="both"/>
        <w:rPr>
          <w:szCs w:val="22"/>
        </w:rPr>
      </w:pPr>
      <w:r w:rsidRPr="00D91D61">
        <w:rPr>
          <w:szCs w:val="22"/>
        </w:rPr>
        <w:t xml:space="preserve">Oferty, oświadczenia, o których mowa w art. 125 ust. 1 ustawy </w:t>
      </w:r>
      <w:proofErr w:type="spellStart"/>
      <w:r w:rsidRPr="00D91D61">
        <w:rPr>
          <w:szCs w:val="22"/>
        </w:rPr>
        <w:t>Pzp</w:t>
      </w:r>
      <w:proofErr w:type="spellEnd"/>
      <w:r w:rsidRPr="00D91D61">
        <w:rPr>
          <w:szCs w:val="22"/>
        </w:rPr>
        <w:t xml:space="preserve">, podmiotowe środki dowodowe, w tym oświadczenie, o którym mowa w art. 117 ust. 4 ustawy </w:t>
      </w:r>
      <w:proofErr w:type="spellStart"/>
      <w:r w:rsidRPr="00D91D61">
        <w:rPr>
          <w:szCs w:val="22"/>
        </w:rPr>
        <w:t>Pzp</w:t>
      </w:r>
      <w:proofErr w:type="spellEnd"/>
      <w:r w:rsidRPr="00D91D61">
        <w:rPr>
          <w:szCs w:val="22"/>
        </w:rPr>
        <w:t xml:space="preserve">, oraz zobowiązanie podmiotu udostępniającego zasoby, o którym mowa w art. 118 ust. 3 ustawy </w:t>
      </w:r>
      <w:proofErr w:type="spellStart"/>
      <w:r w:rsidRPr="00D91D61">
        <w:rPr>
          <w:szCs w:val="22"/>
        </w:rPr>
        <w:t>Pzp</w:t>
      </w:r>
      <w:proofErr w:type="spellEnd"/>
      <w:r w:rsidRPr="00D91D61">
        <w:rPr>
          <w:szCs w:val="22"/>
        </w:rPr>
        <w:t xml:space="preserve">, zwane dalej w niniejszym rozdziale „zobowiązaniem podmiotu udostępniającego zasoby”, przedmiotowe środki dowodowe, pełnomocnictwo, dokumenty, o których mowa w art. 94 ust. 2 ustawy </w:t>
      </w:r>
      <w:proofErr w:type="spellStart"/>
      <w:r w:rsidRPr="00D91D61">
        <w:rPr>
          <w:szCs w:val="22"/>
        </w:rPr>
        <w:t>Pzp</w:t>
      </w:r>
      <w:proofErr w:type="spellEnd"/>
      <w:r w:rsidRPr="00D91D61">
        <w:rPr>
          <w:szCs w:val="22"/>
        </w:rPr>
        <w:t>, sporządza się w postaci elektronicznej, w formatach danych określonych w przepisach wydanych na podstawie art. 18 ustawy z dnia 17 lutego 2005 r. o informatyzacji działalności podmiotów realizujących zadania publiczne (Dz. U</w:t>
      </w:r>
      <w:r w:rsidRPr="006B446D">
        <w:rPr>
          <w:color w:val="000000" w:themeColor="text1"/>
          <w:szCs w:val="22"/>
        </w:rPr>
        <w:t>. z 202</w:t>
      </w:r>
      <w:r w:rsidR="00BF37CE">
        <w:rPr>
          <w:color w:val="000000" w:themeColor="text1"/>
          <w:szCs w:val="22"/>
        </w:rPr>
        <w:t>5</w:t>
      </w:r>
      <w:r w:rsidRPr="006B446D">
        <w:rPr>
          <w:color w:val="000000" w:themeColor="text1"/>
          <w:szCs w:val="22"/>
        </w:rPr>
        <w:t xml:space="preserve"> r. poz. </w:t>
      </w:r>
      <w:r w:rsidR="00F53AD8" w:rsidRPr="006B446D">
        <w:rPr>
          <w:color w:val="000000" w:themeColor="text1"/>
          <w:szCs w:val="22"/>
        </w:rPr>
        <w:t>1</w:t>
      </w:r>
      <w:r w:rsidR="00BF37CE">
        <w:rPr>
          <w:color w:val="000000" w:themeColor="text1"/>
          <w:szCs w:val="22"/>
        </w:rPr>
        <w:t>703</w:t>
      </w:r>
      <w:r w:rsidR="00277004" w:rsidRPr="006B446D">
        <w:rPr>
          <w:color w:val="000000" w:themeColor="text1"/>
          <w:szCs w:val="22"/>
        </w:rPr>
        <w:t xml:space="preserve"> z </w:t>
      </w:r>
      <w:proofErr w:type="spellStart"/>
      <w:r w:rsidR="00277004" w:rsidRPr="00D91D61">
        <w:rPr>
          <w:szCs w:val="22"/>
        </w:rPr>
        <w:t>późn</w:t>
      </w:r>
      <w:proofErr w:type="spellEnd"/>
      <w:r w:rsidR="00277004" w:rsidRPr="00D91D61">
        <w:rPr>
          <w:szCs w:val="22"/>
        </w:rPr>
        <w:t>. zm.</w:t>
      </w:r>
      <w:r w:rsidRPr="00D91D61">
        <w:rPr>
          <w:szCs w:val="22"/>
        </w:rPr>
        <w:t>).</w:t>
      </w:r>
    </w:p>
    <w:p w14:paraId="09E9AC9E" w14:textId="63C35D50" w:rsidR="00A64EEC" w:rsidRPr="00D91D61" w:rsidRDefault="00E919BD">
      <w:pPr>
        <w:pStyle w:val="Tekstpodstawowy"/>
        <w:numPr>
          <w:ilvl w:val="1"/>
          <w:numId w:val="8"/>
        </w:numPr>
        <w:tabs>
          <w:tab w:val="clear" w:pos="1000"/>
        </w:tabs>
        <w:spacing w:after="120"/>
        <w:ind w:left="425" w:hanging="425"/>
        <w:jc w:val="both"/>
        <w:rPr>
          <w:szCs w:val="22"/>
        </w:rPr>
      </w:pPr>
      <w:r w:rsidRPr="00D91D61">
        <w:rPr>
          <w:szCs w:val="22"/>
        </w:rPr>
        <w:t xml:space="preserve">Informacje, oświadczenia lub dokumenty, inne niż określone w </w:t>
      </w:r>
      <w:r w:rsidR="00A64EEC" w:rsidRPr="00D91D61">
        <w:rPr>
          <w:szCs w:val="22"/>
        </w:rPr>
        <w:t>pkt.</w:t>
      </w:r>
      <w:r w:rsidRPr="00D91D61">
        <w:rPr>
          <w:szCs w:val="22"/>
        </w:rPr>
        <w:t xml:space="preserve"> </w:t>
      </w:r>
      <w:r w:rsidR="00A64EEC" w:rsidRPr="00D91D61">
        <w:rPr>
          <w:szCs w:val="22"/>
        </w:rPr>
        <w:t>9.</w:t>
      </w:r>
      <w:r w:rsidRPr="00D91D61">
        <w:rPr>
          <w:szCs w:val="22"/>
        </w:rPr>
        <w:t>2,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w:t>
      </w:r>
    </w:p>
    <w:p w14:paraId="648FDB39" w14:textId="77777777" w:rsidR="00A64EEC" w:rsidRPr="00D91D61" w:rsidRDefault="00E919BD">
      <w:pPr>
        <w:pStyle w:val="Tekstpodstawowy"/>
        <w:numPr>
          <w:ilvl w:val="1"/>
          <w:numId w:val="8"/>
        </w:numPr>
        <w:tabs>
          <w:tab w:val="clear" w:pos="1000"/>
        </w:tabs>
        <w:spacing w:after="120"/>
        <w:ind w:left="425" w:hanging="425"/>
        <w:jc w:val="both"/>
        <w:rPr>
          <w:szCs w:val="22"/>
        </w:rPr>
      </w:pPr>
      <w:r w:rsidRPr="00D91D61">
        <w:rPr>
          <w:szCs w:val="22"/>
        </w:rPr>
        <w:t>Podmiotowe środki dowodowe, przedmiotowe środki dowodowe oraz inne dokumenty lub oświadczenia, sporządzone w języku obcym przekazuje się wraz z tłumaczeniem na język polski.</w:t>
      </w:r>
    </w:p>
    <w:p w14:paraId="7DDA11E3" w14:textId="77777777" w:rsidR="00A64EEC" w:rsidRPr="00D91D61" w:rsidRDefault="00E919BD">
      <w:pPr>
        <w:pStyle w:val="Tekstpodstawowy"/>
        <w:numPr>
          <w:ilvl w:val="1"/>
          <w:numId w:val="8"/>
        </w:numPr>
        <w:tabs>
          <w:tab w:val="clear" w:pos="1000"/>
        </w:tabs>
        <w:spacing w:after="120"/>
        <w:ind w:left="425" w:hanging="425"/>
        <w:jc w:val="both"/>
        <w:rPr>
          <w:szCs w:val="22"/>
        </w:rPr>
      </w:pPr>
      <w:r w:rsidRPr="00D91D61">
        <w:rPr>
          <w:szCs w:val="22"/>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w:t>
      </w:r>
      <w:proofErr w:type="spellStart"/>
      <w:r w:rsidRPr="00D91D61">
        <w:rPr>
          <w:szCs w:val="22"/>
        </w:rPr>
        <w:t>Pzp</w:t>
      </w:r>
      <w:proofErr w:type="spellEnd"/>
      <w:r w:rsidRPr="00D91D61">
        <w:rPr>
          <w:szCs w:val="22"/>
        </w:rPr>
        <w:t>, zwane dalej w niniejszym rozdziale „dokumentami potwierdzającymi umocowanie do reprezentowania”, zostały wystawione przez upoważnione podmioty inne niż wykonawca, wykonawca wspólnie ubiegający się o udzielenie zamówienia, podmiot udostępniający zasoby, zwane dalej w niniejszym rozdziale „upoważnionymi podmiotami”, jako dokument elektroniczny, przekazuje się ten dokument.</w:t>
      </w:r>
    </w:p>
    <w:p w14:paraId="31ED3F28" w14:textId="77777777" w:rsidR="00A64EEC" w:rsidRPr="00D91D61" w:rsidRDefault="00E919BD">
      <w:pPr>
        <w:pStyle w:val="Tekstpodstawowy"/>
        <w:numPr>
          <w:ilvl w:val="1"/>
          <w:numId w:val="8"/>
        </w:numPr>
        <w:tabs>
          <w:tab w:val="clear" w:pos="1000"/>
        </w:tabs>
        <w:spacing w:after="120"/>
        <w:ind w:left="425" w:hanging="425"/>
        <w:jc w:val="both"/>
        <w:rPr>
          <w:szCs w:val="22"/>
        </w:rPr>
      </w:pPr>
      <w:r w:rsidRPr="00D91D61">
        <w:rPr>
          <w:szCs w:val="22"/>
        </w:rPr>
        <w:t xml:space="preserve">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w:t>
      </w:r>
      <w:r w:rsidRPr="00D91D61">
        <w:rPr>
          <w:szCs w:val="22"/>
        </w:rPr>
        <w:lastRenderedPageBreak/>
        <w:t>podpisem osobistym, poświadczające zgodność cyfrowego odwzorowania z dokumentem w postaci papierowej.</w:t>
      </w:r>
    </w:p>
    <w:p w14:paraId="759CA796" w14:textId="77777777" w:rsidR="00A64EEC" w:rsidRPr="00D91D61" w:rsidRDefault="00E919BD">
      <w:pPr>
        <w:pStyle w:val="Tekstpodstawowy"/>
        <w:numPr>
          <w:ilvl w:val="1"/>
          <w:numId w:val="8"/>
        </w:numPr>
        <w:tabs>
          <w:tab w:val="clear" w:pos="1000"/>
        </w:tabs>
        <w:spacing w:after="120"/>
        <w:ind w:left="425" w:hanging="425"/>
        <w:jc w:val="both"/>
        <w:rPr>
          <w:szCs w:val="22"/>
        </w:rPr>
      </w:pPr>
      <w:r w:rsidRPr="00D91D61">
        <w:rPr>
          <w:szCs w:val="22"/>
        </w:rPr>
        <w:t xml:space="preserve">Poświadczenia zgodności cyfrowego odwzorowania z dokumentem w postaci papierowej, o którym mowa w </w:t>
      </w:r>
      <w:r w:rsidR="00A64EEC" w:rsidRPr="00D91D61">
        <w:rPr>
          <w:szCs w:val="22"/>
        </w:rPr>
        <w:t>pkt</w:t>
      </w:r>
      <w:r w:rsidRPr="00D91D61">
        <w:rPr>
          <w:szCs w:val="22"/>
        </w:rPr>
        <w:t xml:space="preserve">. </w:t>
      </w:r>
      <w:r w:rsidR="00A64EEC" w:rsidRPr="00D91D61">
        <w:rPr>
          <w:szCs w:val="22"/>
        </w:rPr>
        <w:t>9.</w:t>
      </w:r>
      <w:r w:rsidRPr="00D91D61">
        <w:rPr>
          <w:szCs w:val="22"/>
        </w:rPr>
        <w:t>6, dokonuje w przypadku:</w:t>
      </w:r>
    </w:p>
    <w:p w14:paraId="15D61F54" w14:textId="58DFBD6C" w:rsidR="00A64EEC" w:rsidRPr="00D91D61" w:rsidRDefault="00E919BD">
      <w:pPr>
        <w:pStyle w:val="Tekstpodstawowy"/>
        <w:numPr>
          <w:ilvl w:val="2"/>
          <w:numId w:val="8"/>
        </w:numPr>
        <w:spacing w:before="120" w:after="120"/>
        <w:ind w:left="993" w:hanging="567"/>
        <w:jc w:val="both"/>
        <w:rPr>
          <w:szCs w:val="22"/>
        </w:rPr>
      </w:pPr>
      <w:r w:rsidRPr="00D91D61">
        <w:rPr>
          <w:szCs w:val="22"/>
        </w:rPr>
        <w:t>podmiotowych środków dowodowych oraz dokumentów potwierdzających umocowanie do reprezentowania – odpowiednio wykonawca, wykonawca wspólnie ubiegający się o udzielenie zamówienia, w zakresie podmiotowych środków dowodowych lub dokumentów potwierdzających umocowanie do reprezentowania, które każdego z nich dotyczą;</w:t>
      </w:r>
    </w:p>
    <w:p w14:paraId="527C9A7A" w14:textId="77777777" w:rsidR="00A64EEC" w:rsidRPr="00D91D61" w:rsidRDefault="00E919BD">
      <w:pPr>
        <w:pStyle w:val="Tekstpodstawowy"/>
        <w:numPr>
          <w:ilvl w:val="2"/>
          <w:numId w:val="8"/>
        </w:numPr>
        <w:spacing w:before="120" w:after="120"/>
        <w:ind w:left="993" w:hanging="567"/>
        <w:jc w:val="both"/>
        <w:rPr>
          <w:szCs w:val="22"/>
        </w:rPr>
      </w:pPr>
      <w:r w:rsidRPr="00D91D61">
        <w:rPr>
          <w:szCs w:val="22"/>
        </w:rPr>
        <w:t>przedmiotowych środków dowodowych – odpowiednio wykonawca lub wykonawca wspólnie ubiegający się o udzielenie zamówienia;</w:t>
      </w:r>
    </w:p>
    <w:p w14:paraId="113F26AB" w14:textId="77777777" w:rsidR="00E919BD" w:rsidRPr="00D91D61" w:rsidRDefault="00E919BD">
      <w:pPr>
        <w:pStyle w:val="Tekstpodstawowy"/>
        <w:numPr>
          <w:ilvl w:val="2"/>
          <w:numId w:val="8"/>
        </w:numPr>
        <w:spacing w:before="120" w:after="120"/>
        <w:ind w:left="993" w:hanging="567"/>
        <w:jc w:val="both"/>
        <w:rPr>
          <w:szCs w:val="22"/>
        </w:rPr>
      </w:pPr>
      <w:r w:rsidRPr="00D91D61">
        <w:rPr>
          <w:szCs w:val="22"/>
        </w:rPr>
        <w:t>innych dokumentów– odpowiednio wykonawca lub wykonawca wspólnie ubiegający się o udzielenie zamówienia, w zakresie dokumentów, które każdego z nich dotyczą</w:t>
      </w:r>
    </w:p>
    <w:p w14:paraId="3EBB3AA0" w14:textId="77777777" w:rsidR="00E919BD" w:rsidRPr="00D91D61" w:rsidRDefault="00E919BD">
      <w:pPr>
        <w:pStyle w:val="Tekstpodstawowy"/>
        <w:numPr>
          <w:ilvl w:val="1"/>
          <w:numId w:val="8"/>
        </w:numPr>
        <w:tabs>
          <w:tab w:val="clear" w:pos="1000"/>
        </w:tabs>
        <w:spacing w:before="120" w:after="120"/>
        <w:ind w:left="426" w:hanging="426"/>
        <w:jc w:val="both"/>
        <w:rPr>
          <w:szCs w:val="22"/>
        </w:rPr>
      </w:pPr>
      <w:r w:rsidRPr="00D91D61">
        <w:rPr>
          <w:szCs w:val="22"/>
        </w:rPr>
        <w:t xml:space="preserve">Poświadczenia zgodności cyfrowego odwzorowania z dokumentem w postaci papierowej, o którym mowa w </w:t>
      </w:r>
      <w:r w:rsidR="00A64EEC" w:rsidRPr="00D91D61">
        <w:rPr>
          <w:szCs w:val="22"/>
        </w:rPr>
        <w:t>pkt</w:t>
      </w:r>
      <w:r w:rsidRPr="00D91D61">
        <w:rPr>
          <w:szCs w:val="22"/>
        </w:rPr>
        <w:t xml:space="preserve">. </w:t>
      </w:r>
      <w:r w:rsidR="00A64EEC" w:rsidRPr="00D91D61">
        <w:rPr>
          <w:szCs w:val="22"/>
        </w:rPr>
        <w:t>9.</w:t>
      </w:r>
      <w:r w:rsidRPr="00D91D61">
        <w:rPr>
          <w:szCs w:val="22"/>
        </w:rPr>
        <w:t>6, może dokonać również notariusz</w:t>
      </w:r>
      <w:r w:rsidR="00A64EEC" w:rsidRPr="00D91D61">
        <w:rPr>
          <w:szCs w:val="22"/>
        </w:rPr>
        <w:t>.</w:t>
      </w:r>
    </w:p>
    <w:p w14:paraId="2FC4D10F" w14:textId="77777777" w:rsidR="00E919BD" w:rsidRPr="00D91D61" w:rsidRDefault="00E919BD">
      <w:pPr>
        <w:pStyle w:val="Tekstpodstawowy"/>
        <w:numPr>
          <w:ilvl w:val="1"/>
          <w:numId w:val="8"/>
        </w:numPr>
        <w:tabs>
          <w:tab w:val="clear" w:pos="1000"/>
        </w:tabs>
        <w:spacing w:before="120" w:after="120"/>
        <w:ind w:left="426" w:hanging="426"/>
        <w:jc w:val="both"/>
        <w:rPr>
          <w:szCs w:val="22"/>
        </w:rPr>
      </w:pPr>
      <w:r w:rsidRPr="00D91D61">
        <w:rPr>
          <w:szCs w:val="22"/>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2C950A7C" w14:textId="1A72BFA3" w:rsidR="00E919BD" w:rsidRPr="00D91D61" w:rsidRDefault="00E919BD">
      <w:pPr>
        <w:pStyle w:val="Tekstpodstawowy"/>
        <w:numPr>
          <w:ilvl w:val="1"/>
          <w:numId w:val="8"/>
        </w:numPr>
        <w:tabs>
          <w:tab w:val="clear" w:pos="1000"/>
        </w:tabs>
        <w:spacing w:before="120" w:after="120"/>
        <w:ind w:left="426" w:hanging="426"/>
        <w:jc w:val="both"/>
        <w:rPr>
          <w:szCs w:val="22"/>
        </w:rPr>
      </w:pPr>
      <w:r w:rsidRPr="00D91D61">
        <w:rPr>
          <w:szCs w:val="22"/>
        </w:rPr>
        <w:t xml:space="preserve">Podmiotowe środki dowodowe, w tym oświadczenie, o którym mowa w art. 117 ust. 4 ustawy </w:t>
      </w:r>
      <w:proofErr w:type="spellStart"/>
      <w:r w:rsidRPr="00D91D61">
        <w:rPr>
          <w:szCs w:val="22"/>
        </w:rPr>
        <w:t>Pzp</w:t>
      </w:r>
      <w:proofErr w:type="spellEnd"/>
      <w:r w:rsidRPr="00D91D61">
        <w:rPr>
          <w:szCs w:val="22"/>
        </w:rPr>
        <w:t>, przedmiotowe środki dowodowe, niewystawione przez upoważnione podmioty, oraz pełnomocnictwo przekazuje się w postaci elektronicznej i opatruje się kwalifikowanym podpisem elektronicznym, podpisem zaufanym lub podpisem osobistym.</w:t>
      </w:r>
    </w:p>
    <w:p w14:paraId="6CC00F4F" w14:textId="3F2E9D2B" w:rsidR="00E919BD" w:rsidRPr="00D91D61" w:rsidRDefault="00E919BD">
      <w:pPr>
        <w:pStyle w:val="Tekstpodstawowy"/>
        <w:numPr>
          <w:ilvl w:val="1"/>
          <w:numId w:val="8"/>
        </w:numPr>
        <w:tabs>
          <w:tab w:val="clear" w:pos="1000"/>
        </w:tabs>
        <w:spacing w:before="120" w:after="120"/>
        <w:ind w:left="426" w:hanging="426"/>
        <w:jc w:val="both"/>
        <w:rPr>
          <w:szCs w:val="22"/>
        </w:rPr>
      </w:pPr>
      <w:r w:rsidRPr="00D91D61">
        <w:rPr>
          <w:szCs w:val="22"/>
        </w:rPr>
        <w:t xml:space="preserve">W przypadku gdy podmiotowe środki dowodowe, w tym oświadczenie, o którym mowa w art. 117 ust. 4 ustawy </w:t>
      </w:r>
      <w:proofErr w:type="spellStart"/>
      <w:r w:rsidRPr="00D91D61">
        <w:rPr>
          <w:szCs w:val="22"/>
        </w:rPr>
        <w:t>Pzp</w:t>
      </w:r>
      <w:proofErr w:type="spellEnd"/>
      <w:r w:rsidRPr="00D91D61">
        <w:rPr>
          <w:szCs w:val="22"/>
        </w:rPr>
        <w:t>,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1F1848DB" w14:textId="77777777" w:rsidR="00E919BD" w:rsidRPr="00D91D61" w:rsidRDefault="00E919BD">
      <w:pPr>
        <w:pStyle w:val="Tekstpodstawowy"/>
        <w:numPr>
          <w:ilvl w:val="1"/>
          <w:numId w:val="8"/>
        </w:numPr>
        <w:tabs>
          <w:tab w:val="clear" w:pos="1000"/>
        </w:tabs>
        <w:spacing w:before="120" w:after="120"/>
        <w:ind w:left="426" w:hanging="426"/>
        <w:jc w:val="both"/>
        <w:rPr>
          <w:szCs w:val="22"/>
        </w:rPr>
      </w:pPr>
      <w:r w:rsidRPr="00D91D61">
        <w:rPr>
          <w:szCs w:val="22"/>
        </w:rPr>
        <w:t xml:space="preserve">Poświadczenia zgodności cyfrowego odwzorowania z dokumentem w postaci papierowej, o którym mowa w </w:t>
      </w:r>
      <w:r w:rsidR="00A64EEC" w:rsidRPr="00D91D61">
        <w:rPr>
          <w:szCs w:val="22"/>
        </w:rPr>
        <w:t>pkt</w:t>
      </w:r>
      <w:r w:rsidRPr="00D91D61">
        <w:rPr>
          <w:szCs w:val="22"/>
        </w:rPr>
        <w:t xml:space="preserve">. </w:t>
      </w:r>
      <w:r w:rsidR="00A64EEC" w:rsidRPr="00D91D61">
        <w:rPr>
          <w:szCs w:val="22"/>
        </w:rPr>
        <w:t>9.</w:t>
      </w:r>
      <w:r w:rsidRPr="00D91D61">
        <w:rPr>
          <w:szCs w:val="22"/>
        </w:rPr>
        <w:t>11, dokonuje w przypadku:</w:t>
      </w:r>
    </w:p>
    <w:p w14:paraId="01AFB67B" w14:textId="7A504300" w:rsidR="00E919BD" w:rsidRPr="00D91D61" w:rsidRDefault="00E919BD">
      <w:pPr>
        <w:pStyle w:val="Tekstpodstawowy"/>
        <w:numPr>
          <w:ilvl w:val="2"/>
          <w:numId w:val="8"/>
        </w:numPr>
        <w:spacing w:before="120" w:after="120"/>
        <w:ind w:left="1134" w:hanging="708"/>
        <w:jc w:val="both"/>
        <w:rPr>
          <w:szCs w:val="22"/>
        </w:rPr>
      </w:pPr>
      <w:r w:rsidRPr="00D91D61">
        <w:rPr>
          <w:szCs w:val="22"/>
        </w:rPr>
        <w:t>podmiotowych środków dowodowych – odpowiednio wykonawca, wykonawca wspólnie ubiegający się o udzielenie zamówienia, w zakresie podmiotowych środków dowodowych, które każdego z nich dotyczą;</w:t>
      </w:r>
    </w:p>
    <w:p w14:paraId="4CF833A5" w14:textId="742742AB" w:rsidR="00E919BD" w:rsidRPr="00D91D61" w:rsidRDefault="00E919BD">
      <w:pPr>
        <w:pStyle w:val="Tekstpodstawowy"/>
        <w:numPr>
          <w:ilvl w:val="2"/>
          <w:numId w:val="8"/>
        </w:numPr>
        <w:spacing w:before="120" w:after="120"/>
        <w:ind w:left="1134" w:hanging="708"/>
        <w:jc w:val="both"/>
        <w:rPr>
          <w:szCs w:val="22"/>
        </w:rPr>
      </w:pPr>
      <w:r w:rsidRPr="00D91D61">
        <w:rPr>
          <w:szCs w:val="22"/>
        </w:rPr>
        <w:t xml:space="preserve">przedmiotowego środka dowodowego, oświadczenia, o którym mowa w art. 117 ust. 4 ustawy </w:t>
      </w:r>
      <w:proofErr w:type="spellStart"/>
      <w:r w:rsidRPr="00D91D61">
        <w:rPr>
          <w:szCs w:val="22"/>
        </w:rPr>
        <w:t>Pzp</w:t>
      </w:r>
      <w:proofErr w:type="spellEnd"/>
      <w:r w:rsidRPr="00D91D61">
        <w:rPr>
          <w:szCs w:val="22"/>
        </w:rPr>
        <w:t>,– odpowiednio wykonawca lub wykonawca wspólnie ubiegający się o udzielenie zamówienia;</w:t>
      </w:r>
    </w:p>
    <w:p w14:paraId="68E22C2A" w14:textId="77777777" w:rsidR="00E919BD" w:rsidRPr="00D91D61" w:rsidRDefault="00E919BD">
      <w:pPr>
        <w:pStyle w:val="Tekstpodstawowy"/>
        <w:numPr>
          <w:ilvl w:val="2"/>
          <w:numId w:val="8"/>
        </w:numPr>
        <w:spacing w:before="120" w:after="120"/>
        <w:ind w:left="1134" w:hanging="708"/>
        <w:jc w:val="both"/>
        <w:rPr>
          <w:szCs w:val="22"/>
        </w:rPr>
      </w:pPr>
      <w:r w:rsidRPr="00D91D61">
        <w:rPr>
          <w:szCs w:val="22"/>
        </w:rPr>
        <w:t>pełnomocnictwa – mocodawca.</w:t>
      </w:r>
    </w:p>
    <w:p w14:paraId="47C53554" w14:textId="77777777" w:rsidR="00E919BD" w:rsidRPr="00D91D61" w:rsidRDefault="00E919BD">
      <w:pPr>
        <w:pStyle w:val="Tekstpodstawowy"/>
        <w:numPr>
          <w:ilvl w:val="1"/>
          <w:numId w:val="8"/>
        </w:numPr>
        <w:tabs>
          <w:tab w:val="clear" w:pos="1000"/>
        </w:tabs>
        <w:spacing w:before="120" w:after="120"/>
        <w:ind w:left="426" w:hanging="426"/>
        <w:jc w:val="both"/>
        <w:rPr>
          <w:szCs w:val="22"/>
        </w:rPr>
      </w:pPr>
      <w:r w:rsidRPr="00D91D61">
        <w:rPr>
          <w:szCs w:val="22"/>
        </w:rPr>
        <w:t xml:space="preserve">Poświadczenia zgodności cyfrowego odwzorowania z dokumentem w postaci papierowej, o którym mowa w ust. </w:t>
      </w:r>
      <w:r w:rsidR="00A64EEC" w:rsidRPr="00D91D61">
        <w:rPr>
          <w:szCs w:val="22"/>
        </w:rPr>
        <w:t>9.</w:t>
      </w:r>
      <w:r w:rsidRPr="00D91D61">
        <w:rPr>
          <w:szCs w:val="22"/>
        </w:rPr>
        <w:t>11, może dokonać również notariusz</w:t>
      </w:r>
      <w:r w:rsidR="00665275" w:rsidRPr="00D91D61">
        <w:rPr>
          <w:szCs w:val="22"/>
        </w:rPr>
        <w:t>.</w:t>
      </w:r>
    </w:p>
    <w:p w14:paraId="739BAAD5" w14:textId="77777777" w:rsidR="00A64EEC" w:rsidRPr="00D91D61" w:rsidRDefault="00E919BD">
      <w:pPr>
        <w:pStyle w:val="Tekstpodstawowy"/>
        <w:numPr>
          <w:ilvl w:val="1"/>
          <w:numId w:val="8"/>
        </w:numPr>
        <w:tabs>
          <w:tab w:val="clear" w:pos="1000"/>
        </w:tabs>
        <w:spacing w:before="120" w:after="120"/>
        <w:ind w:left="426" w:hanging="426"/>
        <w:jc w:val="both"/>
        <w:rPr>
          <w:szCs w:val="22"/>
        </w:rPr>
      </w:pPr>
      <w:r w:rsidRPr="00D91D61">
        <w:rPr>
          <w:szCs w:val="22"/>
        </w:rPr>
        <w:t xml:space="preserve">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w:t>
      </w:r>
      <w:r w:rsidR="00665275" w:rsidRPr="00D91D61">
        <w:rPr>
          <w:szCs w:val="22"/>
        </w:rPr>
        <w:t>zaufanym lub podpisem osobistym.</w:t>
      </w:r>
    </w:p>
    <w:p w14:paraId="35F5ACFC" w14:textId="77777777" w:rsidR="00E919BD" w:rsidRPr="00D91D61" w:rsidRDefault="00E919BD">
      <w:pPr>
        <w:pStyle w:val="Tekstpodstawowy"/>
        <w:numPr>
          <w:ilvl w:val="1"/>
          <w:numId w:val="8"/>
        </w:numPr>
        <w:tabs>
          <w:tab w:val="clear" w:pos="1000"/>
        </w:tabs>
        <w:spacing w:before="120" w:after="120"/>
        <w:ind w:left="426" w:hanging="426"/>
        <w:jc w:val="both"/>
        <w:rPr>
          <w:szCs w:val="22"/>
        </w:rPr>
      </w:pPr>
      <w:r w:rsidRPr="00D91D61">
        <w:rPr>
          <w:szCs w:val="22"/>
        </w:rPr>
        <w:t>Dokumenty elektroniczne w postępowaniu spełniają łącznie następujące wymagania:</w:t>
      </w:r>
    </w:p>
    <w:p w14:paraId="2CF9FFE9" w14:textId="77777777" w:rsidR="00E919BD" w:rsidRPr="00D91D61" w:rsidRDefault="00E919BD">
      <w:pPr>
        <w:pStyle w:val="Tekstpodstawowy"/>
        <w:numPr>
          <w:ilvl w:val="2"/>
          <w:numId w:val="8"/>
        </w:numPr>
        <w:tabs>
          <w:tab w:val="clear" w:pos="1855"/>
        </w:tabs>
        <w:spacing w:before="120" w:after="120"/>
        <w:ind w:left="1134" w:hanging="708"/>
        <w:jc w:val="both"/>
        <w:rPr>
          <w:szCs w:val="22"/>
        </w:rPr>
      </w:pPr>
      <w:r w:rsidRPr="00D91D61">
        <w:rPr>
          <w:szCs w:val="22"/>
        </w:rPr>
        <w:t>są utrwalone w sposób umożliwiający ich wielokrotne odczytanie, zapisanie i powielenie, a także przekazanie przy użyciu środków komunikacji elektronicznej lub na informatycznym nośniku danych;</w:t>
      </w:r>
    </w:p>
    <w:p w14:paraId="0DDB689C" w14:textId="77777777" w:rsidR="00E919BD" w:rsidRPr="00D91D61" w:rsidRDefault="00E919BD">
      <w:pPr>
        <w:pStyle w:val="Tekstpodstawowy"/>
        <w:numPr>
          <w:ilvl w:val="2"/>
          <w:numId w:val="8"/>
        </w:numPr>
        <w:tabs>
          <w:tab w:val="clear" w:pos="1855"/>
        </w:tabs>
        <w:spacing w:before="120" w:after="120"/>
        <w:ind w:left="1134" w:hanging="708"/>
        <w:jc w:val="both"/>
        <w:rPr>
          <w:szCs w:val="22"/>
        </w:rPr>
      </w:pPr>
      <w:r w:rsidRPr="00D91D61">
        <w:rPr>
          <w:szCs w:val="22"/>
        </w:rPr>
        <w:t>umożliwiają prezentację treści w postaci elektronicznej, w szczególności przez wyświetlenie tej treści na monitorze ekranowym;</w:t>
      </w:r>
    </w:p>
    <w:p w14:paraId="3548EFC8" w14:textId="77777777" w:rsidR="00E919BD" w:rsidRPr="00D91D61" w:rsidRDefault="00E919BD">
      <w:pPr>
        <w:pStyle w:val="Tekstpodstawowy"/>
        <w:numPr>
          <w:ilvl w:val="2"/>
          <w:numId w:val="8"/>
        </w:numPr>
        <w:tabs>
          <w:tab w:val="clear" w:pos="1855"/>
        </w:tabs>
        <w:spacing w:before="120" w:after="120"/>
        <w:ind w:left="1134" w:hanging="708"/>
        <w:jc w:val="both"/>
        <w:rPr>
          <w:szCs w:val="22"/>
        </w:rPr>
      </w:pPr>
      <w:r w:rsidRPr="00D91D61">
        <w:rPr>
          <w:szCs w:val="22"/>
        </w:rPr>
        <w:t>umożliwiają prezentację treści w postaci papierowej, w szczególności za pomocą wydruku;</w:t>
      </w:r>
    </w:p>
    <w:p w14:paraId="4A238D98" w14:textId="77777777" w:rsidR="002C1AA6" w:rsidRPr="00D91D61" w:rsidRDefault="00E919BD">
      <w:pPr>
        <w:pStyle w:val="Tekstpodstawowy"/>
        <w:numPr>
          <w:ilvl w:val="2"/>
          <w:numId w:val="8"/>
        </w:numPr>
        <w:tabs>
          <w:tab w:val="clear" w:pos="1855"/>
        </w:tabs>
        <w:spacing w:before="120" w:after="240"/>
        <w:ind w:left="1134" w:hanging="709"/>
        <w:jc w:val="both"/>
        <w:rPr>
          <w:szCs w:val="22"/>
        </w:rPr>
      </w:pPr>
      <w:r w:rsidRPr="00D91D61">
        <w:rPr>
          <w:szCs w:val="22"/>
        </w:rPr>
        <w:lastRenderedPageBreak/>
        <w:t>zawierają dane w układzie niepozostawiającym wątpliwości co do treści i kontekstu zapisanych informacji</w:t>
      </w:r>
      <w:r w:rsidR="002C1AA6" w:rsidRPr="00D91D61">
        <w:rPr>
          <w:szCs w:val="22"/>
        </w:rPr>
        <w:t>.</w:t>
      </w:r>
    </w:p>
    <w:p w14:paraId="50FBD410" w14:textId="79B75E19" w:rsidR="00B21BC2" w:rsidRPr="00D91D61" w:rsidRDefault="008419BE">
      <w:pPr>
        <w:pStyle w:val="Tekstpodstawowy"/>
        <w:numPr>
          <w:ilvl w:val="0"/>
          <w:numId w:val="8"/>
        </w:num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jc w:val="both"/>
        <w:rPr>
          <w:b/>
          <w:szCs w:val="22"/>
        </w:rPr>
      </w:pPr>
      <w:r w:rsidRPr="00D91D61">
        <w:rPr>
          <w:b/>
          <w:szCs w:val="22"/>
        </w:rPr>
        <w:t>INFORMACJE O SPOSOBIE POROZUMIEWANIA SIĘ ZAMAWIAJĄCEGO Z WYKONAWCAMI ORAZ PRZEKAZYWANIA OŚWIADCZEŃ I DOKUMENTÓW, A TAKŻE WSKAZANIE OSÓB UPRAWNIONYCH DO POROZUMIEWANIA SIĘ Z WYKONAWCAMI</w:t>
      </w:r>
    </w:p>
    <w:p w14:paraId="68034D77" w14:textId="77777777" w:rsidR="00354687" w:rsidRPr="00D91D61" w:rsidRDefault="00354687">
      <w:pPr>
        <w:pStyle w:val="Akapitzlist"/>
        <w:numPr>
          <w:ilvl w:val="0"/>
          <w:numId w:val="18"/>
        </w:numPr>
        <w:shd w:val="clear" w:color="auto" w:fill="FFFFFF"/>
        <w:suppressAutoHyphens/>
        <w:autoSpaceDN w:val="0"/>
        <w:spacing w:before="120" w:after="120"/>
        <w:contextualSpacing w:val="0"/>
        <w:jc w:val="both"/>
        <w:textAlignment w:val="baseline"/>
        <w:rPr>
          <w:vanish/>
          <w:sz w:val="22"/>
          <w:szCs w:val="22"/>
          <w:lang w:eastAsia="ar-SA"/>
        </w:rPr>
      </w:pPr>
    </w:p>
    <w:p w14:paraId="61BFBE65" w14:textId="77777777" w:rsidR="00354687" w:rsidRPr="00D91D61" w:rsidRDefault="00354687">
      <w:pPr>
        <w:pStyle w:val="Akapitzlist"/>
        <w:numPr>
          <w:ilvl w:val="0"/>
          <w:numId w:val="18"/>
        </w:numPr>
        <w:shd w:val="clear" w:color="auto" w:fill="FFFFFF"/>
        <w:suppressAutoHyphens/>
        <w:autoSpaceDN w:val="0"/>
        <w:spacing w:before="120" w:after="120"/>
        <w:contextualSpacing w:val="0"/>
        <w:jc w:val="both"/>
        <w:textAlignment w:val="baseline"/>
        <w:rPr>
          <w:vanish/>
          <w:sz w:val="22"/>
          <w:szCs w:val="22"/>
          <w:lang w:eastAsia="ar-SA"/>
        </w:rPr>
      </w:pPr>
    </w:p>
    <w:p w14:paraId="13F825AD" w14:textId="77777777" w:rsidR="00354687" w:rsidRPr="00D91D61" w:rsidRDefault="00354687">
      <w:pPr>
        <w:pStyle w:val="Akapitzlist"/>
        <w:numPr>
          <w:ilvl w:val="0"/>
          <w:numId w:val="18"/>
        </w:numPr>
        <w:shd w:val="clear" w:color="auto" w:fill="FFFFFF"/>
        <w:suppressAutoHyphens/>
        <w:autoSpaceDN w:val="0"/>
        <w:spacing w:before="120" w:after="120"/>
        <w:contextualSpacing w:val="0"/>
        <w:jc w:val="both"/>
        <w:textAlignment w:val="baseline"/>
        <w:rPr>
          <w:vanish/>
          <w:sz w:val="22"/>
          <w:szCs w:val="22"/>
          <w:lang w:eastAsia="ar-SA"/>
        </w:rPr>
      </w:pPr>
    </w:p>
    <w:p w14:paraId="31CA106D" w14:textId="77777777" w:rsidR="00354687" w:rsidRPr="00D91D61" w:rsidRDefault="00354687">
      <w:pPr>
        <w:pStyle w:val="Akapitzlist"/>
        <w:numPr>
          <w:ilvl w:val="0"/>
          <w:numId w:val="18"/>
        </w:numPr>
        <w:shd w:val="clear" w:color="auto" w:fill="FFFFFF"/>
        <w:suppressAutoHyphens/>
        <w:autoSpaceDN w:val="0"/>
        <w:spacing w:before="120" w:after="120"/>
        <w:contextualSpacing w:val="0"/>
        <w:jc w:val="both"/>
        <w:textAlignment w:val="baseline"/>
        <w:rPr>
          <w:vanish/>
          <w:sz w:val="22"/>
          <w:szCs w:val="22"/>
          <w:lang w:eastAsia="ar-SA"/>
        </w:rPr>
      </w:pPr>
    </w:p>
    <w:p w14:paraId="2FE4F061" w14:textId="77777777" w:rsidR="00354687" w:rsidRPr="00D91D61" w:rsidRDefault="00354687">
      <w:pPr>
        <w:pStyle w:val="Akapitzlist"/>
        <w:numPr>
          <w:ilvl w:val="0"/>
          <w:numId w:val="18"/>
        </w:numPr>
        <w:shd w:val="clear" w:color="auto" w:fill="FFFFFF"/>
        <w:suppressAutoHyphens/>
        <w:autoSpaceDN w:val="0"/>
        <w:spacing w:before="120" w:after="120"/>
        <w:contextualSpacing w:val="0"/>
        <w:jc w:val="both"/>
        <w:textAlignment w:val="baseline"/>
        <w:rPr>
          <w:vanish/>
          <w:sz w:val="22"/>
          <w:szCs w:val="22"/>
          <w:lang w:eastAsia="ar-SA"/>
        </w:rPr>
      </w:pPr>
    </w:p>
    <w:p w14:paraId="7CE6775A" w14:textId="77777777" w:rsidR="00354687" w:rsidRPr="00D91D61" w:rsidRDefault="00354687">
      <w:pPr>
        <w:pStyle w:val="Akapitzlist"/>
        <w:numPr>
          <w:ilvl w:val="0"/>
          <w:numId w:val="18"/>
        </w:numPr>
        <w:shd w:val="clear" w:color="auto" w:fill="FFFFFF"/>
        <w:suppressAutoHyphens/>
        <w:autoSpaceDN w:val="0"/>
        <w:spacing w:before="120" w:after="120"/>
        <w:contextualSpacing w:val="0"/>
        <w:jc w:val="both"/>
        <w:textAlignment w:val="baseline"/>
        <w:rPr>
          <w:vanish/>
          <w:sz w:val="22"/>
          <w:szCs w:val="22"/>
          <w:lang w:eastAsia="ar-SA"/>
        </w:rPr>
      </w:pPr>
    </w:p>
    <w:p w14:paraId="307DA7CA" w14:textId="77777777" w:rsidR="00354687" w:rsidRPr="00D91D61" w:rsidRDefault="00354687">
      <w:pPr>
        <w:pStyle w:val="Akapitzlist"/>
        <w:numPr>
          <w:ilvl w:val="0"/>
          <w:numId w:val="18"/>
        </w:numPr>
        <w:shd w:val="clear" w:color="auto" w:fill="FFFFFF"/>
        <w:suppressAutoHyphens/>
        <w:autoSpaceDN w:val="0"/>
        <w:spacing w:before="120" w:after="120"/>
        <w:contextualSpacing w:val="0"/>
        <w:jc w:val="both"/>
        <w:textAlignment w:val="baseline"/>
        <w:rPr>
          <w:vanish/>
          <w:sz w:val="22"/>
          <w:szCs w:val="22"/>
          <w:lang w:eastAsia="ar-SA"/>
        </w:rPr>
      </w:pPr>
    </w:p>
    <w:p w14:paraId="5F9AC008" w14:textId="77777777" w:rsidR="00354687" w:rsidRPr="00D91D61" w:rsidRDefault="00354687">
      <w:pPr>
        <w:pStyle w:val="Akapitzlist"/>
        <w:numPr>
          <w:ilvl w:val="0"/>
          <w:numId w:val="18"/>
        </w:numPr>
        <w:shd w:val="clear" w:color="auto" w:fill="FFFFFF"/>
        <w:suppressAutoHyphens/>
        <w:autoSpaceDN w:val="0"/>
        <w:spacing w:before="120" w:after="120"/>
        <w:contextualSpacing w:val="0"/>
        <w:jc w:val="both"/>
        <w:textAlignment w:val="baseline"/>
        <w:rPr>
          <w:vanish/>
          <w:sz w:val="22"/>
          <w:szCs w:val="22"/>
          <w:lang w:eastAsia="ar-SA"/>
        </w:rPr>
      </w:pPr>
    </w:p>
    <w:p w14:paraId="4EC5CFF7" w14:textId="77777777" w:rsidR="00354687" w:rsidRPr="00D91D61" w:rsidRDefault="00354687">
      <w:pPr>
        <w:pStyle w:val="Akapitzlist"/>
        <w:numPr>
          <w:ilvl w:val="0"/>
          <w:numId w:val="18"/>
        </w:numPr>
        <w:shd w:val="clear" w:color="auto" w:fill="FFFFFF"/>
        <w:suppressAutoHyphens/>
        <w:autoSpaceDN w:val="0"/>
        <w:spacing w:before="120" w:after="120"/>
        <w:contextualSpacing w:val="0"/>
        <w:jc w:val="both"/>
        <w:textAlignment w:val="baseline"/>
        <w:rPr>
          <w:vanish/>
          <w:sz w:val="22"/>
          <w:szCs w:val="22"/>
          <w:lang w:eastAsia="ar-SA"/>
        </w:rPr>
      </w:pPr>
    </w:p>
    <w:p w14:paraId="15C82780" w14:textId="77777777" w:rsidR="00354687" w:rsidRPr="00D91D61" w:rsidRDefault="00354687">
      <w:pPr>
        <w:pStyle w:val="Akapitzlist"/>
        <w:numPr>
          <w:ilvl w:val="0"/>
          <w:numId w:val="18"/>
        </w:numPr>
        <w:shd w:val="clear" w:color="auto" w:fill="FFFFFF"/>
        <w:suppressAutoHyphens/>
        <w:autoSpaceDN w:val="0"/>
        <w:spacing w:before="120" w:after="120"/>
        <w:contextualSpacing w:val="0"/>
        <w:jc w:val="both"/>
        <w:textAlignment w:val="baseline"/>
        <w:rPr>
          <w:vanish/>
          <w:sz w:val="22"/>
          <w:szCs w:val="22"/>
          <w:lang w:eastAsia="ar-SA"/>
        </w:rPr>
      </w:pPr>
    </w:p>
    <w:p w14:paraId="3AA01B23" w14:textId="77777777" w:rsidR="004B5044" w:rsidRPr="00D91D61" w:rsidRDefault="00354687">
      <w:pPr>
        <w:pStyle w:val="Standard"/>
        <w:widowControl/>
        <w:numPr>
          <w:ilvl w:val="1"/>
          <w:numId w:val="18"/>
        </w:numPr>
        <w:shd w:val="clear" w:color="auto" w:fill="FFFFFF"/>
        <w:autoSpaceDE/>
        <w:autoSpaceDN w:val="0"/>
        <w:spacing w:before="120" w:after="120"/>
        <w:ind w:left="567" w:hanging="567"/>
        <w:jc w:val="both"/>
        <w:textAlignment w:val="baseline"/>
        <w:rPr>
          <w:sz w:val="22"/>
          <w:szCs w:val="22"/>
        </w:rPr>
      </w:pPr>
      <w:r w:rsidRPr="00D91D61">
        <w:rPr>
          <w:rFonts w:eastAsia="Cambria"/>
          <w:sz w:val="22"/>
          <w:szCs w:val="22"/>
        </w:rPr>
        <w:t>Postępowanie prowadzone jest w języku polskim w formie elektronicznej</w:t>
      </w:r>
      <w:r w:rsidR="004B5044" w:rsidRPr="00D91D61">
        <w:rPr>
          <w:rFonts w:eastAsia="Cambria"/>
          <w:sz w:val="22"/>
          <w:szCs w:val="22"/>
        </w:rPr>
        <w:t>.</w:t>
      </w:r>
    </w:p>
    <w:p w14:paraId="2B3DEC0D" w14:textId="77777777" w:rsidR="004B5044" w:rsidRPr="00D91D61" w:rsidRDefault="004B5044">
      <w:pPr>
        <w:pStyle w:val="Standard"/>
        <w:widowControl/>
        <w:numPr>
          <w:ilvl w:val="1"/>
          <w:numId w:val="18"/>
        </w:numPr>
        <w:shd w:val="clear" w:color="auto" w:fill="FFFFFF"/>
        <w:autoSpaceDE/>
        <w:autoSpaceDN w:val="0"/>
        <w:spacing w:before="120" w:after="120"/>
        <w:ind w:left="567" w:hanging="567"/>
        <w:jc w:val="both"/>
        <w:textAlignment w:val="baseline"/>
        <w:rPr>
          <w:sz w:val="22"/>
          <w:szCs w:val="22"/>
        </w:rPr>
      </w:pPr>
      <w:r w:rsidRPr="00D91D61">
        <w:rPr>
          <w:rFonts w:eastAsia="Cambria"/>
          <w:sz w:val="22"/>
          <w:szCs w:val="22"/>
        </w:rPr>
        <w:t xml:space="preserve">W niniejszym postępowaniu o udzielenie zamówienia komunikacja między Zamawiającym, </w:t>
      </w:r>
      <w:r w:rsidRPr="00D91D61">
        <w:rPr>
          <w:rFonts w:eastAsia="Cambria"/>
          <w:sz w:val="22"/>
          <w:szCs w:val="22"/>
        </w:rPr>
        <w:br/>
        <w:t>a Wykonawcami, w tym: przekazywanie wniosków, zawiadomień oraz informacji lub wyjaśnień odbywa przy użyciu środków komunikacji elektronicznej w rozumieniu ustawy z dnia 18 lipca 2002 r. o świadczeniu usług drogą elektroniczną za pośrednictwem</w:t>
      </w:r>
    </w:p>
    <w:p w14:paraId="01957C81" w14:textId="77777777" w:rsidR="004B5044" w:rsidRPr="00D91D61" w:rsidRDefault="00045A10">
      <w:pPr>
        <w:pStyle w:val="Standard"/>
        <w:widowControl/>
        <w:numPr>
          <w:ilvl w:val="2"/>
          <w:numId w:val="18"/>
        </w:numPr>
        <w:shd w:val="clear" w:color="auto" w:fill="FFFFFF"/>
        <w:autoSpaceDE/>
        <w:autoSpaceDN w:val="0"/>
        <w:spacing w:before="120" w:after="120"/>
        <w:ind w:hanging="657"/>
        <w:jc w:val="both"/>
        <w:textAlignment w:val="baseline"/>
        <w:rPr>
          <w:sz w:val="22"/>
          <w:szCs w:val="22"/>
        </w:rPr>
      </w:pPr>
      <w:r w:rsidRPr="00D91D61">
        <w:rPr>
          <w:rFonts w:eastAsia="Cambria"/>
          <w:sz w:val="22"/>
          <w:szCs w:val="22"/>
        </w:rPr>
        <w:t>Platformy e-Zamówienia</w:t>
      </w:r>
      <w:r w:rsidR="004B5044" w:rsidRPr="00D91D61">
        <w:rPr>
          <w:rFonts w:eastAsia="Cambria"/>
          <w:sz w:val="22"/>
          <w:szCs w:val="22"/>
        </w:rPr>
        <w:t>, któr</w:t>
      </w:r>
      <w:r w:rsidRPr="00D91D61">
        <w:rPr>
          <w:rFonts w:eastAsia="Cambria"/>
          <w:sz w:val="22"/>
          <w:szCs w:val="22"/>
        </w:rPr>
        <w:t>a</w:t>
      </w:r>
      <w:r w:rsidR="004B5044" w:rsidRPr="00D91D61">
        <w:rPr>
          <w:rFonts w:eastAsia="Cambria"/>
          <w:sz w:val="22"/>
          <w:szCs w:val="22"/>
        </w:rPr>
        <w:t xml:space="preserve"> dostępn</w:t>
      </w:r>
      <w:r w:rsidRPr="00D91D61">
        <w:rPr>
          <w:rFonts w:eastAsia="Cambria"/>
          <w:sz w:val="22"/>
          <w:szCs w:val="22"/>
        </w:rPr>
        <w:t>a</w:t>
      </w:r>
      <w:r w:rsidR="004B5044" w:rsidRPr="00D91D61">
        <w:rPr>
          <w:rFonts w:eastAsia="Cambria"/>
          <w:sz w:val="22"/>
          <w:szCs w:val="22"/>
        </w:rPr>
        <w:t xml:space="preserve"> jest pod adresem</w:t>
      </w:r>
      <w:r w:rsidR="004B5044" w:rsidRPr="00D91D61">
        <w:rPr>
          <w:rFonts w:eastAsia="Cambria"/>
          <w:sz w:val="22"/>
          <w:szCs w:val="22"/>
          <w:u w:val="single"/>
        </w:rPr>
        <w:t xml:space="preserve">: </w:t>
      </w:r>
      <w:hyperlink r:id="rId10" w:history="1">
        <w:r w:rsidRPr="00D91D61">
          <w:rPr>
            <w:rStyle w:val="Hipercze"/>
            <w:rFonts w:eastAsia="Cambria"/>
            <w:color w:val="auto"/>
            <w:sz w:val="22"/>
            <w:szCs w:val="22"/>
          </w:rPr>
          <w:t>https://ezamowiania.gov.pl/</w:t>
        </w:r>
      </w:hyperlink>
      <w:r w:rsidR="004B5044" w:rsidRPr="00D91D61">
        <w:rPr>
          <w:rFonts w:eastAsia="Cambria"/>
          <w:sz w:val="22"/>
          <w:szCs w:val="22"/>
          <w:u w:val="single"/>
        </w:rPr>
        <w:t>,</w:t>
      </w:r>
    </w:p>
    <w:p w14:paraId="5ED602CE" w14:textId="32197062" w:rsidR="004B5044" w:rsidRPr="00D91D61" w:rsidRDefault="004B5044">
      <w:pPr>
        <w:pStyle w:val="Standard"/>
        <w:widowControl/>
        <w:numPr>
          <w:ilvl w:val="2"/>
          <w:numId w:val="18"/>
        </w:numPr>
        <w:shd w:val="clear" w:color="auto" w:fill="FFFFFF"/>
        <w:autoSpaceDE/>
        <w:autoSpaceDN w:val="0"/>
        <w:spacing w:before="120" w:after="120"/>
        <w:ind w:hanging="657"/>
        <w:jc w:val="both"/>
        <w:textAlignment w:val="baseline"/>
        <w:rPr>
          <w:sz w:val="22"/>
          <w:szCs w:val="22"/>
        </w:rPr>
      </w:pPr>
      <w:r w:rsidRPr="00D91D61">
        <w:rPr>
          <w:rFonts w:eastAsia="Cambria"/>
          <w:sz w:val="22"/>
          <w:szCs w:val="22"/>
        </w:rPr>
        <w:t xml:space="preserve">poczty elektronicznej e-mail: </w:t>
      </w:r>
      <w:hyperlink r:id="rId11" w:history="1">
        <w:r w:rsidR="002B6778" w:rsidRPr="00C520DB">
          <w:rPr>
            <w:rStyle w:val="Hipercze"/>
            <w:rFonts w:eastAsia="Cambria"/>
            <w:sz w:val="22"/>
            <w:szCs w:val="22"/>
          </w:rPr>
          <w:t xml:space="preserve">zam.publiczne@szpital-kolejowy.com </w:t>
        </w:r>
      </w:hyperlink>
      <w:r w:rsidRPr="00D91D61">
        <w:rPr>
          <w:rFonts w:eastAsia="Cambria"/>
          <w:sz w:val="22"/>
          <w:szCs w:val="22"/>
        </w:rPr>
        <w:t xml:space="preserve"> </w:t>
      </w:r>
    </w:p>
    <w:p w14:paraId="53367D8A" w14:textId="5E49479A" w:rsidR="00045A10" w:rsidRPr="007B3A99" w:rsidRDefault="00045A10" w:rsidP="007B3A99">
      <w:pPr>
        <w:pStyle w:val="Standard"/>
        <w:widowControl/>
        <w:numPr>
          <w:ilvl w:val="1"/>
          <w:numId w:val="18"/>
        </w:numPr>
        <w:shd w:val="clear" w:color="auto" w:fill="FFFFFF"/>
        <w:autoSpaceDN w:val="0"/>
        <w:spacing w:before="120" w:after="120"/>
        <w:ind w:left="426"/>
        <w:jc w:val="both"/>
        <w:textAlignment w:val="baseline"/>
        <w:rPr>
          <w:rFonts w:eastAsia="Cambria"/>
          <w:sz w:val="22"/>
          <w:szCs w:val="22"/>
        </w:rPr>
      </w:pPr>
      <w:r w:rsidRPr="007B3A99">
        <w:rPr>
          <w:rFonts w:eastAsia="Cambria"/>
          <w:sz w:val="22"/>
          <w:szCs w:val="22"/>
        </w:rPr>
        <w:t>Adres strony internetowej prowadzonego postępowania (link prowadzący bezpośrednio do widoku postępowania na Platformie e-Zamówienia):</w:t>
      </w:r>
      <w:r w:rsidR="00674BB2" w:rsidRPr="007B3A99">
        <w:rPr>
          <w:rFonts w:eastAsia="Cambria"/>
          <w:sz w:val="22"/>
          <w:szCs w:val="22"/>
        </w:rPr>
        <w:t xml:space="preserve"> </w:t>
      </w:r>
      <w:r w:rsidR="007B3A99" w:rsidRPr="007B3A99">
        <w:rPr>
          <w:color w:val="548DD4" w:themeColor="text2" w:themeTint="99"/>
          <w:sz w:val="22"/>
          <w:szCs w:val="22"/>
        </w:rPr>
        <w:t>https://ezamowienia.gov.pl/mp-client/tenders/ocds-148610-d7718b63-fe85-4713-b986-7f97666f5963</w:t>
      </w:r>
      <w:r w:rsidR="008059C4" w:rsidRPr="007B3A99">
        <w:rPr>
          <w:color w:val="548DD4" w:themeColor="text2" w:themeTint="99"/>
          <w:sz w:val="22"/>
          <w:szCs w:val="22"/>
        </w:rPr>
        <w:t xml:space="preserve"> </w:t>
      </w:r>
      <w:r w:rsidR="00685DF4" w:rsidRPr="007B3A99">
        <w:rPr>
          <w:rFonts w:eastAsia="Cambria"/>
          <w:sz w:val="22"/>
          <w:szCs w:val="22"/>
        </w:rPr>
        <w:t>p</w:t>
      </w:r>
      <w:r w:rsidRPr="007B3A99">
        <w:rPr>
          <w:rFonts w:eastAsia="Cambria"/>
          <w:sz w:val="22"/>
          <w:szCs w:val="22"/>
        </w:rPr>
        <w:t xml:space="preserve">ostępowanie można wyszukać również ze strony głównej Platformy e-Zamówienia (przycisk „Przeglądaj postępowania/konkursy”). </w:t>
      </w:r>
    </w:p>
    <w:p w14:paraId="45EB1611" w14:textId="46B64B9E" w:rsidR="00045A10" w:rsidRPr="007B3A99" w:rsidRDefault="00045A10" w:rsidP="007B3A99">
      <w:pPr>
        <w:pStyle w:val="Standard"/>
        <w:widowControl/>
        <w:numPr>
          <w:ilvl w:val="1"/>
          <w:numId w:val="18"/>
        </w:numPr>
        <w:shd w:val="clear" w:color="auto" w:fill="FFFFFF"/>
        <w:autoSpaceDN w:val="0"/>
        <w:spacing w:before="120" w:after="120"/>
        <w:ind w:left="709" w:hanging="709"/>
        <w:jc w:val="both"/>
        <w:textAlignment w:val="baseline"/>
        <w:rPr>
          <w:rFonts w:eastAsia="Cambria"/>
          <w:sz w:val="22"/>
          <w:szCs w:val="22"/>
        </w:rPr>
      </w:pPr>
      <w:r w:rsidRPr="007B3A99">
        <w:rPr>
          <w:rFonts w:eastAsia="Cambria"/>
          <w:sz w:val="22"/>
          <w:szCs w:val="22"/>
        </w:rPr>
        <w:t>Identyfikator (ID) postępowa</w:t>
      </w:r>
      <w:r w:rsidR="006665CA" w:rsidRPr="007B3A99">
        <w:rPr>
          <w:rFonts w:eastAsia="Cambria"/>
          <w:sz w:val="22"/>
          <w:szCs w:val="22"/>
        </w:rPr>
        <w:t xml:space="preserve">nia na Platformie e-Zamówienia: </w:t>
      </w:r>
      <w:bookmarkStart w:id="7" w:name="_Hlk124770446"/>
      <w:r w:rsidR="007B3A99" w:rsidRPr="007B3A99">
        <w:rPr>
          <w:color w:val="4F81BD" w:themeColor="accent1"/>
          <w:sz w:val="22"/>
          <w:szCs w:val="22"/>
        </w:rPr>
        <w:t>ocds-148610-d7718b63-fe85-4713-b986-7f97666f5963</w:t>
      </w:r>
      <w:r w:rsidR="008059C4" w:rsidRPr="007B3A99">
        <w:rPr>
          <w:color w:val="4F81BD" w:themeColor="accent1"/>
          <w:sz w:val="22"/>
          <w:szCs w:val="22"/>
        </w:rPr>
        <w:t xml:space="preserve"> </w:t>
      </w:r>
      <w:r w:rsidRPr="007B3A99">
        <w:rPr>
          <w:rFonts w:eastAsia="Cambria"/>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66BA57B9" w14:textId="77777777" w:rsidR="00045A10" w:rsidRPr="00D91D61" w:rsidRDefault="00045A10">
      <w:pPr>
        <w:pStyle w:val="Standard"/>
        <w:widowControl/>
        <w:numPr>
          <w:ilvl w:val="1"/>
          <w:numId w:val="18"/>
        </w:numPr>
        <w:shd w:val="clear" w:color="auto" w:fill="FFFFFF"/>
        <w:autoSpaceDN w:val="0"/>
        <w:spacing w:before="120" w:after="120"/>
        <w:ind w:left="567" w:hanging="567"/>
        <w:jc w:val="both"/>
        <w:textAlignment w:val="baseline"/>
        <w:rPr>
          <w:rFonts w:eastAsia="Cambria"/>
          <w:sz w:val="22"/>
          <w:szCs w:val="22"/>
        </w:rPr>
      </w:pPr>
      <w:r w:rsidRPr="00D91D61">
        <w:rPr>
          <w:rFonts w:eastAsia="Cambria"/>
          <w:sz w:val="22"/>
          <w:szCs w:val="22"/>
        </w:rPr>
        <w:t xml:space="preserve">Przeglądanie i pobieranie publicznej treści dokumentacji postępowania nie wymaga posiadania konta na Platformie e-Zamówienia ani logowania. </w:t>
      </w:r>
    </w:p>
    <w:p w14:paraId="15C45456" w14:textId="77777777" w:rsidR="00045A10" w:rsidRPr="00D91D61" w:rsidRDefault="00045A10">
      <w:pPr>
        <w:pStyle w:val="Standard"/>
        <w:widowControl/>
        <w:numPr>
          <w:ilvl w:val="1"/>
          <w:numId w:val="18"/>
        </w:numPr>
        <w:shd w:val="clear" w:color="auto" w:fill="FFFFFF"/>
        <w:autoSpaceDN w:val="0"/>
        <w:spacing w:before="120" w:after="120"/>
        <w:ind w:left="567" w:hanging="567"/>
        <w:jc w:val="both"/>
        <w:textAlignment w:val="baseline"/>
        <w:rPr>
          <w:rFonts w:eastAsia="Cambria"/>
          <w:sz w:val="22"/>
          <w:szCs w:val="22"/>
        </w:rPr>
      </w:pPr>
      <w:r w:rsidRPr="00D91D61">
        <w:rPr>
          <w:rFonts w:eastAsia="Cambria"/>
          <w:sz w:val="22"/>
          <w:szCs w:val="22"/>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27E431F3" w14:textId="77777777" w:rsidR="00045A10" w:rsidRPr="00D91D61" w:rsidRDefault="00045A10">
      <w:pPr>
        <w:pStyle w:val="Standard"/>
        <w:widowControl/>
        <w:numPr>
          <w:ilvl w:val="1"/>
          <w:numId w:val="18"/>
        </w:numPr>
        <w:shd w:val="clear" w:color="auto" w:fill="FFFFFF"/>
        <w:autoSpaceDN w:val="0"/>
        <w:spacing w:before="120" w:after="120"/>
        <w:ind w:left="567" w:hanging="567"/>
        <w:jc w:val="both"/>
        <w:textAlignment w:val="baseline"/>
        <w:rPr>
          <w:rFonts w:eastAsia="Cambria"/>
          <w:sz w:val="22"/>
          <w:szCs w:val="22"/>
        </w:rPr>
      </w:pPr>
      <w:r w:rsidRPr="00D91D61">
        <w:rPr>
          <w:rFonts w:eastAsia="Cambria"/>
          <w:sz w:val="22"/>
          <w:szCs w:val="22"/>
        </w:rPr>
        <w:t xml:space="preserve">Dokumenty elektroniczne ,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D91D61">
        <w:rPr>
          <w:rFonts w:eastAsia="Cambria"/>
          <w:sz w:val="22"/>
          <w:szCs w:val="22"/>
        </w:rPr>
        <w:t>Pzp</w:t>
      </w:r>
      <w:proofErr w:type="spellEnd"/>
      <w:r w:rsidRPr="00D91D61">
        <w:rPr>
          <w:rFonts w:eastAsia="Cambria"/>
          <w:sz w:val="22"/>
          <w:szCs w:val="22"/>
        </w:rPr>
        <w:t xml:space="preserve">, ww. regulacje nie będą miały bezpośredniego zastosowania. </w:t>
      </w:r>
    </w:p>
    <w:p w14:paraId="785CEE6C" w14:textId="77777777" w:rsidR="00045A10" w:rsidRPr="00D91D61" w:rsidRDefault="00045A10">
      <w:pPr>
        <w:pStyle w:val="Standard"/>
        <w:widowControl/>
        <w:numPr>
          <w:ilvl w:val="1"/>
          <w:numId w:val="18"/>
        </w:numPr>
        <w:shd w:val="clear" w:color="auto" w:fill="FFFFFF"/>
        <w:autoSpaceDN w:val="0"/>
        <w:spacing w:before="120" w:after="120"/>
        <w:ind w:left="567" w:hanging="567"/>
        <w:jc w:val="both"/>
        <w:textAlignment w:val="baseline"/>
        <w:rPr>
          <w:rFonts w:eastAsia="Cambria"/>
          <w:sz w:val="22"/>
          <w:szCs w:val="22"/>
        </w:rPr>
      </w:pPr>
      <w:r w:rsidRPr="00D91D61">
        <w:rPr>
          <w:rFonts w:eastAsia="Cambria"/>
          <w:sz w:val="22"/>
          <w:szCs w:val="22"/>
        </w:rPr>
        <w:t xml:space="preserve">Informacje, oświadczenia lub dokumenty, inne niż wymienione w § 2 ust. 1 rozporządzenia Prezesa Rady Ministrów w sprawie wymagań dla dokumentów elektronicznych, przekazywane w postępowaniu sporządza się w postaci elektronicznej: </w:t>
      </w:r>
    </w:p>
    <w:p w14:paraId="20339973" w14:textId="77777777" w:rsidR="00045A10" w:rsidRPr="00D91D61" w:rsidRDefault="00045A10">
      <w:pPr>
        <w:pStyle w:val="Standard"/>
        <w:widowControl/>
        <w:numPr>
          <w:ilvl w:val="3"/>
          <w:numId w:val="8"/>
        </w:numPr>
        <w:shd w:val="clear" w:color="auto" w:fill="FFFFFF"/>
        <w:tabs>
          <w:tab w:val="clear" w:pos="1800"/>
        </w:tabs>
        <w:autoSpaceDN w:val="0"/>
        <w:spacing w:before="120" w:after="120"/>
        <w:ind w:left="851" w:hanging="284"/>
        <w:jc w:val="both"/>
        <w:textAlignment w:val="baseline"/>
        <w:rPr>
          <w:rFonts w:eastAsia="Cambria"/>
          <w:sz w:val="22"/>
          <w:szCs w:val="22"/>
        </w:rPr>
      </w:pPr>
      <w:r w:rsidRPr="00D91D61">
        <w:rPr>
          <w:rFonts w:eastAsia="Cambria"/>
          <w:sz w:val="22"/>
          <w:szCs w:val="22"/>
        </w:rPr>
        <w:t xml:space="preserve">w formatach danych określonych w przepisach rozporządzenia Rady Ministrów w sprawie Krajowych Ram Interoperacyjności (i przekazuje się jako załącznik), lub </w:t>
      </w:r>
    </w:p>
    <w:p w14:paraId="7692A020" w14:textId="77777777" w:rsidR="00045A10" w:rsidRPr="00D91D61" w:rsidRDefault="00045A10">
      <w:pPr>
        <w:pStyle w:val="Standard"/>
        <w:widowControl/>
        <w:numPr>
          <w:ilvl w:val="3"/>
          <w:numId w:val="8"/>
        </w:numPr>
        <w:shd w:val="clear" w:color="auto" w:fill="FFFFFF"/>
        <w:tabs>
          <w:tab w:val="clear" w:pos="1800"/>
        </w:tabs>
        <w:autoSpaceDN w:val="0"/>
        <w:spacing w:before="120" w:after="120"/>
        <w:ind w:left="851" w:hanging="284"/>
        <w:jc w:val="both"/>
        <w:textAlignment w:val="baseline"/>
        <w:rPr>
          <w:rFonts w:eastAsia="Cambria"/>
          <w:sz w:val="22"/>
          <w:szCs w:val="22"/>
        </w:rPr>
      </w:pPr>
      <w:r w:rsidRPr="00D91D61">
        <w:rPr>
          <w:rFonts w:eastAsia="Cambria"/>
          <w:sz w:val="22"/>
          <w:szCs w:val="22"/>
        </w:rPr>
        <w:t>jako tekst wpisany bezpośrednio do wiadomości przekazywanej przy użyciu środków komunikacji elektronicznej (np. w treści wiadomości e-mail lub w treści „Formularza do komunikacji”).</w:t>
      </w:r>
    </w:p>
    <w:p w14:paraId="7215D32C" w14:textId="0D8A01D3" w:rsidR="00045A10" w:rsidRPr="00D91D61" w:rsidRDefault="00045A10">
      <w:pPr>
        <w:pStyle w:val="Standard"/>
        <w:widowControl/>
        <w:numPr>
          <w:ilvl w:val="1"/>
          <w:numId w:val="43"/>
        </w:numPr>
        <w:shd w:val="clear" w:color="auto" w:fill="FFFFFF"/>
        <w:autoSpaceDN w:val="0"/>
        <w:spacing w:before="120" w:after="120"/>
        <w:ind w:left="567" w:hanging="567"/>
        <w:jc w:val="both"/>
        <w:textAlignment w:val="baseline"/>
        <w:rPr>
          <w:rFonts w:eastAsia="Cambria"/>
          <w:sz w:val="22"/>
          <w:szCs w:val="22"/>
        </w:rPr>
      </w:pPr>
      <w:r w:rsidRPr="00D91D61">
        <w:rPr>
          <w:rFonts w:eastAsia="Cambria"/>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00BF37CE">
        <w:rPr>
          <w:rFonts w:eastAsia="Cambria"/>
          <w:sz w:val="22"/>
          <w:szCs w:val="22"/>
        </w:rPr>
        <w:t>t.j</w:t>
      </w:r>
      <w:proofErr w:type="spellEnd"/>
      <w:r w:rsidR="00BF37CE">
        <w:rPr>
          <w:rFonts w:eastAsia="Cambria"/>
          <w:sz w:val="22"/>
          <w:szCs w:val="22"/>
        </w:rPr>
        <w:t xml:space="preserve">. </w:t>
      </w:r>
      <w:r w:rsidRPr="00D91D61">
        <w:rPr>
          <w:rFonts w:eastAsia="Cambria"/>
          <w:sz w:val="22"/>
          <w:szCs w:val="22"/>
        </w:rPr>
        <w:t>Dz. U. z 202</w:t>
      </w:r>
      <w:r w:rsidR="00BF37CE">
        <w:rPr>
          <w:rFonts w:eastAsia="Cambria"/>
          <w:sz w:val="22"/>
          <w:szCs w:val="22"/>
        </w:rPr>
        <w:t>6</w:t>
      </w:r>
      <w:r w:rsidRPr="00D91D61">
        <w:rPr>
          <w:rFonts w:eastAsia="Cambria"/>
          <w:sz w:val="22"/>
          <w:szCs w:val="22"/>
        </w:rPr>
        <w:t xml:space="preserve"> r. poz. </w:t>
      </w:r>
      <w:r w:rsidR="00BF37CE">
        <w:rPr>
          <w:rFonts w:eastAsia="Cambria"/>
          <w:sz w:val="22"/>
          <w:szCs w:val="22"/>
        </w:rPr>
        <w:t>85</w:t>
      </w:r>
      <w:r w:rsidRPr="00D91D61">
        <w:rPr>
          <w:rFonts w:eastAsia="Cambria"/>
          <w:sz w:val="22"/>
          <w:szCs w:val="22"/>
        </w:rPr>
        <w:t>) wykonawca, w celu utrzymania w poufności tych informacji, przekazuje je w wydzielonym i odpowiednio oznaczonym pliku, wraz z jednoczesnym zaznaczeniem w nazwie pliku „Dokument stanowiący tajemnicę przedsiębiorstwa”.</w:t>
      </w:r>
    </w:p>
    <w:p w14:paraId="4A534063" w14:textId="0274A325" w:rsidR="00045A10" w:rsidRPr="00D91D61" w:rsidRDefault="00045A10">
      <w:pPr>
        <w:pStyle w:val="Standard"/>
        <w:widowControl/>
        <w:numPr>
          <w:ilvl w:val="1"/>
          <w:numId w:val="43"/>
        </w:numPr>
        <w:shd w:val="clear" w:color="auto" w:fill="FFFFFF"/>
        <w:autoSpaceDN w:val="0"/>
        <w:spacing w:before="120" w:after="120"/>
        <w:ind w:left="567" w:hanging="567"/>
        <w:jc w:val="both"/>
        <w:textAlignment w:val="baseline"/>
        <w:rPr>
          <w:rFonts w:eastAsia="Cambria"/>
          <w:sz w:val="22"/>
          <w:szCs w:val="22"/>
        </w:rPr>
      </w:pPr>
      <w:r w:rsidRPr="00D91D61">
        <w:rPr>
          <w:rFonts w:eastAsia="Cambria"/>
          <w:sz w:val="22"/>
          <w:szCs w:val="22"/>
        </w:rPr>
        <w:t xml:space="preserve">Komunikacja w postępowaniu, z wyłączeniem składania ofert o dopuszczenie do udziału w postępowaniu, odbywa się drogą elektroniczną za pośrednictwem formularzy do komunikacji dostępnych w zakładce „Formularze” („Formularze do komunikacji”). Za pośrednictwem </w:t>
      </w:r>
      <w:r w:rsidRPr="00D91D61">
        <w:rPr>
          <w:rFonts w:eastAsia="Cambria"/>
          <w:sz w:val="22"/>
          <w:szCs w:val="22"/>
        </w:rPr>
        <w:lastRenderedPageBreak/>
        <w:t xml:space="preserve">„Formularzy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D91D61">
        <w:rPr>
          <w:rFonts w:eastAsia="Cambria"/>
          <w:sz w:val="22"/>
          <w:szCs w:val="22"/>
        </w:rPr>
        <w:t>Pzp</w:t>
      </w:r>
      <w:proofErr w:type="spellEnd"/>
      <w:r w:rsidRPr="00D91D61">
        <w:rPr>
          <w:rFonts w:eastAsia="Cambria"/>
          <w:sz w:val="22"/>
          <w:szCs w:val="22"/>
        </w:rPr>
        <w:t xml:space="preserve"> lub rozporządzeniem Prezesa Rady Ministrów w sprawie wymagań dla dokumentów elektronicznych opatrzone kwalifikowanym podpisem elektronicznym, podpisem zaufanym lub podpisem osobistym, mogą być opatrzone, zgodnie z wyborem wykonawcy/ wykonawcy wspólnie ubiegającego się o udzielenie zamówienia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76D9E41D" w14:textId="77777777" w:rsidR="00045A10" w:rsidRPr="00D91D61" w:rsidRDefault="00045A10">
      <w:pPr>
        <w:pStyle w:val="Standard"/>
        <w:widowControl/>
        <w:numPr>
          <w:ilvl w:val="1"/>
          <w:numId w:val="43"/>
        </w:numPr>
        <w:shd w:val="clear" w:color="auto" w:fill="FFFFFF"/>
        <w:autoSpaceDN w:val="0"/>
        <w:spacing w:before="120" w:after="120"/>
        <w:ind w:left="567" w:hanging="567"/>
        <w:jc w:val="both"/>
        <w:textAlignment w:val="baseline"/>
        <w:rPr>
          <w:rFonts w:eastAsia="Cambria"/>
          <w:sz w:val="22"/>
          <w:szCs w:val="22"/>
        </w:rPr>
      </w:pPr>
      <w:r w:rsidRPr="00D91D61">
        <w:rPr>
          <w:rFonts w:eastAsia="Cambria"/>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201117AF" w14:textId="77777777" w:rsidR="00045A10" w:rsidRPr="00D91D61" w:rsidRDefault="00045A10">
      <w:pPr>
        <w:pStyle w:val="Standard"/>
        <w:widowControl/>
        <w:numPr>
          <w:ilvl w:val="1"/>
          <w:numId w:val="43"/>
        </w:numPr>
        <w:shd w:val="clear" w:color="auto" w:fill="FFFFFF"/>
        <w:autoSpaceDN w:val="0"/>
        <w:spacing w:before="120" w:after="120"/>
        <w:ind w:left="567" w:hanging="567"/>
        <w:jc w:val="both"/>
        <w:textAlignment w:val="baseline"/>
        <w:rPr>
          <w:rFonts w:eastAsia="Cambria"/>
          <w:sz w:val="22"/>
          <w:szCs w:val="22"/>
        </w:rPr>
      </w:pPr>
      <w:r w:rsidRPr="00D91D61">
        <w:rPr>
          <w:rFonts w:eastAsia="Cambria"/>
          <w:sz w:val="22"/>
          <w:szCs w:val="22"/>
        </w:rPr>
        <w:t xml:space="preserve">Wszystkie wysłane i odebrane w postępowaniu przez Wykonawcę wiadomości widoczne są po zalogowaniu w podglądzie postępowania w zakładce „Komunikacja”. </w:t>
      </w:r>
    </w:p>
    <w:p w14:paraId="4AC664D2" w14:textId="77777777" w:rsidR="00045A10" w:rsidRPr="00D91D61" w:rsidRDefault="00045A10">
      <w:pPr>
        <w:pStyle w:val="Standard"/>
        <w:widowControl/>
        <w:numPr>
          <w:ilvl w:val="1"/>
          <w:numId w:val="43"/>
        </w:numPr>
        <w:shd w:val="clear" w:color="auto" w:fill="FFFFFF"/>
        <w:autoSpaceDN w:val="0"/>
        <w:spacing w:before="120" w:after="120"/>
        <w:ind w:left="567" w:hanging="567"/>
        <w:jc w:val="both"/>
        <w:textAlignment w:val="baseline"/>
        <w:rPr>
          <w:rFonts w:eastAsia="Cambria"/>
          <w:sz w:val="22"/>
          <w:szCs w:val="22"/>
        </w:rPr>
      </w:pPr>
      <w:r w:rsidRPr="00D91D61">
        <w:rPr>
          <w:rFonts w:eastAsia="Cambria"/>
          <w:sz w:val="22"/>
          <w:szCs w:val="22"/>
        </w:rPr>
        <w:t>Maksymalny rozmiar plików przesyłanych za pośrednictwem „Formularzy do komunikacji” wynosi 150 MB (wielkość ta dotyczy plików przesyłanych jako załączniki do jednego formularza).</w:t>
      </w:r>
    </w:p>
    <w:p w14:paraId="3816BABC" w14:textId="77777777" w:rsidR="00045A10" w:rsidRPr="00D91D61" w:rsidRDefault="00045A10">
      <w:pPr>
        <w:pStyle w:val="Standard"/>
        <w:widowControl/>
        <w:numPr>
          <w:ilvl w:val="1"/>
          <w:numId w:val="43"/>
        </w:numPr>
        <w:shd w:val="clear" w:color="auto" w:fill="FFFFFF"/>
        <w:autoSpaceDN w:val="0"/>
        <w:spacing w:before="120" w:after="120"/>
        <w:ind w:left="567" w:hanging="567"/>
        <w:jc w:val="both"/>
        <w:textAlignment w:val="baseline"/>
        <w:rPr>
          <w:rFonts w:eastAsia="Cambria"/>
          <w:sz w:val="22"/>
          <w:szCs w:val="22"/>
        </w:rPr>
      </w:pPr>
      <w:r w:rsidRPr="00D91D61">
        <w:rPr>
          <w:rFonts w:eastAsia="Cambria"/>
          <w:sz w:val="22"/>
          <w:szCs w:val="22"/>
        </w:rPr>
        <w:t>Minimalne wymagania techniczne dotyczące sprzętu używanego w celu korzystania z usług Platformy e-Zamówienia oraz informacje dotyczące specyfikacji połączenia określa Regulamin Platformy e-Zamówienia.</w:t>
      </w:r>
    </w:p>
    <w:p w14:paraId="5B068E18" w14:textId="7B0718F3" w:rsidR="00045A10" w:rsidRPr="00D91D61" w:rsidRDefault="00045A10">
      <w:pPr>
        <w:pStyle w:val="Standard"/>
        <w:widowControl/>
        <w:numPr>
          <w:ilvl w:val="1"/>
          <w:numId w:val="43"/>
        </w:numPr>
        <w:shd w:val="clear" w:color="auto" w:fill="FFFFFF"/>
        <w:autoSpaceDN w:val="0"/>
        <w:spacing w:before="120" w:after="120"/>
        <w:ind w:left="567" w:hanging="567"/>
        <w:jc w:val="both"/>
        <w:textAlignment w:val="baseline"/>
        <w:rPr>
          <w:rFonts w:eastAsia="Cambria"/>
          <w:sz w:val="22"/>
          <w:szCs w:val="22"/>
        </w:rPr>
      </w:pPr>
      <w:r w:rsidRPr="00D91D61">
        <w:rPr>
          <w:rFonts w:eastAsia="Cambria"/>
          <w:sz w:val="22"/>
          <w:szCs w:val="22"/>
        </w:rPr>
        <w:t xml:space="preserve">W przypadku problemów technicznych i awarii związanych z funkcjonowaniem Platformy e-Zamówienia użytkownicy mogą skorzystać ze wsparcia technicznego dostępnego pod numerem telefonu (32) 7788999 lub drogą elektroniczną poprzez formularz udostępniony na stronie internetowej </w:t>
      </w:r>
      <w:hyperlink r:id="rId12" w:history="1">
        <w:r w:rsidRPr="00D91D61">
          <w:rPr>
            <w:rStyle w:val="Hipercze"/>
            <w:rFonts w:eastAsia="Cambria"/>
            <w:color w:val="auto"/>
            <w:sz w:val="22"/>
            <w:szCs w:val="22"/>
          </w:rPr>
          <w:t>https://ezamowienia.gov.pl</w:t>
        </w:r>
      </w:hyperlink>
      <w:r w:rsidRPr="00D91D61">
        <w:rPr>
          <w:rFonts w:eastAsia="Cambria"/>
          <w:sz w:val="22"/>
          <w:szCs w:val="22"/>
        </w:rPr>
        <w:t xml:space="preserve"> w zakładce „Zgłoś problem”.</w:t>
      </w:r>
    </w:p>
    <w:p w14:paraId="258619B8" w14:textId="0926BE56" w:rsidR="00354687" w:rsidRPr="00D91D61" w:rsidRDefault="00045A10">
      <w:pPr>
        <w:pStyle w:val="Standard"/>
        <w:widowControl/>
        <w:numPr>
          <w:ilvl w:val="1"/>
          <w:numId w:val="43"/>
        </w:numPr>
        <w:shd w:val="clear" w:color="auto" w:fill="FFFFFF"/>
        <w:autoSpaceDN w:val="0"/>
        <w:spacing w:before="120" w:after="120"/>
        <w:ind w:left="567" w:hanging="567"/>
        <w:jc w:val="both"/>
        <w:textAlignment w:val="baseline"/>
        <w:rPr>
          <w:rFonts w:eastAsia="Cambria"/>
          <w:sz w:val="22"/>
          <w:szCs w:val="22"/>
        </w:rPr>
      </w:pPr>
      <w:r w:rsidRPr="00D91D61">
        <w:rPr>
          <w:rFonts w:eastAsia="Cambria"/>
          <w:sz w:val="22"/>
          <w:szCs w:val="22"/>
        </w:rPr>
        <w:t xml:space="preserve">W szczególnie uzasadnionych przypadkach uniemożliwiających komunikację wykonawcy i Zamawiającego za pośrednictwem Platformy e-Zamówienia, Zamawiający dopuszcza komunikację za pomocą poczty elektronicznej na adres e-mail: </w:t>
      </w:r>
      <w:r w:rsidR="007E6E8E">
        <w:rPr>
          <w:sz w:val="22"/>
          <w:szCs w:val="22"/>
        </w:rPr>
        <w:t>zam.publiczne@szpital-kolejowy.com</w:t>
      </w:r>
      <w:r w:rsidRPr="00D91D61">
        <w:rPr>
          <w:rFonts w:eastAsia="Cambria"/>
          <w:sz w:val="22"/>
          <w:szCs w:val="22"/>
        </w:rPr>
        <w:t xml:space="preserve"> (nie dotyczy składania ofert/wniosków o dopuszczenie do udziału w postępowaniu).</w:t>
      </w:r>
      <w:bookmarkEnd w:id="7"/>
    </w:p>
    <w:p w14:paraId="24956A02" w14:textId="03677379" w:rsidR="00511474" w:rsidRPr="00D91D61" w:rsidRDefault="00511474">
      <w:pPr>
        <w:pStyle w:val="Standard"/>
        <w:widowControl/>
        <w:numPr>
          <w:ilvl w:val="1"/>
          <w:numId w:val="43"/>
        </w:numPr>
        <w:shd w:val="clear" w:color="auto" w:fill="FFFFFF"/>
        <w:autoSpaceDE/>
        <w:autoSpaceDN w:val="0"/>
        <w:spacing w:before="120" w:after="120"/>
        <w:ind w:left="567" w:hanging="567"/>
        <w:jc w:val="both"/>
        <w:textAlignment w:val="baseline"/>
        <w:rPr>
          <w:sz w:val="22"/>
          <w:szCs w:val="22"/>
        </w:rPr>
      </w:pPr>
      <w:r w:rsidRPr="00D91D61">
        <w:rPr>
          <w:sz w:val="22"/>
          <w:szCs w:val="22"/>
        </w:rPr>
        <w:t>Zamawiający informuje, że w związku z wejściem w życie przepisów ustawy z dnia 9</w:t>
      </w:r>
      <w:r w:rsidR="00604A33" w:rsidRPr="00D91D61">
        <w:rPr>
          <w:sz w:val="22"/>
          <w:szCs w:val="22"/>
        </w:rPr>
        <w:t xml:space="preserve"> listopada </w:t>
      </w:r>
      <w:r w:rsidRPr="00D91D61">
        <w:rPr>
          <w:sz w:val="22"/>
          <w:szCs w:val="22"/>
        </w:rPr>
        <w:t>2018 r</w:t>
      </w:r>
      <w:r w:rsidR="00604A33" w:rsidRPr="00D91D61">
        <w:rPr>
          <w:sz w:val="22"/>
          <w:szCs w:val="22"/>
        </w:rPr>
        <w:t>.</w:t>
      </w:r>
      <w:r w:rsidRPr="00D91D61">
        <w:rPr>
          <w:sz w:val="22"/>
          <w:szCs w:val="22"/>
        </w:rPr>
        <w:t xml:space="preserve"> o elektronicznym fakturowaniu w zamówieniach publicznych, koncesjach na roboty budowlane lub usługi oraz partnerstwie </w:t>
      </w:r>
      <w:proofErr w:type="spellStart"/>
      <w:r w:rsidRPr="00D91D61">
        <w:rPr>
          <w:sz w:val="22"/>
          <w:szCs w:val="22"/>
        </w:rPr>
        <w:t>publiczno</w:t>
      </w:r>
      <w:proofErr w:type="spellEnd"/>
      <w:r w:rsidRPr="00D91D61">
        <w:rPr>
          <w:sz w:val="22"/>
          <w:szCs w:val="22"/>
        </w:rPr>
        <w:t xml:space="preserve"> – prywatnym  (Dz. U. z 20</w:t>
      </w:r>
      <w:r w:rsidR="00277004" w:rsidRPr="00D91D61">
        <w:rPr>
          <w:sz w:val="22"/>
          <w:szCs w:val="22"/>
        </w:rPr>
        <w:t>20</w:t>
      </w:r>
      <w:r w:rsidRPr="00D91D61">
        <w:rPr>
          <w:sz w:val="22"/>
          <w:szCs w:val="22"/>
        </w:rPr>
        <w:t xml:space="preserve"> r. poz. </w:t>
      </w:r>
      <w:r w:rsidR="00277004" w:rsidRPr="00D91D61">
        <w:rPr>
          <w:sz w:val="22"/>
          <w:szCs w:val="22"/>
        </w:rPr>
        <w:t xml:space="preserve">1666 z </w:t>
      </w:r>
      <w:proofErr w:type="spellStart"/>
      <w:r w:rsidR="00277004" w:rsidRPr="00D91D61">
        <w:rPr>
          <w:sz w:val="22"/>
          <w:szCs w:val="22"/>
        </w:rPr>
        <w:t>późn</w:t>
      </w:r>
      <w:proofErr w:type="spellEnd"/>
      <w:r w:rsidR="00277004" w:rsidRPr="00D91D61">
        <w:rPr>
          <w:sz w:val="22"/>
          <w:szCs w:val="22"/>
        </w:rPr>
        <w:t>. zm.</w:t>
      </w:r>
      <w:r w:rsidRPr="00D91D61">
        <w:rPr>
          <w:sz w:val="22"/>
          <w:szCs w:val="22"/>
        </w:rPr>
        <w:t>) dopuszcza złożenie w niniejszym postępowaniu ustrukturyzowanej faktury elektronicznej</w:t>
      </w:r>
      <w:r w:rsidR="0007759A" w:rsidRPr="00D91D61">
        <w:rPr>
          <w:sz w:val="22"/>
          <w:szCs w:val="22"/>
        </w:rPr>
        <w:t>.</w:t>
      </w:r>
    </w:p>
    <w:p w14:paraId="7D9BDCD3" w14:textId="79D8C5D2" w:rsidR="008F4578" w:rsidRPr="00D91D61" w:rsidRDefault="002854D4">
      <w:pPr>
        <w:pStyle w:val="Standard"/>
        <w:widowControl/>
        <w:numPr>
          <w:ilvl w:val="1"/>
          <w:numId w:val="43"/>
        </w:numPr>
        <w:shd w:val="clear" w:color="auto" w:fill="FFFFFF"/>
        <w:autoSpaceDE/>
        <w:autoSpaceDN w:val="0"/>
        <w:spacing w:before="120" w:after="240"/>
        <w:ind w:left="567" w:hanging="567"/>
        <w:jc w:val="both"/>
        <w:textAlignment w:val="baseline"/>
        <w:rPr>
          <w:sz w:val="22"/>
          <w:szCs w:val="22"/>
        </w:rPr>
      </w:pPr>
      <w:r w:rsidRPr="00D91D61">
        <w:rPr>
          <w:b/>
          <w:sz w:val="22"/>
          <w:szCs w:val="22"/>
        </w:rPr>
        <w:t>Osobą uprawnioną</w:t>
      </w:r>
      <w:r w:rsidRPr="00D91D61">
        <w:rPr>
          <w:sz w:val="22"/>
          <w:szCs w:val="22"/>
        </w:rPr>
        <w:t xml:space="preserve">  do porozumiewania się z wykonawcami w sprawie zamówienia jest </w:t>
      </w:r>
      <w:r w:rsidR="007E6E8E">
        <w:rPr>
          <w:sz w:val="22"/>
          <w:szCs w:val="22"/>
        </w:rPr>
        <w:t>Łukasz</w:t>
      </w:r>
      <w:r w:rsidR="00A33661">
        <w:rPr>
          <w:sz w:val="22"/>
          <w:szCs w:val="22"/>
        </w:rPr>
        <w:t xml:space="preserve"> Sitek</w:t>
      </w:r>
      <w:r w:rsidR="009B1574" w:rsidRPr="00D91D61">
        <w:rPr>
          <w:sz w:val="22"/>
          <w:szCs w:val="22"/>
        </w:rPr>
        <w:t xml:space="preserve"> </w:t>
      </w:r>
      <w:r w:rsidR="00B516A8" w:rsidRPr="00D91D61">
        <w:rPr>
          <w:sz w:val="22"/>
          <w:szCs w:val="22"/>
        </w:rPr>
        <w:t xml:space="preserve"> </w:t>
      </w:r>
      <w:r w:rsidRPr="00D91D61">
        <w:rPr>
          <w:sz w:val="22"/>
          <w:szCs w:val="22"/>
        </w:rPr>
        <w:t xml:space="preserve">w dni robocze od </w:t>
      </w:r>
      <w:r w:rsidR="00B516A8" w:rsidRPr="00D91D61">
        <w:rPr>
          <w:sz w:val="22"/>
          <w:szCs w:val="22"/>
        </w:rPr>
        <w:t>8</w:t>
      </w:r>
      <w:r w:rsidRPr="00D91D61">
        <w:rPr>
          <w:sz w:val="22"/>
          <w:szCs w:val="22"/>
        </w:rPr>
        <w:t>.</w:t>
      </w:r>
      <w:r w:rsidR="00B516A8" w:rsidRPr="00D91D61">
        <w:rPr>
          <w:sz w:val="22"/>
          <w:szCs w:val="22"/>
        </w:rPr>
        <w:t>0</w:t>
      </w:r>
      <w:r w:rsidRPr="00D91D61">
        <w:rPr>
          <w:sz w:val="22"/>
          <w:szCs w:val="22"/>
        </w:rPr>
        <w:t>0 d</w:t>
      </w:r>
      <w:r w:rsidR="006F5C9C" w:rsidRPr="00D91D61">
        <w:rPr>
          <w:sz w:val="22"/>
          <w:szCs w:val="22"/>
        </w:rPr>
        <w:t>o</w:t>
      </w:r>
      <w:r w:rsidRPr="00D91D61">
        <w:rPr>
          <w:sz w:val="22"/>
          <w:szCs w:val="22"/>
        </w:rPr>
        <w:t xml:space="preserve"> 1</w:t>
      </w:r>
      <w:r w:rsidR="00E94087" w:rsidRPr="00D91D61">
        <w:rPr>
          <w:sz w:val="22"/>
          <w:szCs w:val="22"/>
        </w:rPr>
        <w:t>3</w:t>
      </w:r>
      <w:r w:rsidRPr="00D91D61">
        <w:rPr>
          <w:sz w:val="22"/>
          <w:szCs w:val="22"/>
        </w:rPr>
        <w:t>.00</w:t>
      </w:r>
      <w:r w:rsidR="00BD2768" w:rsidRPr="00D91D61">
        <w:rPr>
          <w:sz w:val="22"/>
          <w:szCs w:val="22"/>
        </w:rPr>
        <w:t>.</w:t>
      </w:r>
    </w:p>
    <w:p w14:paraId="5F737BF1" w14:textId="77777777" w:rsidR="00221437" w:rsidRPr="00D91D61" w:rsidRDefault="001C798B">
      <w:pPr>
        <w:pStyle w:val="Tekstpodstawowy"/>
        <w:numPr>
          <w:ilvl w:val="0"/>
          <w:numId w:val="43"/>
        </w:num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jc w:val="both"/>
        <w:rPr>
          <w:b/>
          <w:szCs w:val="22"/>
        </w:rPr>
      </w:pPr>
      <w:r w:rsidRPr="00D91D61">
        <w:rPr>
          <w:b/>
          <w:szCs w:val="22"/>
        </w:rPr>
        <w:t>OPIS SPOSOBU UDZIELANIA WYJAŚNIEŃ DOTYCZĄCYCH SPECYFIKACJI WARUNKÓW ZAMÓWIENIA</w:t>
      </w:r>
      <w:r w:rsidRPr="00D91D61" w:rsidDel="001C798B">
        <w:rPr>
          <w:b/>
          <w:szCs w:val="22"/>
        </w:rPr>
        <w:t xml:space="preserve"> </w:t>
      </w:r>
    </w:p>
    <w:p w14:paraId="6C66BEF7" w14:textId="77777777" w:rsidR="003218CB" w:rsidRPr="00D91D61" w:rsidRDefault="003218CB">
      <w:pPr>
        <w:pStyle w:val="Tekstpodstawowy"/>
        <w:numPr>
          <w:ilvl w:val="1"/>
          <w:numId w:val="46"/>
        </w:numPr>
        <w:tabs>
          <w:tab w:val="clear" w:pos="1000"/>
        </w:tabs>
        <w:spacing w:before="120"/>
        <w:ind w:left="567" w:hanging="567"/>
        <w:jc w:val="both"/>
        <w:rPr>
          <w:szCs w:val="22"/>
          <w:lang w:eastAsia="en-US"/>
        </w:rPr>
      </w:pPr>
      <w:r w:rsidRPr="00D91D61">
        <w:rPr>
          <w:szCs w:val="22"/>
          <w:lang w:eastAsia="en-US"/>
        </w:rPr>
        <w:t xml:space="preserve">Treść SWZ wraz z załącznikami zamieszczona jest </w:t>
      </w:r>
      <w:r w:rsidR="00365919" w:rsidRPr="00D91D61">
        <w:rPr>
          <w:szCs w:val="22"/>
          <w:lang w:eastAsia="en-US"/>
        </w:rPr>
        <w:t xml:space="preserve">na stronie internetowej prowadzonego postępowania tj. </w:t>
      </w:r>
      <w:hyperlink r:id="rId13" w:history="1">
        <w:r w:rsidR="00045A10" w:rsidRPr="00D91D61">
          <w:rPr>
            <w:rStyle w:val="Hipercze"/>
            <w:color w:val="auto"/>
            <w:szCs w:val="22"/>
          </w:rPr>
          <w:t>https://ezamowienia.gov.pl</w:t>
        </w:r>
      </w:hyperlink>
    </w:p>
    <w:p w14:paraId="3CB8F195" w14:textId="77777777" w:rsidR="003218CB" w:rsidRPr="00D91D61" w:rsidRDefault="003218CB">
      <w:pPr>
        <w:pStyle w:val="Tekstpodstawowy"/>
        <w:numPr>
          <w:ilvl w:val="1"/>
          <w:numId w:val="46"/>
        </w:numPr>
        <w:spacing w:before="120"/>
        <w:ind w:left="567" w:hanging="567"/>
        <w:jc w:val="both"/>
        <w:rPr>
          <w:szCs w:val="22"/>
          <w:lang w:eastAsia="en-US"/>
        </w:rPr>
      </w:pPr>
      <w:r w:rsidRPr="00D91D61">
        <w:rPr>
          <w:szCs w:val="22"/>
          <w:lang w:eastAsia="en-US"/>
        </w:rPr>
        <w:t>Wykonawca może zwrócić się do Zamawiającego z wnioskiem o wyjaśnienie treści SWZ.</w:t>
      </w:r>
    </w:p>
    <w:p w14:paraId="1E18B1AE" w14:textId="77777777" w:rsidR="003218CB" w:rsidRPr="00D91D61" w:rsidRDefault="003218CB">
      <w:pPr>
        <w:pStyle w:val="Tekstpodstawowy"/>
        <w:numPr>
          <w:ilvl w:val="1"/>
          <w:numId w:val="46"/>
        </w:numPr>
        <w:spacing w:before="120"/>
        <w:ind w:left="567" w:hanging="567"/>
        <w:jc w:val="both"/>
        <w:rPr>
          <w:szCs w:val="22"/>
          <w:lang w:eastAsia="en-US"/>
        </w:rPr>
      </w:pPr>
      <w:r w:rsidRPr="00D91D61">
        <w:rPr>
          <w:szCs w:val="22"/>
          <w:lang w:eastAsia="en-US"/>
        </w:rPr>
        <w:t>Zamawiający niezwłocznie udzieli wyjaśnień, jednakże nie później niż na 2 dni przed upływem terminu składania ofert, o ile wniosek o wyjaśnienie SWZ wpłynie do Zamawiającego nie później niż na 4 dni przed upływem terminu składania ofert.</w:t>
      </w:r>
    </w:p>
    <w:p w14:paraId="34651DCE" w14:textId="77777777" w:rsidR="003218CB" w:rsidRPr="00D91D61" w:rsidRDefault="003218CB">
      <w:pPr>
        <w:pStyle w:val="Tekstpodstawowy"/>
        <w:numPr>
          <w:ilvl w:val="1"/>
          <w:numId w:val="46"/>
        </w:numPr>
        <w:spacing w:before="120"/>
        <w:ind w:left="567" w:hanging="567"/>
        <w:jc w:val="both"/>
        <w:rPr>
          <w:szCs w:val="22"/>
          <w:lang w:eastAsia="en-US"/>
        </w:rPr>
      </w:pPr>
      <w:r w:rsidRPr="00D91D61">
        <w:rPr>
          <w:szCs w:val="22"/>
          <w:lang w:eastAsia="en-US"/>
        </w:rPr>
        <w:t xml:space="preserve">Wszelkie wyjaśnienia, modyfikacje treści SWZ oraz inne informacje związane z niniejszym postępowaniem, Zamawiający będzie zamieszczał wyłącznie na </w:t>
      </w:r>
      <w:r w:rsidR="00365919" w:rsidRPr="00D91D61">
        <w:rPr>
          <w:szCs w:val="22"/>
          <w:lang w:eastAsia="en-US"/>
        </w:rPr>
        <w:t xml:space="preserve">stronie internetowej prowadzonego postępowania tj. </w:t>
      </w:r>
      <w:hyperlink r:id="rId14" w:history="1">
        <w:r w:rsidR="00D135F9" w:rsidRPr="00D91D61">
          <w:rPr>
            <w:rStyle w:val="Hipercze"/>
            <w:color w:val="auto"/>
            <w:szCs w:val="22"/>
          </w:rPr>
          <w:t>https://ezamowienia.gov.pl</w:t>
        </w:r>
      </w:hyperlink>
    </w:p>
    <w:p w14:paraId="26352727" w14:textId="77777777" w:rsidR="003218CB" w:rsidRPr="00D91D61" w:rsidRDefault="003218CB">
      <w:pPr>
        <w:pStyle w:val="Tekstpodstawowy"/>
        <w:numPr>
          <w:ilvl w:val="1"/>
          <w:numId w:val="46"/>
        </w:numPr>
        <w:spacing w:before="120"/>
        <w:ind w:left="567" w:hanging="567"/>
        <w:jc w:val="both"/>
        <w:rPr>
          <w:szCs w:val="22"/>
          <w:lang w:eastAsia="en-US"/>
        </w:rPr>
      </w:pPr>
      <w:r w:rsidRPr="00D91D61">
        <w:rPr>
          <w:szCs w:val="22"/>
          <w:lang w:eastAsia="en-US"/>
        </w:rPr>
        <w:t xml:space="preserve">W uzasadnionych przypadkach Zamawiający może przed upływem terminu składania ofert zmienić treść SWZ. Każda wprowadzona przez Zamawiającego zmiana staje się w takim przypadku częścią SWZ. Dokonaną zmianę treści SWZ Zamawiający udostępnia </w:t>
      </w:r>
      <w:r w:rsidR="00365919" w:rsidRPr="00D91D61">
        <w:rPr>
          <w:szCs w:val="22"/>
          <w:lang w:eastAsia="en-US"/>
        </w:rPr>
        <w:t xml:space="preserve">na stronie internetowej prowadzonego postępowania tj. </w:t>
      </w:r>
      <w:hyperlink r:id="rId15" w:history="1">
        <w:r w:rsidR="00D135F9" w:rsidRPr="00D91D61">
          <w:rPr>
            <w:rStyle w:val="Hipercze"/>
            <w:color w:val="auto"/>
            <w:szCs w:val="22"/>
          </w:rPr>
          <w:t>https://ezamowienia.gov.pl</w:t>
        </w:r>
      </w:hyperlink>
    </w:p>
    <w:p w14:paraId="0AD6696A" w14:textId="0528A47B" w:rsidR="00205C59" w:rsidRPr="00D91D61" w:rsidRDefault="003218CB">
      <w:pPr>
        <w:pStyle w:val="Tekstpodstawowy"/>
        <w:numPr>
          <w:ilvl w:val="1"/>
          <w:numId w:val="46"/>
        </w:numPr>
        <w:spacing w:before="120" w:after="240"/>
        <w:ind w:left="567" w:hanging="567"/>
        <w:jc w:val="both"/>
        <w:rPr>
          <w:szCs w:val="22"/>
          <w:lang w:eastAsia="en-US"/>
        </w:rPr>
      </w:pPr>
      <w:r w:rsidRPr="00D91D61">
        <w:rPr>
          <w:szCs w:val="22"/>
          <w:lang w:eastAsia="en-US"/>
        </w:rPr>
        <w:lastRenderedPageBreak/>
        <w:t>Zamawiający oświadcza, iż nie zamierza zwoływać zebrania Wykonawców w celu wyjaśnienia treści SWZ</w:t>
      </w:r>
      <w:r w:rsidR="00205C59" w:rsidRPr="00D91D61">
        <w:rPr>
          <w:szCs w:val="22"/>
          <w:lang w:eastAsia="en-US"/>
        </w:rPr>
        <w:t>.</w:t>
      </w:r>
    </w:p>
    <w:p w14:paraId="5E96C433" w14:textId="77777777" w:rsidR="00221437" w:rsidRPr="00D91D61" w:rsidRDefault="008419BE">
      <w:pPr>
        <w:pStyle w:val="Tekstpodstawowy"/>
        <w:numPr>
          <w:ilvl w:val="0"/>
          <w:numId w:val="46"/>
        </w:num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jc w:val="both"/>
        <w:rPr>
          <w:b/>
          <w:szCs w:val="22"/>
        </w:rPr>
      </w:pPr>
      <w:r w:rsidRPr="00D91D61">
        <w:rPr>
          <w:b/>
          <w:szCs w:val="22"/>
        </w:rPr>
        <w:t>WYMAGANIA DOTYCZĄCE WADIUM ORAZ ZABEZPIECZENIA NALEŻYTEGO WYKONANIA UMOWY</w:t>
      </w:r>
    </w:p>
    <w:p w14:paraId="58F1B74F" w14:textId="77777777" w:rsidR="00D33A9C" w:rsidRPr="00D91D61" w:rsidRDefault="00D33A9C">
      <w:pPr>
        <w:pStyle w:val="Akapitzlist"/>
        <w:numPr>
          <w:ilvl w:val="0"/>
          <w:numId w:val="39"/>
        </w:numPr>
        <w:spacing w:before="120" w:after="120"/>
        <w:contextualSpacing w:val="0"/>
        <w:rPr>
          <w:b/>
          <w:vanish/>
          <w:sz w:val="22"/>
          <w:szCs w:val="22"/>
        </w:rPr>
      </w:pPr>
    </w:p>
    <w:p w14:paraId="4C124949" w14:textId="77777777" w:rsidR="00D33A9C" w:rsidRPr="00D91D61" w:rsidRDefault="00D33A9C">
      <w:pPr>
        <w:pStyle w:val="Akapitzlist"/>
        <w:numPr>
          <w:ilvl w:val="0"/>
          <w:numId w:val="39"/>
        </w:numPr>
        <w:spacing w:before="120" w:after="120"/>
        <w:contextualSpacing w:val="0"/>
        <w:rPr>
          <w:b/>
          <w:vanish/>
          <w:sz w:val="22"/>
          <w:szCs w:val="22"/>
        </w:rPr>
      </w:pPr>
    </w:p>
    <w:p w14:paraId="74924B76" w14:textId="77777777" w:rsidR="00D33A9C" w:rsidRPr="00D91D61" w:rsidRDefault="00D33A9C">
      <w:pPr>
        <w:pStyle w:val="Akapitzlist"/>
        <w:numPr>
          <w:ilvl w:val="0"/>
          <w:numId w:val="39"/>
        </w:numPr>
        <w:spacing w:before="120" w:after="120"/>
        <w:contextualSpacing w:val="0"/>
        <w:rPr>
          <w:b/>
          <w:vanish/>
          <w:sz w:val="22"/>
          <w:szCs w:val="22"/>
        </w:rPr>
      </w:pPr>
    </w:p>
    <w:p w14:paraId="2B65D4D2" w14:textId="77777777" w:rsidR="00D33A9C" w:rsidRPr="00D91D61" w:rsidRDefault="00D33A9C">
      <w:pPr>
        <w:pStyle w:val="Akapitzlist"/>
        <w:numPr>
          <w:ilvl w:val="0"/>
          <w:numId w:val="39"/>
        </w:numPr>
        <w:spacing w:before="120" w:after="120"/>
        <w:contextualSpacing w:val="0"/>
        <w:rPr>
          <w:b/>
          <w:vanish/>
          <w:sz w:val="22"/>
          <w:szCs w:val="22"/>
        </w:rPr>
      </w:pPr>
    </w:p>
    <w:p w14:paraId="7CA245F1" w14:textId="77777777" w:rsidR="00D33A9C" w:rsidRPr="00D91D61" w:rsidRDefault="00D33A9C">
      <w:pPr>
        <w:pStyle w:val="Akapitzlist"/>
        <w:numPr>
          <w:ilvl w:val="0"/>
          <w:numId w:val="39"/>
        </w:numPr>
        <w:spacing w:before="120" w:after="120"/>
        <w:contextualSpacing w:val="0"/>
        <w:rPr>
          <w:b/>
          <w:vanish/>
          <w:sz w:val="22"/>
          <w:szCs w:val="22"/>
        </w:rPr>
      </w:pPr>
    </w:p>
    <w:p w14:paraId="78621D97" w14:textId="77777777" w:rsidR="00D33A9C" w:rsidRPr="00D91D61" w:rsidRDefault="00D33A9C">
      <w:pPr>
        <w:pStyle w:val="Akapitzlist"/>
        <w:numPr>
          <w:ilvl w:val="0"/>
          <w:numId w:val="39"/>
        </w:numPr>
        <w:spacing w:before="120" w:after="120"/>
        <w:contextualSpacing w:val="0"/>
        <w:rPr>
          <w:b/>
          <w:vanish/>
          <w:sz w:val="22"/>
          <w:szCs w:val="22"/>
        </w:rPr>
      </w:pPr>
    </w:p>
    <w:p w14:paraId="6716318C" w14:textId="77777777" w:rsidR="00D33A9C" w:rsidRPr="00D91D61" w:rsidRDefault="00D33A9C">
      <w:pPr>
        <w:pStyle w:val="Tekstpodstawowy"/>
        <w:numPr>
          <w:ilvl w:val="1"/>
          <w:numId w:val="39"/>
        </w:numPr>
        <w:tabs>
          <w:tab w:val="clear" w:pos="792"/>
          <w:tab w:val="num" w:pos="432"/>
        </w:tabs>
        <w:spacing w:before="120" w:after="120"/>
        <w:ind w:left="432"/>
        <w:rPr>
          <w:szCs w:val="22"/>
        </w:rPr>
      </w:pPr>
      <w:r w:rsidRPr="00D91D61">
        <w:rPr>
          <w:b/>
          <w:szCs w:val="22"/>
        </w:rPr>
        <w:t>Wymagania dotyczące wadium</w:t>
      </w:r>
    </w:p>
    <w:p w14:paraId="5977C643" w14:textId="77777777" w:rsidR="00D33A9C" w:rsidRPr="00D91D61" w:rsidRDefault="00D33A9C">
      <w:pPr>
        <w:pStyle w:val="Akapitzlist"/>
        <w:numPr>
          <w:ilvl w:val="0"/>
          <w:numId w:val="40"/>
        </w:numPr>
        <w:spacing w:before="120" w:after="120"/>
        <w:contextualSpacing w:val="0"/>
        <w:jc w:val="both"/>
        <w:rPr>
          <w:vanish/>
          <w:sz w:val="22"/>
          <w:szCs w:val="22"/>
        </w:rPr>
      </w:pPr>
    </w:p>
    <w:p w14:paraId="62FDE296" w14:textId="77777777" w:rsidR="00D33A9C" w:rsidRPr="00D91D61" w:rsidRDefault="00D33A9C">
      <w:pPr>
        <w:pStyle w:val="Akapitzlist"/>
        <w:numPr>
          <w:ilvl w:val="0"/>
          <w:numId w:val="40"/>
        </w:numPr>
        <w:spacing w:before="120" w:after="120"/>
        <w:contextualSpacing w:val="0"/>
        <w:jc w:val="both"/>
        <w:rPr>
          <w:vanish/>
          <w:sz w:val="22"/>
          <w:szCs w:val="22"/>
        </w:rPr>
      </w:pPr>
    </w:p>
    <w:p w14:paraId="40EA8410" w14:textId="77777777" w:rsidR="00D33A9C" w:rsidRPr="00D91D61" w:rsidRDefault="00D33A9C">
      <w:pPr>
        <w:pStyle w:val="Akapitzlist"/>
        <w:numPr>
          <w:ilvl w:val="1"/>
          <w:numId w:val="40"/>
        </w:numPr>
        <w:spacing w:before="120" w:after="120"/>
        <w:contextualSpacing w:val="0"/>
        <w:jc w:val="both"/>
        <w:rPr>
          <w:vanish/>
          <w:sz w:val="22"/>
          <w:szCs w:val="22"/>
        </w:rPr>
      </w:pPr>
    </w:p>
    <w:p w14:paraId="7FD91F0B" w14:textId="77777777" w:rsidR="00D33A9C" w:rsidRPr="00D91D61" w:rsidRDefault="00DA5B00">
      <w:pPr>
        <w:pStyle w:val="Tekstpodstawowy"/>
        <w:numPr>
          <w:ilvl w:val="2"/>
          <w:numId w:val="40"/>
        </w:numPr>
        <w:tabs>
          <w:tab w:val="clear" w:pos="1440"/>
          <w:tab w:val="num" w:pos="1287"/>
        </w:tabs>
        <w:spacing w:before="120" w:after="120"/>
        <w:ind w:left="1071"/>
        <w:jc w:val="both"/>
        <w:rPr>
          <w:szCs w:val="22"/>
        </w:rPr>
      </w:pPr>
      <w:r w:rsidRPr="00D91D61">
        <w:rPr>
          <w:szCs w:val="22"/>
        </w:rPr>
        <w:t>Zamawiający nie żąda wn</w:t>
      </w:r>
      <w:r w:rsidR="00D33A9C" w:rsidRPr="00D91D61">
        <w:rPr>
          <w:szCs w:val="22"/>
        </w:rPr>
        <w:t>ie</w:t>
      </w:r>
      <w:r w:rsidRPr="00D91D61">
        <w:rPr>
          <w:szCs w:val="22"/>
        </w:rPr>
        <w:t xml:space="preserve">sienia </w:t>
      </w:r>
      <w:r w:rsidR="00D33A9C" w:rsidRPr="00D91D61">
        <w:rPr>
          <w:szCs w:val="22"/>
        </w:rPr>
        <w:t>wadium.</w:t>
      </w:r>
    </w:p>
    <w:p w14:paraId="4788E2E7" w14:textId="77777777" w:rsidR="005C738E" w:rsidRPr="00D91D61" w:rsidRDefault="005C738E">
      <w:pPr>
        <w:pStyle w:val="Tekstpodstawowy"/>
        <w:numPr>
          <w:ilvl w:val="1"/>
          <w:numId w:val="44"/>
        </w:numPr>
        <w:spacing w:before="120" w:after="120"/>
        <w:ind w:left="567" w:hanging="567"/>
        <w:rPr>
          <w:b/>
          <w:szCs w:val="22"/>
        </w:rPr>
      </w:pPr>
      <w:r w:rsidRPr="00D91D61">
        <w:rPr>
          <w:b/>
          <w:szCs w:val="22"/>
        </w:rPr>
        <w:t xml:space="preserve">Wymagania dotyczące zabezpieczenia należytego wykonania umowy. </w:t>
      </w:r>
    </w:p>
    <w:p w14:paraId="18759522" w14:textId="77777777" w:rsidR="00120B45" w:rsidRPr="00D91D61" w:rsidRDefault="00120B45">
      <w:pPr>
        <w:pStyle w:val="Tekstpodstawowy"/>
        <w:numPr>
          <w:ilvl w:val="2"/>
          <w:numId w:val="44"/>
        </w:numPr>
        <w:spacing w:before="120" w:after="120"/>
        <w:ind w:left="1276" w:hanging="709"/>
        <w:jc w:val="both"/>
        <w:rPr>
          <w:szCs w:val="22"/>
        </w:rPr>
      </w:pPr>
      <w:r w:rsidRPr="00D91D61">
        <w:rPr>
          <w:szCs w:val="22"/>
        </w:rPr>
        <w:t xml:space="preserve">Wykonawca, którego oferta zostanie wybrana (uznana za najkorzystniejszą), zobowiązany jest przed zawarciem umowy w sprawie zamówienia publicznego, do wniesienia zabezpieczenia należytego wykonania umowy, w wysokości w </w:t>
      </w:r>
      <w:r w:rsidRPr="00D91D61">
        <w:rPr>
          <w:b/>
          <w:szCs w:val="22"/>
        </w:rPr>
        <w:t>wysokości 5%</w:t>
      </w:r>
      <w:r w:rsidRPr="00D91D61">
        <w:rPr>
          <w:szCs w:val="22"/>
        </w:rPr>
        <w:t xml:space="preserve"> ceny całkowitej podanej w ofercie.</w:t>
      </w:r>
    </w:p>
    <w:p w14:paraId="71E6F66A" w14:textId="77777777" w:rsidR="00120B45" w:rsidRPr="00D91D61" w:rsidRDefault="00120B45">
      <w:pPr>
        <w:pStyle w:val="Tekstpodstawowy"/>
        <w:numPr>
          <w:ilvl w:val="2"/>
          <w:numId w:val="44"/>
        </w:numPr>
        <w:spacing w:before="120" w:after="120"/>
        <w:ind w:left="1276" w:hanging="709"/>
        <w:jc w:val="both"/>
        <w:rPr>
          <w:szCs w:val="22"/>
        </w:rPr>
      </w:pPr>
      <w:r w:rsidRPr="00D91D61">
        <w:rPr>
          <w:szCs w:val="22"/>
        </w:rPr>
        <w:t>Zabezpieczenie służy pokryciu roszczeń z tytułu niewykonania lub nienależytego wykonania umowy.</w:t>
      </w:r>
    </w:p>
    <w:p w14:paraId="44884222" w14:textId="77777777" w:rsidR="00120B45" w:rsidRPr="00D91D61" w:rsidRDefault="00120B45">
      <w:pPr>
        <w:pStyle w:val="Tekstpodstawowy"/>
        <w:numPr>
          <w:ilvl w:val="2"/>
          <w:numId w:val="44"/>
        </w:numPr>
        <w:spacing w:before="120" w:after="120"/>
        <w:ind w:left="1276" w:hanging="709"/>
        <w:jc w:val="both"/>
        <w:rPr>
          <w:szCs w:val="22"/>
        </w:rPr>
      </w:pPr>
      <w:r w:rsidRPr="00D91D61">
        <w:rPr>
          <w:szCs w:val="22"/>
        </w:rPr>
        <w:t>Zabezpieczenie może być wnoszone, według wyboru Wykonawcy, w jednej lub kilku następujących formach:</w:t>
      </w:r>
    </w:p>
    <w:p w14:paraId="3A5DF57B" w14:textId="77777777" w:rsidR="00120B45" w:rsidRPr="00D91D61" w:rsidRDefault="00120B45">
      <w:pPr>
        <w:pStyle w:val="Tekstpodstawowy"/>
        <w:numPr>
          <w:ilvl w:val="3"/>
          <w:numId w:val="44"/>
        </w:numPr>
        <w:tabs>
          <w:tab w:val="clear" w:pos="1800"/>
        </w:tabs>
        <w:spacing w:before="120" w:after="120"/>
        <w:ind w:left="1560" w:hanging="311"/>
        <w:jc w:val="both"/>
        <w:rPr>
          <w:szCs w:val="22"/>
        </w:rPr>
      </w:pPr>
      <w:r w:rsidRPr="00D91D61">
        <w:rPr>
          <w:szCs w:val="22"/>
        </w:rPr>
        <w:t>pieniądzu;</w:t>
      </w:r>
    </w:p>
    <w:p w14:paraId="419F5570" w14:textId="77777777" w:rsidR="00120B45" w:rsidRPr="00D91D61" w:rsidRDefault="00120B45">
      <w:pPr>
        <w:pStyle w:val="Tekstpodstawowy"/>
        <w:numPr>
          <w:ilvl w:val="3"/>
          <w:numId w:val="44"/>
        </w:numPr>
        <w:tabs>
          <w:tab w:val="clear" w:pos="1800"/>
        </w:tabs>
        <w:spacing w:before="120" w:after="120"/>
        <w:ind w:left="1560" w:hanging="311"/>
        <w:jc w:val="both"/>
        <w:rPr>
          <w:szCs w:val="22"/>
        </w:rPr>
      </w:pPr>
      <w:r w:rsidRPr="00D91D61">
        <w:rPr>
          <w:szCs w:val="22"/>
        </w:rPr>
        <w:t>poręczeniach bankowych lub poręczeniach spółdzielczej kasy oszczędnościowo-kredytowej, z tym że zobowiązanie kasy jest zawsze zobowiązaniem pieniężnym;</w:t>
      </w:r>
    </w:p>
    <w:p w14:paraId="189D76CB" w14:textId="77777777" w:rsidR="00120B45" w:rsidRPr="00D91D61" w:rsidRDefault="00120B45">
      <w:pPr>
        <w:pStyle w:val="Tekstpodstawowy"/>
        <w:numPr>
          <w:ilvl w:val="3"/>
          <w:numId w:val="44"/>
        </w:numPr>
        <w:tabs>
          <w:tab w:val="clear" w:pos="1800"/>
        </w:tabs>
        <w:spacing w:before="120" w:after="120"/>
        <w:ind w:left="1560" w:hanging="311"/>
        <w:jc w:val="both"/>
        <w:rPr>
          <w:szCs w:val="22"/>
        </w:rPr>
      </w:pPr>
      <w:r w:rsidRPr="00D91D61">
        <w:rPr>
          <w:szCs w:val="22"/>
        </w:rPr>
        <w:t>gwarancjach bankowych;</w:t>
      </w:r>
    </w:p>
    <w:p w14:paraId="6BE2F9B3" w14:textId="77777777" w:rsidR="00120B45" w:rsidRPr="00D91D61" w:rsidRDefault="00120B45">
      <w:pPr>
        <w:pStyle w:val="Tekstpodstawowy"/>
        <w:numPr>
          <w:ilvl w:val="3"/>
          <w:numId w:val="44"/>
        </w:numPr>
        <w:tabs>
          <w:tab w:val="clear" w:pos="1800"/>
        </w:tabs>
        <w:spacing w:before="120" w:after="120"/>
        <w:ind w:left="1560" w:hanging="311"/>
        <w:jc w:val="both"/>
        <w:rPr>
          <w:szCs w:val="22"/>
        </w:rPr>
      </w:pPr>
      <w:r w:rsidRPr="00D91D61">
        <w:rPr>
          <w:szCs w:val="22"/>
        </w:rPr>
        <w:t>gwarancjach ubezpieczeniowych;</w:t>
      </w:r>
    </w:p>
    <w:p w14:paraId="7D922B74" w14:textId="77777777" w:rsidR="00120B45" w:rsidRPr="00D91D61" w:rsidRDefault="00120B45">
      <w:pPr>
        <w:pStyle w:val="Tekstpodstawowy"/>
        <w:numPr>
          <w:ilvl w:val="3"/>
          <w:numId w:val="44"/>
        </w:numPr>
        <w:tabs>
          <w:tab w:val="clear" w:pos="1800"/>
        </w:tabs>
        <w:spacing w:before="120" w:after="120"/>
        <w:ind w:left="1560" w:hanging="311"/>
        <w:jc w:val="both"/>
        <w:rPr>
          <w:szCs w:val="22"/>
        </w:rPr>
      </w:pPr>
      <w:r w:rsidRPr="00D91D61">
        <w:rPr>
          <w:szCs w:val="22"/>
        </w:rPr>
        <w:t>poręczeniach udzielanych przez podmioty, o których mowa w art. 6b ust. 5 pkt 2 ustawy z dnia 9 listopada 2000r. o utworzeniu Polskiej Agencji Rozwoju Przedsiębiorczości.</w:t>
      </w:r>
    </w:p>
    <w:p w14:paraId="6B9A02D7" w14:textId="77777777" w:rsidR="00120B45" w:rsidRPr="00D91D61" w:rsidRDefault="00120B45">
      <w:pPr>
        <w:pStyle w:val="Tekstpodstawowy"/>
        <w:numPr>
          <w:ilvl w:val="2"/>
          <w:numId w:val="44"/>
        </w:numPr>
        <w:spacing w:before="120" w:after="120"/>
        <w:ind w:left="1276" w:hanging="709"/>
        <w:jc w:val="both"/>
        <w:rPr>
          <w:szCs w:val="22"/>
        </w:rPr>
      </w:pPr>
      <w:r w:rsidRPr="00D91D61">
        <w:rPr>
          <w:szCs w:val="22"/>
        </w:rPr>
        <w:t>Zamawiający nie wyraża zgody na wniesienie zabezpieczenia w formach, o których mowa w art. 450 ust. 2 ustawy.</w:t>
      </w:r>
    </w:p>
    <w:p w14:paraId="0E6BDC22" w14:textId="00DCEEC2" w:rsidR="00120B45" w:rsidRPr="00D91D61" w:rsidRDefault="00120B45">
      <w:pPr>
        <w:pStyle w:val="Tekstpodstawowy"/>
        <w:numPr>
          <w:ilvl w:val="2"/>
          <w:numId w:val="44"/>
        </w:numPr>
        <w:spacing w:before="120" w:after="120"/>
        <w:ind w:left="1276" w:hanging="709"/>
        <w:jc w:val="both"/>
        <w:rPr>
          <w:b/>
          <w:bCs/>
          <w:szCs w:val="22"/>
        </w:rPr>
      </w:pPr>
      <w:r w:rsidRPr="00D91D61">
        <w:rPr>
          <w:szCs w:val="22"/>
        </w:rPr>
        <w:t xml:space="preserve">W przypadku zabezpieczenia należytego wykonania umowy wnoszonego w pieniądzu, należy je wpłacić przelewem na konto: </w:t>
      </w:r>
      <w:proofErr w:type="spellStart"/>
      <w:r w:rsidR="003766CB">
        <w:rPr>
          <w:szCs w:val="22"/>
        </w:rPr>
        <w:t>VeloBank</w:t>
      </w:r>
      <w:proofErr w:type="spellEnd"/>
      <w:r w:rsidR="003766CB">
        <w:rPr>
          <w:szCs w:val="22"/>
        </w:rPr>
        <w:t xml:space="preserve"> SA 87156000132006926940000002</w:t>
      </w:r>
      <w:r w:rsidR="005B1DF1" w:rsidRPr="00D91D61">
        <w:rPr>
          <w:szCs w:val="22"/>
        </w:rPr>
        <w:t xml:space="preserve"> </w:t>
      </w:r>
      <w:r w:rsidRPr="00D91D61">
        <w:rPr>
          <w:szCs w:val="22"/>
        </w:rPr>
        <w:t xml:space="preserve">– z dopiskiem: Zabezpieczenie umowy – </w:t>
      </w:r>
      <w:r w:rsidR="006B446D" w:rsidRPr="006B446D">
        <w:rPr>
          <w:b/>
          <w:bCs/>
          <w:szCs w:val="22"/>
        </w:rPr>
        <w:t>Zakup sprzętu medycznego dla projektu „Rozwój i modernizacja centrów opieki wysokospecjalistycznej i innych podmiotów leczniczych w obszarze kardiologii” w ramach inwestycji D1.1.1 KPO</w:t>
      </w:r>
    </w:p>
    <w:p w14:paraId="6975A623" w14:textId="25E079BA" w:rsidR="005C738E" w:rsidRDefault="00120B45">
      <w:pPr>
        <w:pStyle w:val="Tekstpodstawowy"/>
        <w:numPr>
          <w:ilvl w:val="2"/>
          <w:numId w:val="44"/>
        </w:numPr>
        <w:spacing w:before="120" w:after="240"/>
        <w:ind w:left="1276" w:hanging="709"/>
        <w:jc w:val="both"/>
        <w:rPr>
          <w:szCs w:val="22"/>
        </w:rPr>
      </w:pPr>
      <w:r w:rsidRPr="00D91D61">
        <w:rPr>
          <w:szCs w:val="22"/>
        </w:rPr>
        <w:t>Zamawiający zwróci zabezpieczenie należytego wykonania umowy w terminie i na warunkach określonych w ustawie oraz w projektowanych postanowieniach umowy w sprawie zamówienia, które zostaną wprowadzone do treści tej umowy (załącznik nr 3 do SWZ).</w:t>
      </w:r>
    </w:p>
    <w:p w14:paraId="3A4C74F4" w14:textId="77777777" w:rsidR="00C92C0B" w:rsidRPr="00D91D61" w:rsidRDefault="00C92C0B" w:rsidP="00C92C0B">
      <w:pPr>
        <w:pStyle w:val="Tekstpodstawowy"/>
        <w:spacing w:before="120" w:after="240"/>
        <w:ind w:left="1276"/>
        <w:jc w:val="both"/>
        <w:rPr>
          <w:szCs w:val="22"/>
        </w:rPr>
      </w:pPr>
    </w:p>
    <w:p w14:paraId="61736DF8" w14:textId="77777777" w:rsidR="00221437" w:rsidRPr="00D91D61" w:rsidRDefault="008419BE">
      <w:pPr>
        <w:pStyle w:val="Tekstpodstawowy"/>
        <w:numPr>
          <w:ilvl w:val="0"/>
          <w:numId w:val="44"/>
        </w:num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jc w:val="both"/>
        <w:rPr>
          <w:b/>
          <w:szCs w:val="22"/>
        </w:rPr>
      </w:pPr>
      <w:r w:rsidRPr="00D91D61">
        <w:rPr>
          <w:b/>
          <w:szCs w:val="22"/>
        </w:rPr>
        <w:t>TERMIN ZWIĄZANIA OFERTĄ</w:t>
      </w:r>
    </w:p>
    <w:p w14:paraId="244EBA75" w14:textId="0E32FCA3" w:rsidR="00221437" w:rsidRPr="00D91D61" w:rsidRDefault="00221437">
      <w:pPr>
        <w:pStyle w:val="Tekstpodstawowy"/>
        <w:numPr>
          <w:ilvl w:val="1"/>
          <w:numId w:val="47"/>
        </w:numPr>
        <w:tabs>
          <w:tab w:val="clear" w:pos="1000"/>
          <w:tab w:val="num" w:pos="0"/>
        </w:tabs>
        <w:spacing w:before="120" w:after="120"/>
        <w:ind w:left="567" w:hanging="574"/>
        <w:jc w:val="both"/>
        <w:rPr>
          <w:i/>
          <w:szCs w:val="22"/>
        </w:rPr>
      </w:pPr>
      <w:r w:rsidRPr="00D91D61">
        <w:rPr>
          <w:szCs w:val="22"/>
        </w:rPr>
        <w:t>Bieg terminu związania ofertą rozpoczyna się wraz z upływem terminu składania ofert. Dzień ten jest pierwszym dniem terminu związania ofertą.</w:t>
      </w:r>
      <w:r w:rsidR="003218CB" w:rsidRPr="00D91D61">
        <w:rPr>
          <w:szCs w:val="22"/>
        </w:rPr>
        <w:t xml:space="preserve"> Powyższe oznacza, iż termin związania ofertą upływa w </w:t>
      </w:r>
      <w:r w:rsidR="003218CB" w:rsidRPr="007E6E8E">
        <w:rPr>
          <w:szCs w:val="22"/>
        </w:rPr>
        <w:t>dniu</w:t>
      </w:r>
      <w:r w:rsidR="00D12928" w:rsidRPr="007E6E8E">
        <w:rPr>
          <w:szCs w:val="22"/>
        </w:rPr>
        <w:t xml:space="preserve"> </w:t>
      </w:r>
      <w:r w:rsidR="00752DEE">
        <w:rPr>
          <w:b/>
          <w:szCs w:val="22"/>
        </w:rPr>
        <w:t>25</w:t>
      </w:r>
      <w:r w:rsidR="003766CB" w:rsidRPr="007E6E8E">
        <w:rPr>
          <w:b/>
          <w:szCs w:val="22"/>
        </w:rPr>
        <w:t>.</w:t>
      </w:r>
      <w:r w:rsidR="006B446D" w:rsidRPr="007E6E8E">
        <w:rPr>
          <w:b/>
          <w:szCs w:val="22"/>
        </w:rPr>
        <w:t>05</w:t>
      </w:r>
      <w:r w:rsidR="003766CB" w:rsidRPr="007E6E8E">
        <w:rPr>
          <w:b/>
          <w:szCs w:val="22"/>
        </w:rPr>
        <w:t>.202</w:t>
      </w:r>
      <w:r w:rsidR="006B446D" w:rsidRPr="007E6E8E">
        <w:rPr>
          <w:b/>
          <w:szCs w:val="22"/>
        </w:rPr>
        <w:t>6</w:t>
      </w:r>
      <w:r w:rsidR="003218CB" w:rsidRPr="007E6E8E">
        <w:rPr>
          <w:b/>
          <w:szCs w:val="22"/>
        </w:rPr>
        <w:t>r</w:t>
      </w:r>
      <w:r w:rsidR="00D12928" w:rsidRPr="007E6E8E">
        <w:rPr>
          <w:b/>
          <w:szCs w:val="22"/>
        </w:rPr>
        <w:t>.</w:t>
      </w:r>
    </w:p>
    <w:p w14:paraId="7B53DB8A" w14:textId="77777777" w:rsidR="003218CB" w:rsidRPr="00D91D61" w:rsidRDefault="003218CB">
      <w:pPr>
        <w:pStyle w:val="Tekstpodstawowy"/>
        <w:numPr>
          <w:ilvl w:val="1"/>
          <w:numId w:val="47"/>
        </w:numPr>
        <w:spacing w:before="120" w:after="120"/>
        <w:ind w:left="567" w:hanging="567"/>
        <w:jc w:val="both"/>
        <w:rPr>
          <w:i/>
          <w:szCs w:val="22"/>
        </w:rPr>
      </w:pPr>
      <w:r w:rsidRPr="00D91D61">
        <w:rPr>
          <w:szCs w:val="22"/>
        </w:rPr>
        <w:t xml:space="preserve">W przypadku gdy wybór najkorzystniejszej oferty nie nastąpi przed </w:t>
      </w:r>
      <w:r w:rsidR="008419BE" w:rsidRPr="00D91D61">
        <w:rPr>
          <w:szCs w:val="22"/>
        </w:rPr>
        <w:t>upływem terminu związania ofertą</w:t>
      </w:r>
      <w:r w:rsidRPr="00D91D61">
        <w:rPr>
          <w:szCs w:val="22"/>
        </w:rPr>
        <w:t xml:space="preserve"> określonego w SWZ, Zamawiający przed </w:t>
      </w:r>
      <w:r w:rsidR="008419BE" w:rsidRPr="00D91D61">
        <w:rPr>
          <w:szCs w:val="22"/>
        </w:rPr>
        <w:t>upływem terminu związania ofertą</w:t>
      </w:r>
      <w:r w:rsidRPr="00D91D61">
        <w:rPr>
          <w:szCs w:val="22"/>
        </w:rPr>
        <w:t xml:space="preserve"> zwraca się jednokrotnie do Wykonawców o wyrażenie zgody na przedłużenie tego terminu o wskazywany przez niego okres, nie dłuższy niż 30 dni. </w:t>
      </w:r>
    </w:p>
    <w:p w14:paraId="5B1A3072" w14:textId="77777777" w:rsidR="00D51F12" w:rsidRPr="00D91D61" w:rsidRDefault="003218CB">
      <w:pPr>
        <w:pStyle w:val="Tekstpodstawowy"/>
        <w:numPr>
          <w:ilvl w:val="1"/>
          <w:numId w:val="47"/>
        </w:numPr>
        <w:spacing w:before="120" w:after="240"/>
        <w:ind w:left="567" w:hanging="567"/>
        <w:jc w:val="both"/>
        <w:rPr>
          <w:i/>
          <w:szCs w:val="22"/>
        </w:rPr>
      </w:pPr>
      <w:r w:rsidRPr="00D91D61">
        <w:rPr>
          <w:szCs w:val="22"/>
        </w:rPr>
        <w:t xml:space="preserve">Przedłużenie terminu związania oferta, o którym mowa w pkt. 13.2, wymaga złożenia przez Wykonawcę pisemnego oświadczenia o wyrażeniu zgody na przedłużenie terminu związania ofertą. </w:t>
      </w:r>
    </w:p>
    <w:p w14:paraId="16C1743C" w14:textId="77777777" w:rsidR="00221437" w:rsidRPr="00D91D61" w:rsidRDefault="008419BE">
      <w:pPr>
        <w:pStyle w:val="Tekstpodstawowy"/>
        <w:numPr>
          <w:ilvl w:val="0"/>
          <w:numId w:val="47"/>
        </w:num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jc w:val="both"/>
        <w:rPr>
          <w:b/>
          <w:szCs w:val="22"/>
        </w:rPr>
      </w:pPr>
      <w:r w:rsidRPr="00D91D61">
        <w:rPr>
          <w:b/>
          <w:szCs w:val="22"/>
        </w:rPr>
        <w:t>OPIS SPOSOBU PRZYGOTOWANIA OFERT</w:t>
      </w:r>
    </w:p>
    <w:p w14:paraId="1694EE14" w14:textId="19E09195" w:rsidR="002251F2" w:rsidRPr="00D91D61" w:rsidRDefault="00C96794">
      <w:pPr>
        <w:pStyle w:val="Tekstpodstawowy"/>
        <w:numPr>
          <w:ilvl w:val="1"/>
          <w:numId w:val="47"/>
        </w:numPr>
        <w:spacing w:before="120" w:after="120"/>
        <w:ind w:left="567" w:hanging="567"/>
        <w:jc w:val="both"/>
        <w:rPr>
          <w:b/>
          <w:szCs w:val="22"/>
        </w:rPr>
      </w:pPr>
      <w:r w:rsidRPr="00D91D61">
        <w:rPr>
          <w:bCs/>
          <w:szCs w:val="22"/>
        </w:rPr>
        <w:lastRenderedPageBreak/>
        <w:t>Każdy Wykonawca może złożyć tylko jedną ofertę</w:t>
      </w:r>
      <w:r w:rsidR="002B6778">
        <w:rPr>
          <w:bCs/>
          <w:szCs w:val="22"/>
        </w:rPr>
        <w:t xml:space="preserve"> na daną część</w:t>
      </w:r>
      <w:r w:rsidRPr="00D91D61">
        <w:rPr>
          <w:bCs/>
          <w:szCs w:val="22"/>
        </w:rPr>
        <w:t xml:space="preserve">, przy czym treść </w:t>
      </w:r>
      <w:r w:rsidR="008419BE" w:rsidRPr="00D91D61">
        <w:rPr>
          <w:bCs/>
          <w:szCs w:val="22"/>
        </w:rPr>
        <w:t>oferty musi odpowiadać treści S</w:t>
      </w:r>
      <w:r w:rsidRPr="00D91D61">
        <w:rPr>
          <w:bCs/>
          <w:szCs w:val="22"/>
        </w:rPr>
        <w:t>WZ</w:t>
      </w:r>
      <w:r w:rsidR="00221437" w:rsidRPr="00D91D61">
        <w:rPr>
          <w:szCs w:val="22"/>
        </w:rPr>
        <w:t>.</w:t>
      </w:r>
    </w:p>
    <w:p w14:paraId="6A7E254B" w14:textId="77777777" w:rsidR="002251F2" w:rsidRPr="00D91D61" w:rsidRDefault="00C96794">
      <w:pPr>
        <w:pStyle w:val="Tekstpodstawowy"/>
        <w:numPr>
          <w:ilvl w:val="1"/>
          <w:numId w:val="47"/>
        </w:numPr>
        <w:spacing w:before="120" w:after="120"/>
        <w:ind w:left="567" w:hanging="567"/>
        <w:jc w:val="both"/>
        <w:rPr>
          <w:b/>
          <w:szCs w:val="22"/>
        </w:rPr>
      </w:pPr>
      <w:r w:rsidRPr="00D91D61">
        <w:rPr>
          <w:bCs/>
          <w:szCs w:val="22"/>
        </w:rPr>
        <w:t>Ofertę należy przygotować według wym</w:t>
      </w:r>
      <w:r w:rsidR="008419BE" w:rsidRPr="00D91D61">
        <w:rPr>
          <w:bCs/>
          <w:szCs w:val="22"/>
        </w:rPr>
        <w:t>agań określonych w niniejszej S</w:t>
      </w:r>
      <w:r w:rsidRPr="00D91D61">
        <w:rPr>
          <w:bCs/>
          <w:szCs w:val="22"/>
        </w:rPr>
        <w:t>WZ</w:t>
      </w:r>
      <w:r w:rsidR="00D12928" w:rsidRPr="00D91D61">
        <w:rPr>
          <w:szCs w:val="22"/>
        </w:rPr>
        <w:t>.</w:t>
      </w:r>
    </w:p>
    <w:p w14:paraId="046998A6" w14:textId="77777777" w:rsidR="002B2B4F" w:rsidRPr="00D91D61" w:rsidRDefault="002B2B4F">
      <w:pPr>
        <w:pStyle w:val="Tekstpodstawowy"/>
        <w:numPr>
          <w:ilvl w:val="1"/>
          <w:numId w:val="47"/>
        </w:numPr>
        <w:spacing w:before="120" w:after="120"/>
        <w:ind w:left="567" w:hanging="567"/>
        <w:jc w:val="both"/>
        <w:rPr>
          <w:b/>
          <w:szCs w:val="22"/>
        </w:rPr>
      </w:pPr>
      <w:r w:rsidRPr="00D91D61">
        <w:rPr>
          <w:bCs/>
          <w:szCs w:val="22"/>
        </w:rPr>
        <w:t>Oferta powinna być sporządzona w języku polskim w formacie danych określonych w przepisach wydanych na podstawie art. 18 ustawy z dnia 17 lutego 2005 r. o informatyzacji działalności podmiotów realizujących zadania publiczne.</w:t>
      </w:r>
    </w:p>
    <w:p w14:paraId="6211C915" w14:textId="77777777" w:rsidR="00E65F45" w:rsidRPr="00D91D61" w:rsidRDefault="00E65F45">
      <w:pPr>
        <w:pStyle w:val="Tekstpodstawowy"/>
        <w:numPr>
          <w:ilvl w:val="1"/>
          <w:numId w:val="47"/>
        </w:numPr>
        <w:spacing w:before="120" w:after="120"/>
        <w:ind w:left="567" w:hanging="567"/>
        <w:jc w:val="both"/>
        <w:rPr>
          <w:b/>
          <w:szCs w:val="22"/>
        </w:rPr>
      </w:pPr>
      <w:r w:rsidRPr="00D91D61">
        <w:rPr>
          <w:szCs w:val="22"/>
        </w:rPr>
        <w:t>Ofertę należy sporządzić na formularzu oferty lub według takiego samego schematu, stanowiącego załącznik nr 1</w:t>
      </w:r>
      <w:r w:rsidRPr="00D91D61">
        <w:rPr>
          <w:b/>
          <w:szCs w:val="22"/>
        </w:rPr>
        <w:t xml:space="preserve"> </w:t>
      </w:r>
      <w:r w:rsidRPr="00D91D61">
        <w:rPr>
          <w:szCs w:val="22"/>
        </w:rPr>
        <w:t>do SWZ.</w:t>
      </w:r>
    </w:p>
    <w:p w14:paraId="5F5C0DFB" w14:textId="77777777" w:rsidR="00D135F9" w:rsidRPr="00D91D61" w:rsidRDefault="00D135F9">
      <w:pPr>
        <w:pStyle w:val="Tekstpodstawowy"/>
        <w:numPr>
          <w:ilvl w:val="1"/>
          <w:numId w:val="47"/>
        </w:numPr>
        <w:spacing w:before="120" w:after="120"/>
        <w:ind w:left="567" w:hanging="567"/>
        <w:jc w:val="both"/>
        <w:rPr>
          <w:b/>
          <w:szCs w:val="22"/>
        </w:rPr>
      </w:pPr>
      <w:r w:rsidRPr="00D91D61">
        <w:rPr>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D91D61">
        <w:rPr>
          <w:szCs w:val="22"/>
        </w:rPr>
        <w:t>drag&amp;drop</w:t>
      </w:r>
      <w:proofErr w:type="spellEnd"/>
      <w:r w:rsidRPr="00D91D61">
        <w:rPr>
          <w:szCs w:val="22"/>
        </w:rPr>
        <w:t xml:space="preserve"> („przeciągnij” i „puść”) służące do dodawania plików.</w:t>
      </w:r>
    </w:p>
    <w:p w14:paraId="699150D7" w14:textId="77777777" w:rsidR="00D135F9" w:rsidRPr="00D91D61" w:rsidRDefault="00D135F9">
      <w:pPr>
        <w:pStyle w:val="Tekstpodstawowy"/>
        <w:numPr>
          <w:ilvl w:val="1"/>
          <w:numId w:val="47"/>
        </w:numPr>
        <w:spacing w:before="120" w:after="120"/>
        <w:ind w:left="567" w:hanging="567"/>
        <w:jc w:val="both"/>
        <w:rPr>
          <w:b/>
          <w:szCs w:val="22"/>
        </w:rPr>
      </w:pPr>
      <w:r w:rsidRPr="00D91D61">
        <w:rPr>
          <w:szCs w:val="22"/>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06D72F36" w14:textId="77777777" w:rsidR="00D135F9" w:rsidRPr="00D91D61" w:rsidRDefault="00D135F9">
      <w:pPr>
        <w:pStyle w:val="Tekstpodstawowy"/>
        <w:numPr>
          <w:ilvl w:val="1"/>
          <w:numId w:val="47"/>
        </w:numPr>
        <w:spacing w:before="120" w:after="120"/>
        <w:ind w:left="567" w:hanging="567"/>
        <w:jc w:val="both"/>
        <w:rPr>
          <w:b/>
          <w:szCs w:val="22"/>
        </w:rPr>
      </w:pPr>
      <w:r w:rsidRPr="00D91D61">
        <w:rPr>
          <w:szCs w:val="22"/>
        </w:rPr>
        <w:t>Jeżeli wraz z ofertą składane są dokumenty zawierające tajemnicę przedsiębiorstwa Wykonawca, w celu utrzymania poufności tych informacji, przekazuje je w wydzielonym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Wykonawca zobowiązany jest, wraz z przekazaniem tych informacji, wykazać spełnienie przesłanek określonych w art. 11 ust. 2 ustawy z dnia 16 kwietnia 1993 r. o zwalczaniu nieuczciwej konkurencji. Zaleca się, aby uzasadnienie zastrzeżenia informacji jako tajemnicy prze</w:t>
      </w:r>
      <w:r w:rsidR="00DB3CDB" w:rsidRPr="00D91D61">
        <w:rPr>
          <w:szCs w:val="22"/>
        </w:rPr>
        <w:t xml:space="preserve">dsiębiorstwa było sformułowane </w:t>
      </w:r>
      <w:r w:rsidRPr="00D91D61">
        <w:rPr>
          <w:szCs w:val="22"/>
        </w:rPr>
        <w:t xml:space="preserve">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D91D61">
        <w:rPr>
          <w:szCs w:val="22"/>
        </w:rPr>
        <w:t>Pzp</w:t>
      </w:r>
      <w:proofErr w:type="spellEnd"/>
      <w:r w:rsidRPr="00D91D61">
        <w:rPr>
          <w:szCs w:val="22"/>
        </w:rPr>
        <w:t xml:space="preserve">. </w:t>
      </w:r>
    </w:p>
    <w:p w14:paraId="083ADBB3" w14:textId="7F996CE5" w:rsidR="00D135F9" w:rsidRPr="00D91D61" w:rsidRDefault="00DB3CDB">
      <w:pPr>
        <w:pStyle w:val="Tekstpodstawowy"/>
        <w:numPr>
          <w:ilvl w:val="1"/>
          <w:numId w:val="47"/>
        </w:numPr>
        <w:spacing w:before="120" w:after="120"/>
        <w:ind w:left="567" w:hanging="567"/>
        <w:jc w:val="both"/>
        <w:rPr>
          <w:b/>
          <w:szCs w:val="22"/>
        </w:rPr>
      </w:pPr>
      <w:r w:rsidRPr="00D91D61">
        <w:rPr>
          <w:szCs w:val="22"/>
        </w:rPr>
        <w:t xml:space="preserve">Ofertę należy złożyć pod rygorem nieważności w formie elektronicznej (w postaci elektronicznej opatrzonej kwalifikowanym podpisem elektronicznym) lub w postaci elektronicznej opatrzonej podpisem zaufanym lub podpisem osobistym. </w:t>
      </w:r>
      <w:r w:rsidR="00D135F9" w:rsidRPr="00D91D61">
        <w:rPr>
          <w:szCs w:val="22"/>
        </w:rPr>
        <w:t xml:space="preserve">Pozostałe dokumenty wchodzące w skład oferty lub składane wraz z ofertą, które są zgodne z ustawą </w:t>
      </w:r>
      <w:proofErr w:type="spellStart"/>
      <w:r w:rsidR="00D135F9" w:rsidRPr="00D91D61">
        <w:rPr>
          <w:szCs w:val="22"/>
        </w:rPr>
        <w:t>Pzp</w:t>
      </w:r>
      <w:proofErr w:type="spellEnd"/>
      <w:r w:rsidR="00D135F9" w:rsidRPr="00D91D61">
        <w:rPr>
          <w:szCs w:val="22"/>
        </w:rPr>
        <w:t xml:space="preserve"> lub rozporządzeniem</w:t>
      </w:r>
      <w:r w:rsidRPr="00D91D61">
        <w:rPr>
          <w:szCs w:val="22"/>
        </w:rPr>
        <w:t xml:space="preserve"> Prezesa Rady Ministrów z dnia </w:t>
      </w:r>
      <w:r w:rsidR="00D135F9" w:rsidRPr="00D91D61">
        <w:rPr>
          <w:szCs w:val="22"/>
        </w:rPr>
        <w:t>10 grudnia 2020 r. w sprawie sporządzania i przekazywania informacji oraz wymagań technicznych dla dokumentów elektronicznych oraz środków komunikacji elektronicznej w postępowaniu o udzielenie zamówienia publicznego lub konkursie (Dz.U. 2020 poz. 2452) z</w:t>
      </w:r>
      <w:r w:rsidRPr="00D91D61">
        <w:rPr>
          <w:szCs w:val="22"/>
        </w:rPr>
        <w:t xml:space="preserve">łożone w formie elektronicznej </w:t>
      </w:r>
      <w:r w:rsidR="00D135F9" w:rsidRPr="00D91D61">
        <w:rPr>
          <w:szCs w:val="22"/>
        </w:rPr>
        <w:t>(tj. opatrzonej kwalifikowanym podpisem elektronicznym) lub w postaci elektronicznej opatrzonej podpisem zaufanym lub podpisem osobistym, mogą być zgodne z wyborem wykonawcy/wykona</w:t>
      </w:r>
      <w:r w:rsidRPr="00D91D61">
        <w:rPr>
          <w:szCs w:val="22"/>
        </w:rPr>
        <w:t xml:space="preserve">wców wspólnie ubiegającego się </w:t>
      </w:r>
      <w:r w:rsidR="00D135F9" w:rsidRPr="00D91D61">
        <w:rPr>
          <w:szCs w:val="22"/>
        </w:rPr>
        <w:t>o udzielenie zamówienia opatrzone podpisem typu zewnętrznego lub wewnętrznego.</w:t>
      </w:r>
    </w:p>
    <w:p w14:paraId="550B1487" w14:textId="77777777" w:rsidR="00D135F9" w:rsidRPr="00D91D61" w:rsidRDefault="00D135F9">
      <w:pPr>
        <w:pStyle w:val="Tekstpodstawowy"/>
        <w:numPr>
          <w:ilvl w:val="1"/>
          <w:numId w:val="47"/>
        </w:numPr>
        <w:spacing w:before="120" w:after="120"/>
        <w:ind w:left="567" w:hanging="567"/>
        <w:jc w:val="both"/>
        <w:rPr>
          <w:b/>
          <w:szCs w:val="22"/>
        </w:rPr>
      </w:pPr>
      <w:r w:rsidRPr="00D91D61">
        <w:rPr>
          <w:szCs w:val="22"/>
        </w:rPr>
        <w:t>W zależności od rodzaju podpisu i jego typu (zewnętrzny, wewnętrzny) w polu „Załączniki i inne dokumenty przedstawione w ofercie przez Wykonawcę” dodaje się uprzednio podpisane dokumenty wraz z</w:t>
      </w:r>
      <w:r w:rsidR="00DB3CDB" w:rsidRPr="00D91D61">
        <w:rPr>
          <w:szCs w:val="22"/>
        </w:rPr>
        <w:t xml:space="preserve"> wygenerowanym plikiem podpisu </w:t>
      </w:r>
      <w:r w:rsidRPr="00D91D61">
        <w:rPr>
          <w:szCs w:val="22"/>
        </w:rPr>
        <w:t>(typ zewnętrzny) lub dokument z wszy</w:t>
      </w:r>
      <w:r w:rsidR="00DB3CDB" w:rsidRPr="00D91D61">
        <w:rPr>
          <w:szCs w:val="22"/>
        </w:rPr>
        <w:t xml:space="preserve">tym podpisem (typ wewnętrzny). </w:t>
      </w:r>
      <w:r w:rsidRPr="00D91D61">
        <w:rPr>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51F6938" w14:textId="77777777" w:rsidR="00D135F9" w:rsidRPr="00D91D61" w:rsidRDefault="00D135F9">
      <w:pPr>
        <w:pStyle w:val="Tekstpodstawowy"/>
        <w:numPr>
          <w:ilvl w:val="1"/>
          <w:numId w:val="47"/>
        </w:numPr>
        <w:spacing w:before="120" w:after="120"/>
        <w:ind w:left="567" w:hanging="567"/>
        <w:jc w:val="both"/>
        <w:rPr>
          <w:b/>
          <w:szCs w:val="22"/>
        </w:rPr>
      </w:pPr>
      <w:r w:rsidRPr="00D91D61">
        <w:rPr>
          <w:szCs w:val="22"/>
        </w:rPr>
        <w:t>System sprawdza, czy złożone pliki są podpisane i automatycznie je szyfruje, jednocześnie informując o tym Wykonawcę. P</w:t>
      </w:r>
      <w:r w:rsidR="00DB3CDB" w:rsidRPr="00D91D61">
        <w:rPr>
          <w:szCs w:val="22"/>
        </w:rPr>
        <w:t xml:space="preserve">otwierdzenie czasu przekazania </w:t>
      </w:r>
      <w:r w:rsidRPr="00D91D61">
        <w:rPr>
          <w:szCs w:val="22"/>
        </w:rPr>
        <w:t xml:space="preserve">i odbioru oferty znajduje się w Elektronicznym </w:t>
      </w:r>
      <w:r w:rsidR="00DB3CDB" w:rsidRPr="00D91D61">
        <w:rPr>
          <w:szCs w:val="22"/>
        </w:rPr>
        <w:t xml:space="preserve">Potwierdzeniu Przesłania (EPP) </w:t>
      </w:r>
      <w:r w:rsidRPr="00D91D61">
        <w:rPr>
          <w:szCs w:val="22"/>
        </w:rPr>
        <w:t>i Elektronicznym Potwierdzeniu Odebrania (EPO). EPP i EPO dostępne są dla zalogowanego Wykonawcy w zakładce „Oferty/Wnioski”.</w:t>
      </w:r>
    </w:p>
    <w:p w14:paraId="41144B95" w14:textId="77777777" w:rsidR="00D135F9" w:rsidRPr="00D91D61" w:rsidRDefault="00D135F9">
      <w:pPr>
        <w:pStyle w:val="Tekstpodstawowy"/>
        <w:numPr>
          <w:ilvl w:val="1"/>
          <w:numId w:val="47"/>
        </w:numPr>
        <w:spacing w:before="120" w:after="120"/>
        <w:ind w:left="567" w:hanging="567"/>
        <w:jc w:val="both"/>
        <w:rPr>
          <w:b/>
          <w:szCs w:val="22"/>
        </w:rPr>
      </w:pPr>
      <w:r w:rsidRPr="00D91D61">
        <w:rPr>
          <w:szCs w:val="22"/>
        </w:rPr>
        <w:t>Oferta może być złożona tylko do upływu terminu składania ofert.</w:t>
      </w:r>
    </w:p>
    <w:p w14:paraId="42A45C7C" w14:textId="77777777" w:rsidR="00E65F45" w:rsidRPr="00D91D61" w:rsidRDefault="00D135F9">
      <w:pPr>
        <w:pStyle w:val="Tekstpodstawowy"/>
        <w:numPr>
          <w:ilvl w:val="1"/>
          <w:numId w:val="47"/>
        </w:numPr>
        <w:spacing w:before="120" w:after="120"/>
        <w:ind w:left="567" w:hanging="567"/>
        <w:jc w:val="both"/>
        <w:rPr>
          <w:b/>
          <w:szCs w:val="22"/>
        </w:rPr>
      </w:pPr>
      <w:r w:rsidRPr="00D91D61">
        <w:rPr>
          <w:szCs w:val="22"/>
        </w:rPr>
        <w:t>Maksymalny rozmiar plików stanowiących ofertę lub składanych wraz z ofertą to 250MB.</w:t>
      </w:r>
    </w:p>
    <w:p w14:paraId="367CD438" w14:textId="77777777" w:rsidR="00B0082F" w:rsidRPr="00D91D61" w:rsidRDefault="00B0082F">
      <w:pPr>
        <w:pStyle w:val="Tekstpodstawowy"/>
        <w:numPr>
          <w:ilvl w:val="1"/>
          <w:numId w:val="47"/>
        </w:numPr>
        <w:spacing w:before="120" w:after="120"/>
        <w:ind w:left="567" w:hanging="567"/>
        <w:jc w:val="both"/>
        <w:rPr>
          <w:b/>
          <w:szCs w:val="22"/>
        </w:rPr>
      </w:pPr>
      <w:r w:rsidRPr="00D91D61">
        <w:rPr>
          <w:szCs w:val="22"/>
        </w:rPr>
        <w:lastRenderedPageBreak/>
        <w:t>Zalecenia (rekomendacje) Zamawiającego:</w:t>
      </w:r>
    </w:p>
    <w:p w14:paraId="6DE633A5" w14:textId="77777777" w:rsidR="00B0082F" w:rsidRPr="00D91D61" w:rsidRDefault="00B0082F">
      <w:pPr>
        <w:pStyle w:val="Stopka"/>
        <w:numPr>
          <w:ilvl w:val="2"/>
          <w:numId w:val="47"/>
        </w:numPr>
        <w:tabs>
          <w:tab w:val="clear" w:pos="4536"/>
          <w:tab w:val="clear" w:pos="9072"/>
        </w:tabs>
        <w:spacing w:before="120" w:after="120"/>
        <w:ind w:left="1276" w:hanging="709"/>
        <w:jc w:val="both"/>
        <w:rPr>
          <w:sz w:val="22"/>
          <w:szCs w:val="22"/>
        </w:rPr>
      </w:pPr>
      <w:r w:rsidRPr="00D91D61">
        <w:rPr>
          <w:sz w:val="22"/>
          <w:szCs w:val="22"/>
        </w:rPr>
        <w:t xml:space="preserve">Rozszerzenia plików wykorzystywanych przez Wykonawców powinny być zgodne </w:t>
      </w:r>
      <w:r w:rsidRPr="00D91D61">
        <w:rPr>
          <w:sz w:val="22"/>
          <w:szCs w:val="22"/>
        </w:rPr>
        <w:br/>
        <w:t>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33582FD6" w14:textId="77777777" w:rsidR="00B0082F" w:rsidRPr="00D91D61" w:rsidRDefault="00B0082F">
      <w:pPr>
        <w:pStyle w:val="Stopka"/>
        <w:numPr>
          <w:ilvl w:val="2"/>
          <w:numId w:val="47"/>
        </w:numPr>
        <w:tabs>
          <w:tab w:val="clear" w:pos="4536"/>
          <w:tab w:val="clear" w:pos="9072"/>
        </w:tabs>
        <w:spacing w:before="120" w:after="120"/>
        <w:ind w:left="1276" w:hanging="709"/>
        <w:jc w:val="both"/>
        <w:rPr>
          <w:sz w:val="22"/>
          <w:szCs w:val="22"/>
        </w:rPr>
      </w:pPr>
      <w:r w:rsidRPr="00D91D61">
        <w:rPr>
          <w:sz w:val="22"/>
          <w:szCs w:val="22"/>
        </w:rPr>
        <w:t>Zamawiający rekomenduje wykorzystanie formatów: .pdf .</w:t>
      </w:r>
      <w:proofErr w:type="spellStart"/>
      <w:r w:rsidRPr="00D91D61">
        <w:rPr>
          <w:sz w:val="22"/>
          <w:szCs w:val="22"/>
        </w:rPr>
        <w:t>doc</w:t>
      </w:r>
      <w:proofErr w:type="spellEnd"/>
      <w:r w:rsidRPr="00D91D61">
        <w:rPr>
          <w:sz w:val="22"/>
          <w:szCs w:val="22"/>
        </w:rPr>
        <w:t xml:space="preserve"> .</w:t>
      </w:r>
      <w:proofErr w:type="spellStart"/>
      <w:r w:rsidRPr="00D91D61">
        <w:rPr>
          <w:sz w:val="22"/>
          <w:szCs w:val="22"/>
        </w:rPr>
        <w:t>docx</w:t>
      </w:r>
      <w:proofErr w:type="spellEnd"/>
      <w:r w:rsidRPr="00D91D61">
        <w:rPr>
          <w:sz w:val="22"/>
          <w:szCs w:val="22"/>
        </w:rPr>
        <w:t xml:space="preserve"> .xls .</w:t>
      </w:r>
      <w:proofErr w:type="spellStart"/>
      <w:r w:rsidRPr="00D91D61">
        <w:rPr>
          <w:sz w:val="22"/>
          <w:szCs w:val="22"/>
        </w:rPr>
        <w:t>xlsx</w:t>
      </w:r>
      <w:proofErr w:type="spellEnd"/>
      <w:r w:rsidRPr="00D91D61">
        <w:rPr>
          <w:sz w:val="22"/>
          <w:szCs w:val="22"/>
        </w:rPr>
        <w:t xml:space="preserve"> .jpg (.</w:t>
      </w:r>
      <w:proofErr w:type="spellStart"/>
      <w:r w:rsidRPr="00D91D61">
        <w:rPr>
          <w:sz w:val="22"/>
          <w:szCs w:val="22"/>
        </w:rPr>
        <w:t>jpeg</w:t>
      </w:r>
      <w:proofErr w:type="spellEnd"/>
      <w:r w:rsidRPr="00D91D61">
        <w:rPr>
          <w:sz w:val="22"/>
          <w:szCs w:val="22"/>
        </w:rPr>
        <w:t>) ze szczególnym wskazaniem na .pdf</w:t>
      </w:r>
    </w:p>
    <w:p w14:paraId="592FF7FC" w14:textId="77777777" w:rsidR="00B0082F" w:rsidRPr="00D91D61" w:rsidRDefault="00B0082F">
      <w:pPr>
        <w:pStyle w:val="Stopka"/>
        <w:numPr>
          <w:ilvl w:val="2"/>
          <w:numId w:val="47"/>
        </w:numPr>
        <w:tabs>
          <w:tab w:val="clear" w:pos="4536"/>
          <w:tab w:val="clear" w:pos="9072"/>
        </w:tabs>
        <w:spacing w:before="120" w:after="120"/>
        <w:ind w:left="1276" w:hanging="709"/>
        <w:jc w:val="both"/>
        <w:rPr>
          <w:sz w:val="22"/>
          <w:szCs w:val="22"/>
        </w:rPr>
      </w:pPr>
      <w:r w:rsidRPr="00D91D61">
        <w:rPr>
          <w:sz w:val="22"/>
          <w:szCs w:val="22"/>
        </w:rPr>
        <w:t>W celu ewentualnej kompresji danych Zamawiający rekomenduje wykorzystanie jednego z rozszerzeń:</w:t>
      </w:r>
    </w:p>
    <w:p w14:paraId="2049772F" w14:textId="77777777" w:rsidR="00B0082F" w:rsidRPr="00D91D61" w:rsidRDefault="00B0082F">
      <w:pPr>
        <w:pStyle w:val="Stopka"/>
        <w:numPr>
          <w:ilvl w:val="3"/>
          <w:numId w:val="47"/>
        </w:numPr>
        <w:tabs>
          <w:tab w:val="clear" w:pos="4536"/>
          <w:tab w:val="clear" w:pos="9072"/>
        </w:tabs>
        <w:spacing w:before="120" w:after="120"/>
        <w:ind w:hanging="452"/>
        <w:jc w:val="both"/>
        <w:rPr>
          <w:sz w:val="22"/>
          <w:szCs w:val="22"/>
        </w:rPr>
      </w:pPr>
      <w:r w:rsidRPr="00D91D61">
        <w:rPr>
          <w:sz w:val="22"/>
          <w:szCs w:val="22"/>
        </w:rPr>
        <w:t>.zip </w:t>
      </w:r>
    </w:p>
    <w:p w14:paraId="3D6E0A7C" w14:textId="77777777" w:rsidR="00B0082F" w:rsidRPr="00D91D61" w:rsidRDefault="00B0082F">
      <w:pPr>
        <w:pStyle w:val="Stopka"/>
        <w:numPr>
          <w:ilvl w:val="3"/>
          <w:numId w:val="47"/>
        </w:numPr>
        <w:tabs>
          <w:tab w:val="clear" w:pos="4536"/>
          <w:tab w:val="clear" w:pos="9072"/>
        </w:tabs>
        <w:spacing w:before="120" w:after="120"/>
        <w:ind w:hanging="452"/>
        <w:jc w:val="both"/>
        <w:rPr>
          <w:sz w:val="22"/>
          <w:szCs w:val="22"/>
        </w:rPr>
      </w:pPr>
      <w:r w:rsidRPr="00D91D61">
        <w:rPr>
          <w:sz w:val="22"/>
          <w:szCs w:val="22"/>
        </w:rPr>
        <w:t>.7Z</w:t>
      </w:r>
    </w:p>
    <w:p w14:paraId="41950AAB" w14:textId="77777777" w:rsidR="00B0082F" w:rsidRPr="00D91D61" w:rsidRDefault="00B0082F">
      <w:pPr>
        <w:pStyle w:val="Stopka"/>
        <w:numPr>
          <w:ilvl w:val="2"/>
          <w:numId w:val="47"/>
        </w:numPr>
        <w:tabs>
          <w:tab w:val="clear" w:pos="4536"/>
          <w:tab w:val="clear" w:pos="9072"/>
        </w:tabs>
        <w:spacing w:before="120" w:after="120"/>
        <w:ind w:left="1276" w:hanging="709"/>
        <w:jc w:val="both"/>
        <w:rPr>
          <w:sz w:val="22"/>
          <w:szCs w:val="22"/>
        </w:rPr>
      </w:pPr>
      <w:r w:rsidRPr="00D91D61">
        <w:rPr>
          <w:sz w:val="22"/>
          <w:szCs w:val="22"/>
        </w:rPr>
        <w:t>Wśród rozszerzeń powszechnych a niewystępujących w rozporządzeniu KRI występują: .</w:t>
      </w:r>
      <w:proofErr w:type="spellStart"/>
      <w:r w:rsidRPr="00D91D61">
        <w:rPr>
          <w:sz w:val="22"/>
          <w:szCs w:val="22"/>
        </w:rPr>
        <w:t>rar</w:t>
      </w:r>
      <w:proofErr w:type="spellEnd"/>
      <w:r w:rsidRPr="00D91D61">
        <w:rPr>
          <w:sz w:val="22"/>
          <w:szCs w:val="22"/>
        </w:rPr>
        <w:t xml:space="preserve"> .gif .</w:t>
      </w:r>
      <w:proofErr w:type="spellStart"/>
      <w:r w:rsidRPr="00D91D61">
        <w:rPr>
          <w:sz w:val="22"/>
          <w:szCs w:val="22"/>
        </w:rPr>
        <w:t>bmp</w:t>
      </w:r>
      <w:proofErr w:type="spellEnd"/>
      <w:r w:rsidRPr="00D91D61">
        <w:rPr>
          <w:sz w:val="22"/>
          <w:szCs w:val="22"/>
        </w:rPr>
        <w:t xml:space="preserve"> .</w:t>
      </w:r>
      <w:proofErr w:type="spellStart"/>
      <w:r w:rsidRPr="00D91D61">
        <w:rPr>
          <w:sz w:val="22"/>
          <w:szCs w:val="22"/>
        </w:rPr>
        <w:t>numbers</w:t>
      </w:r>
      <w:proofErr w:type="spellEnd"/>
      <w:r w:rsidRPr="00D91D61">
        <w:rPr>
          <w:sz w:val="22"/>
          <w:szCs w:val="22"/>
        </w:rPr>
        <w:t xml:space="preserve"> .</w:t>
      </w:r>
      <w:proofErr w:type="spellStart"/>
      <w:r w:rsidRPr="00D91D61">
        <w:rPr>
          <w:sz w:val="22"/>
          <w:szCs w:val="22"/>
        </w:rPr>
        <w:t>pages</w:t>
      </w:r>
      <w:proofErr w:type="spellEnd"/>
      <w:r w:rsidRPr="00D91D61">
        <w:rPr>
          <w:sz w:val="22"/>
          <w:szCs w:val="22"/>
        </w:rPr>
        <w:t>. Dokumenty złożone w takich plikach zostaną uznane za złożone nieskutecznie.</w:t>
      </w:r>
    </w:p>
    <w:p w14:paraId="0DC710E0" w14:textId="77777777" w:rsidR="00B0082F" w:rsidRPr="00D91D61" w:rsidRDefault="00B0082F">
      <w:pPr>
        <w:pStyle w:val="Stopka"/>
        <w:numPr>
          <w:ilvl w:val="2"/>
          <w:numId w:val="47"/>
        </w:numPr>
        <w:tabs>
          <w:tab w:val="clear" w:pos="4536"/>
          <w:tab w:val="clear" w:pos="9072"/>
        </w:tabs>
        <w:spacing w:before="120" w:after="120"/>
        <w:ind w:left="1276" w:hanging="709"/>
        <w:jc w:val="both"/>
        <w:rPr>
          <w:sz w:val="22"/>
          <w:szCs w:val="22"/>
        </w:rPr>
      </w:pPr>
      <w:r w:rsidRPr="00D91D61">
        <w:rPr>
          <w:sz w:val="22"/>
          <w:szCs w:val="22"/>
        </w:rPr>
        <w:t xml:space="preserve">Zamawiający zwraca uwagę na ograniczenia wielkości plików podpisywanych profilem zaufanym, który wynosi maksymalnie 10MB, oraz na ograniczenie wielkości plików podpisywanych w aplikacji </w:t>
      </w:r>
      <w:proofErr w:type="spellStart"/>
      <w:r w:rsidRPr="00D91D61">
        <w:rPr>
          <w:sz w:val="22"/>
          <w:szCs w:val="22"/>
        </w:rPr>
        <w:t>eDoApp</w:t>
      </w:r>
      <w:proofErr w:type="spellEnd"/>
      <w:r w:rsidRPr="00D91D61">
        <w:rPr>
          <w:sz w:val="22"/>
          <w:szCs w:val="22"/>
        </w:rPr>
        <w:t xml:space="preserve"> służącej do składania podpisu osobistego, który wynosi maksymalnie 5MB.</w:t>
      </w:r>
    </w:p>
    <w:p w14:paraId="28DF112E" w14:textId="77777777" w:rsidR="00B0082F" w:rsidRPr="00D91D61" w:rsidRDefault="00B0082F">
      <w:pPr>
        <w:pStyle w:val="Stopka"/>
        <w:numPr>
          <w:ilvl w:val="2"/>
          <w:numId w:val="47"/>
        </w:numPr>
        <w:tabs>
          <w:tab w:val="clear" w:pos="4536"/>
          <w:tab w:val="clear" w:pos="9072"/>
        </w:tabs>
        <w:spacing w:before="120" w:after="120"/>
        <w:ind w:left="1276" w:hanging="709"/>
        <w:jc w:val="both"/>
        <w:rPr>
          <w:sz w:val="22"/>
          <w:szCs w:val="22"/>
        </w:rPr>
      </w:pPr>
      <w:r w:rsidRPr="00D91D61">
        <w:rPr>
          <w:sz w:val="22"/>
          <w:szCs w:val="22"/>
        </w:rPr>
        <w:t>W przypadku stosowania przez wykonawcę kwalifikowanego podpisu elektronicznego:</w:t>
      </w:r>
    </w:p>
    <w:p w14:paraId="10A2E735" w14:textId="77777777" w:rsidR="00B0082F" w:rsidRPr="00D91D61" w:rsidRDefault="00B0082F">
      <w:pPr>
        <w:pStyle w:val="Stopka"/>
        <w:numPr>
          <w:ilvl w:val="3"/>
          <w:numId w:val="47"/>
        </w:numPr>
        <w:tabs>
          <w:tab w:val="clear" w:pos="4536"/>
          <w:tab w:val="clear" w:pos="9072"/>
        </w:tabs>
        <w:spacing w:before="120" w:after="120"/>
        <w:ind w:left="1560" w:hanging="284"/>
        <w:jc w:val="both"/>
        <w:rPr>
          <w:sz w:val="22"/>
          <w:szCs w:val="22"/>
        </w:rPr>
      </w:pPr>
      <w:r w:rsidRPr="00D91D61">
        <w:rPr>
          <w:sz w:val="22"/>
          <w:szCs w:val="22"/>
        </w:rPr>
        <w:t>Ze względu na niskie ryzyko naruszenia integralności pliku oraz łatwiejszą weryfikację podpisu, zamawiający zaleca, w miarę możliwości, przekonwertowanie plików (elektronicznych formatów danych, np. *.</w:t>
      </w:r>
      <w:proofErr w:type="spellStart"/>
      <w:r w:rsidRPr="00D91D61">
        <w:rPr>
          <w:sz w:val="22"/>
          <w:szCs w:val="22"/>
        </w:rPr>
        <w:t>doc</w:t>
      </w:r>
      <w:proofErr w:type="spellEnd"/>
      <w:r w:rsidRPr="00D91D61">
        <w:rPr>
          <w:sz w:val="22"/>
          <w:szCs w:val="22"/>
        </w:rPr>
        <w:t>, *.</w:t>
      </w:r>
      <w:proofErr w:type="spellStart"/>
      <w:r w:rsidRPr="00D91D61">
        <w:rPr>
          <w:sz w:val="22"/>
          <w:szCs w:val="22"/>
        </w:rPr>
        <w:t>docx</w:t>
      </w:r>
      <w:proofErr w:type="spellEnd"/>
      <w:r w:rsidRPr="00D91D61">
        <w:rPr>
          <w:sz w:val="22"/>
          <w:szCs w:val="22"/>
        </w:rPr>
        <w:t>, *.rtf, .*</w:t>
      </w:r>
      <w:proofErr w:type="spellStart"/>
      <w:r w:rsidRPr="00D91D61">
        <w:rPr>
          <w:sz w:val="22"/>
          <w:szCs w:val="22"/>
        </w:rPr>
        <w:t>xps</w:t>
      </w:r>
      <w:proofErr w:type="spellEnd"/>
      <w:r w:rsidRPr="00D91D61">
        <w:rPr>
          <w:sz w:val="22"/>
          <w:szCs w:val="22"/>
        </w:rPr>
        <w:t>, *.</w:t>
      </w:r>
      <w:proofErr w:type="spellStart"/>
      <w:r w:rsidRPr="00D91D61">
        <w:rPr>
          <w:sz w:val="22"/>
          <w:szCs w:val="22"/>
        </w:rPr>
        <w:t>odt</w:t>
      </w:r>
      <w:proofErr w:type="spellEnd"/>
      <w:r w:rsidRPr="00D91D61">
        <w:rPr>
          <w:sz w:val="22"/>
          <w:szCs w:val="22"/>
        </w:rPr>
        <w:t xml:space="preserve">.) składających się na ofertę na format PDF i opatrzenie ich podpisem kwalifikowanym w formacie </w:t>
      </w:r>
      <w:proofErr w:type="spellStart"/>
      <w:r w:rsidRPr="00D91D61">
        <w:rPr>
          <w:sz w:val="22"/>
          <w:szCs w:val="22"/>
        </w:rPr>
        <w:t>PAdES</w:t>
      </w:r>
      <w:proofErr w:type="spellEnd"/>
      <w:r w:rsidRPr="00D91D61">
        <w:rPr>
          <w:sz w:val="22"/>
          <w:szCs w:val="22"/>
        </w:rPr>
        <w:t>.</w:t>
      </w:r>
    </w:p>
    <w:p w14:paraId="548C9965" w14:textId="77777777" w:rsidR="00B0082F" w:rsidRPr="00D91D61" w:rsidRDefault="00B0082F">
      <w:pPr>
        <w:pStyle w:val="Stopka"/>
        <w:numPr>
          <w:ilvl w:val="3"/>
          <w:numId w:val="47"/>
        </w:numPr>
        <w:tabs>
          <w:tab w:val="clear" w:pos="4536"/>
          <w:tab w:val="clear" w:pos="9072"/>
        </w:tabs>
        <w:spacing w:before="120" w:after="120"/>
        <w:ind w:left="1560" w:hanging="284"/>
        <w:jc w:val="both"/>
        <w:rPr>
          <w:sz w:val="22"/>
          <w:szCs w:val="22"/>
        </w:rPr>
      </w:pPr>
      <w:r w:rsidRPr="00D91D61">
        <w:rPr>
          <w:sz w:val="22"/>
          <w:szCs w:val="22"/>
        </w:rPr>
        <w:t xml:space="preserve">Pliki w innych formatach niż PDF zaleca się opatrzyć wewnętrznym podpisem </w:t>
      </w:r>
      <w:proofErr w:type="spellStart"/>
      <w:r w:rsidRPr="00D91D61">
        <w:rPr>
          <w:sz w:val="22"/>
          <w:szCs w:val="22"/>
        </w:rPr>
        <w:t>XAdES</w:t>
      </w:r>
      <w:proofErr w:type="spellEnd"/>
      <w:r w:rsidRPr="00D91D61">
        <w:rPr>
          <w:sz w:val="22"/>
          <w:szCs w:val="22"/>
        </w:rPr>
        <w:t xml:space="preserve">, który polega na tym, że jest zapisany łącznie z podpisywanym dokumentem (tworzą jeden plik), a nie oddzielnie (plik podpisywany i plik podpisu). </w:t>
      </w:r>
    </w:p>
    <w:p w14:paraId="30E599EC" w14:textId="77777777" w:rsidR="00B0082F" w:rsidRPr="00D91D61" w:rsidRDefault="00B0082F">
      <w:pPr>
        <w:pStyle w:val="Stopka"/>
        <w:numPr>
          <w:ilvl w:val="3"/>
          <w:numId w:val="47"/>
        </w:numPr>
        <w:tabs>
          <w:tab w:val="clear" w:pos="4536"/>
          <w:tab w:val="clear" w:pos="9072"/>
        </w:tabs>
        <w:spacing w:before="120" w:after="120"/>
        <w:ind w:left="1560" w:hanging="284"/>
        <w:jc w:val="both"/>
        <w:rPr>
          <w:sz w:val="22"/>
          <w:szCs w:val="22"/>
        </w:rPr>
      </w:pPr>
      <w:r w:rsidRPr="00D91D61">
        <w:rPr>
          <w:sz w:val="22"/>
          <w:szCs w:val="22"/>
        </w:rPr>
        <w:t xml:space="preserve">W przypadku zewnętrznego podpisu </w:t>
      </w:r>
      <w:proofErr w:type="spellStart"/>
      <w:r w:rsidRPr="00D91D61">
        <w:rPr>
          <w:sz w:val="22"/>
          <w:szCs w:val="22"/>
        </w:rPr>
        <w:t>XAdES</w:t>
      </w:r>
      <w:proofErr w:type="spellEnd"/>
      <w:r w:rsidRPr="00D91D61">
        <w:rPr>
          <w:sz w:val="22"/>
          <w:szCs w:val="22"/>
        </w:rPr>
        <w:t xml:space="preserve"> Wykonawca powinien pamiętać, aby plik z podpisem przekazywać łącznie z dokumentem podpisywanym. </w:t>
      </w:r>
    </w:p>
    <w:p w14:paraId="734ED197" w14:textId="77777777" w:rsidR="00B0082F" w:rsidRPr="00D91D61" w:rsidRDefault="00B0082F">
      <w:pPr>
        <w:pStyle w:val="Stopka"/>
        <w:numPr>
          <w:ilvl w:val="3"/>
          <w:numId w:val="47"/>
        </w:numPr>
        <w:tabs>
          <w:tab w:val="clear" w:pos="4536"/>
          <w:tab w:val="clear" w:pos="9072"/>
        </w:tabs>
        <w:spacing w:before="120" w:after="120"/>
        <w:ind w:left="1560" w:hanging="284"/>
        <w:jc w:val="both"/>
        <w:rPr>
          <w:sz w:val="22"/>
          <w:szCs w:val="22"/>
        </w:rPr>
      </w:pPr>
      <w:r w:rsidRPr="00D91D61">
        <w:rPr>
          <w:sz w:val="22"/>
          <w:szCs w:val="22"/>
        </w:rPr>
        <w:t>Podczas podpisywania plików zaleca się stosowanie algorytmu skrótu SHA2 zamiast SHA1.</w:t>
      </w:r>
    </w:p>
    <w:p w14:paraId="31CB8C69" w14:textId="77777777" w:rsidR="00B0082F" w:rsidRPr="00D91D61" w:rsidRDefault="00B0082F">
      <w:pPr>
        <w:pStyle w:val="Stopka"/>
        <w:numPr>
          <w:ilvl w:val="3"/>
          <w:numId w:val="47"/>
        </w:numPr>
        <w:tabs>
          <w:tab w:val="clear" w:pos="4536"/>
          <w:tab w:val="clear" w:pos="9072"/>
        </w:tabs>
        <w:spacing w:before="120" w:after="120"/>
        <w:ind w:left="1560" w:hanging="284"/>
        <w:jc w:val="both"/>
        <w:rPr>
          <w:sz w:val="22"/>
          <w:szCs w:val="22"/>
        </w:rPr>
      </w:pPr>
      <w:r w:rsidRPr="00D91D61">
        <w:rPr>
          <w:sz w:val="22"/>
          <w:szCs w:val="22"/>
        </w:rPr>
        <w:t>Zamawiający rekomenduje wykorzystanie podpisu z kwalifikowanym znacznikiem czasu.</w:t>
      </w:r>
    </w:p>
    <w:p w14:paraId="68D66A0A" w14:textId="77777777" w:rsidR="00B0082F" w:rsidRPr="00D91D61" w:rsidRDefault="00B0082F">
      <w:pPr>
        <w:pStyle w:val="Stopka"/>
        <w:numPr>
          <w:ilvl w:val="3"/>
          <w:numId w:val="47"/>
        </w:numPr>
        <w:tabs>
          <w:tab w:val="clear" w:pos="4536"/>
          <w:tab w:val="clear" w:pos="9072"/>
        </w:tabs>
        <w:spacing w:before="120" w:after="120"/>
        <w:ind w:left="1560" w:hanging="284"/>
        <w:jc w:val="both"/>
        <w:rPr>
          <w:sz w:val="22"/>
          <w:szCs w:val="22"/>
        </w:rPr>
      </w:pPr>
      <w:r w:rsidRPr="00D91D61">
        <w:rPr>
          <w:sz w:val="22"/>
          <w:szCs w:val="22"/>
        </w:rPr>
        <w:t>Zamawiający zaleca aby nie wprowadzać jakichkolwiek zmian w plikach po podpisaniu ich podpisem kwalifikowanym. Może to skutkować naruszeniem integralności plików co równoważne będzie z koniecznością odrzucenia oferty.</w:t>
      </w:r>
    </w:p>
    <w:p w14:paraId="04AEEFEE" w14:textId="77777777" w:rsidR="00B0082F" w:rsidRPr="00D91D61" w:rsidRDefault="00B0082F">
      <w:pPr>
        <w:pStyle w:val="Stopka"/>
        <w:numPr>
          <w:ilvl w:val="2"/>
          <w:numId w:val="47"/>
        </w:numPr>
        <w:tabs>
          <w:tab w:val="clear" w:pos="4536"/>
          <w:tab w:val="clear" w:pos="9072"/>
        </w:tabs>
        <w:spacing w:before="120" w:after="120"/>
        <w:ind w:left="1276" w:hanging="709"/>
        <w:jc w:val="both"/>
        <w:rPr>
          <w:sz w:val="22"/>
          <w:szCs w:val="22"/>
        </w:rPr>
      </w:pPr>
      <w:r w:rsidRPr="00D91D61">
        <w:rPr>
          <w:sz w:val="22"/>
          <w:szCs w:val="22"/>
        </w:rPr>
        <w:t xml:space="preserve">Zamawiający zaleca aby w przypadku podpisywania pliku przez kilka osób, stosować podpisy tego samego rodzaju. Podpisywanie różnymi rodzajami podpisów np. osobistym </w:t>
      </w:r>
      <w:r w:rsidRPr="00D91D61">
        <w:rPr>
          <w:sz w:val="22"/>
          <w:szCs w:val="22"/>
        </w:rPr>
        <w:br/>
        <w:t>i kwalifikowanym może doprowadzić do problemów w weryfikacji plików. </w:t>
      </w:r>
    </w:p>
    <w:p w14:paraId="46373F53" w14:textId="77777777" w:rsidR="00B0082F" w:rsidRPr="00D91D61" w:rsidRDefault="00B0082F">
      <w:pPr>
        <w:pStyle w:val="Stopka"/>
        <w:numPr>
          <w:ilvl w:val="2"/>
          <w:numId w:val="47"/>
        </w:numPr>
        <w:tabs>
          <w:tab w:val="clear" w:pos="4536"/>
          <w:tab w:val="clear" w:pos="9072"/>
        </w:tabs>
        <w:spacing w:before="120" w:after="120"/>
        <w:ind w:left="1276" w:hanging="709"/>
        <w:jc w:val="both"/>
        <w:rPr>
          <w:sz w:val="22"/>
          <w:szCs w:val="22"/>
        </w:rPr>
      </w:pPr>
      <w:r w:rsidRPr="00D91D61">
        <w:rPr>
          <w:sz w:val="22"/>
          <w:szCs w:val="22"/>
        </w:rPr>
        <w:t>Zamawiający zaleca, aby wykonawca z odpowiednim wyprzedzeniem przetestował możliwość prawidłowego wykorzystania wybranej metody podpisania plików oferty.</w:t>
      </w:r>
    </w:p>
    <w:p w14:paraId="50852007" w14:textId="77777777" w:rsidR="00B0082F" w:rsidRPr="00D91D61" w:rsidRDefault="00B0082F">
      <w:pPr>
        <w:pStyle w:val="Stopka"/>
        <w:numPr>
          <w:ilvl w:val="1"/>
          <w:numId w:val="47"/>
        </w:numPr>
        <w:tabs>
          <w:tab w:val="clear" w:pos="4536"/>
          <w:tab w:val="clear" w:pos="9072"/>
        </w:tabs>
        <w:spacing w:before="120" w:after="120"/>
        <w:ind w:left="567" w:hanging="567"/>
        <w:jc w:val="both"/>
        <w:rPr>
          <w:sz w:val="22"/>
          <w:szCs w:val="22"/>
        </w:rPr>
      </w:pPr>
      <w:r w:rsidRPr="00D91D61">
        <w:rPr>
          <w:sz w:val="22"/>
          <w:szCs w:val="22"/>
        </w:rPr>
        <w:t>Jeśli wykonawca pakuje pliki (np. w plik ZIP), Zamawiający zaleca wcześniejsze podpisanie każdego pliku przed skompresowaniem. Niemniej, niezależnie od podpisania każdego pliku z osobna, czy wszystkich plików łącznie poprzez podpisanie pliku skompresowanego, uznaje się, że podpis złożony pod zestawem plików (w tym *zip) obejmuje całość zawartych w nim danych, z tym, że:</w:t>
      </w:r>
    </w:p>
    <w:p w14:paraId="1E2A9452" w14:textId="77777777" w:rsidR="00B0082F" w:rsidRPr="00D91D61" w:rsidRDefault="00B0082F">
      <w:pPr>
        <w:widowControl w:val="0"/>
        <w:numPr>
          <w:ilvl w:val="0"/>
          <w:numId w:val="22"/>
        </w:numPr>
        <w:tabs>
          <w:tab w:val="left" w:pos="0"/>
          <w:tab w:val="left" w:pos="426"/>
        </w:tabs>
        <w:spacing w:before="120"/>
        <w:jc w:val="both"/>
        <w:rPr>
          <w:sz w:val="22"/>
          <w:szCs w:val="22"/>
        </w:rPr>
      </w:pPr>
      <w:r w:rsidRPr="00D91D61">
        <w:rPr>
          <w:sz w:val="22"/>
          <w:szCs w:val="22"/>
        </w:rPr>
        <w:t xml:space="preserve">w przypadku elektronicznych dokumentów własnych (wykonawcy) prawidłowe podpisanie kwalifikowanym podpisem elektronicznym, podpisem zaufanym lub podpisem osobistym jest jednoznaczne ze sporządzeniem dokumentu elektronicznego w oryginale, </w:t>
      </w:r>
    </w:p>
    <w:p w14:paraId="6288D738" w14:textId="77777777" w:rsidR="00B0082F" w:rsidRPr="00D91D61" w:rsidRDefault="00B0082F">
      <w:pPr>
        <w:widowControl w:val="0"/>
        <w:numPr>
          <w:ilvl w:val="0"/>
          <w:numId w:val="22"/>
        </w:numPr>
        <w:tabs>
          <w:tab w:val="left" w:pos="0"/>
          <w:tab w:val="left" w:pos="426"/>
        </w:tabs>
        <w:spacing w:before="120"/>
        <w:jc w:val="both"/>
        <w:rPr>
          <w:sz w:val="22"/>
          <w:szCs w:val="22"/>
        </w:rPr>
      </w:pPr>
      <w:r w:rsidRPr="00D91D61">
        <w:rPr>
          <w:sz w:val="22"/>
          <w:szCs w:val="22"/>
        </w:rPr>
        <w:t xml:space="preserve">w przypadku opatrzenia pliku zawierającego skompresowane dane kwalifikowanym podpisem elektronicznym, podpisem zaufanym lub podpisem osobistym jest równoznaczne z poświadczeniem przez wykonawcę za zgodność z oryginałem wszystkich elektronicznych kopii </w:t>
      </w:r>
      <w:r w:rsidRPr="00D91D61">
        <w:rPr>
          <w:sz w:val="22"/>
          <w:szCs w:val="22"/>
        </w:rPr>
        <w:lastRenderedPageBreak/>
        <w:t xml:space="preserve">dokumentów zawartych w tym pliku, z wyjątkiem kopii poświadczonych odpowiednio przez innego wykonawcę ubiegającego się wspólnie z nim o udzielenie zamówienia, przez podmiot, na którego zdolnościach lub sytuacji polega wykonawca, albo przez podwykonawcę (§ 5 ust. 3 rozporządzenia w sprawie użycia środków komunikacji elektronicznej), </w:t>
      </w:r>
    </w:p>
    <w:p w14:paraId="6636B13A" w14:textId="5582C6B1" w:rsidR="00C00B37" w:rsidRPr="00F43524" w:rsidRDefault="00B0082F" w:rsidP="00A33661">
      <w:pPr>
        <w:widowControl w:val="0"/>
        <w:numPr>
          <w:ilvl w:val="1"/>
          <w:numId w:val="47"/>
        </w:numPr>
        <w:tabs>
          <w:tab w:val="left" w:pos="0"/>
          <w:tab w:val="left" w:pos="426"/>
        </w:tabs>
        <w:spacing w:before="120" w:after="120"/>
        <w:ind w:left="567" w:hanging="567"/>
        <w:jc w:val="both"/>
        <w:rPr>
          <w:sz w:val="22"/>
          <w:szCs w:val="22"/>
        </w:rPr>
      </w:pPr>
      <w:r w:rsidRPr="00F43524">
        <w:rPr>
          <w:sz w:val="22"/>
          <w:szCs w:val="22"/>
        </w:rPr>
        <w:t>w przypadku skompresowania dokumentów już wcześniej podpisanych (np. przez konsorcjanta) uznawany jest podpis konsorcjanta</w:t>
      </w:r>
      <w:r w:rsidR="00F43524">
        <w:rPr>
          <w:sz w:val="22"/>
          <w:szCs w:val="22"/>
        </w:rPr>
        <w:t xml:space="preserve">. </w:t>
      </w:r>
      <w:r w:rsidR="002251F2" w:rsidRPr="00F43524">
        <w:rPr>
          <w:sz w:val="22"/>
          <w:szCs w:val="22"/>
        </w:rPr>
        <w:t>Postępowanie o udzielenie zamówienia prowadzi się w języku polskim.</w:t>
      </w:r>
    </w:p>
    <w:p w14:paraId="5B39ED56" w14:textId="77777777" w:rsidR="002B2B4F" w:rsidRPr="00D91D61" w:rsidRDefault="002B2B4F">
      <w:pPr>
        <w:pStyle w:val="Stopka"/>
        <w:numPr>
          <w:ilvl w:val="1"/>
          <w:numId w:val="47"/>
        </w:numPr>
        <w:tabs>
          <w:tab w:val="clear" w:pos="4536"/>
          <w:tab w:val="clear" w:pos="9072"/>
        </w:tabs>
        <w:spacing w:before="120" w:after="120"/>
        <w:ind w:left="567" w:hanging="567"/>
        <w:jc w:val="both"/>
        <w:rPr>
          <w:sz w:val="22"/>
          <w:szCs w:val="22"/>
        </w:rPr>
      </w:pPr>
      <w:r w:rsidRPr="00D91D61">
        <w:rPr>
          <w:sz w:val="22"/>
          <w:szCs w:val="22"/>
        </w:rPr>
        <w:t>Oferta musi być sporządzona pod rygorem nieważności w formie elektronicznej (w postaci elektronicznej opatrzonej kwalifikowanym podpisem elektronicznym) albo w postaci elektronicznej opatrzonej podpisem zaufanym lub podpisem osobistym, w języku polskim.</w:t>
      </w:r>
    </w:p>
    <w:p w14:paraId="5852F254" w14:textId="77777777" w:rsidR="002B2B4F" w:rsidRPr="00D91D61" w:rsidRDefault="002B2B4F">
      <w:pPr>
        <w:pStyle w:val="Stopka"/>
        <w:numPr>
          <w:ilvl w:val="1"/>
          <w:numId w:val="47"/>
        </w:numPr>
        <w:tabs>
          <w:tab w:val="clear" w:pos="4536"/>
          <w:tab w:val="clear" w:pos="9072"/>
        </w:tabs>
        <w:spacing w:before="120" w:after="120"/>
        <w:ind w:left="567" w:hanging="567"/>
        <w:jc w:val="both"/>
        <w:rPr>
          <w:sz w:val="22"/>
          <w:szCs w:val="22"/>
        </w:rPr>
      </w:pPr>
      <w:r w:rsidRPr="00D91D61">
        <w:rPr>
          <w:sz w:val="22"/>
          <w:szCs w:val="22"/>
        </w:rPr>
        <w:t>Podmiotowe środki dowodowe, przedmiotowe środki dowodowe oraz inne dokumenty lub oświadczenia, sporządzone w języku obcym przekazuje się wraz z tłumaczeniem na język polski.</w:t>
      </w:r>
    </w:p>
    <w:p w14:paraId="0127648D" w14:textId="77777777" w:rsidR="002B2B4F" w:rsidRPr="00D91D61" w:rsidRDefault="002B2B4F">
      <w:pPr>
        <w:pStyle w:val="Stopka"/>
        <w:numPr>
          <w:ilvl w:val="1"/>
          <w:numId w:val="47"/>
        </w:numPr>
        <w:tabs>
          <w:tab w:val="clear" w:pos="4536"/>
          <w:tab w:val="clear" w:pos="9072"/>
        </w:tabs>
        <w:spacing w:before="120" w:after="120"/>
        <w:ind w:left="567" w:hanging="567"/>
        <w:jc w:val="both"/>
        <w:rPr>
          <w:sz w:val="22"/>
          <w:szCs w:val="22"/>
        </w:rPr>
      </w:pPr>
      <w:r w:rsidRPr="00D91D61">
        <w:rPr>
          <w:sz w:val="22"/>
          <w:szCs w:val="22"/>
        </w:rPr>
        <w:t>Oferta musi być podpisana przez osobę/y upoważnioną/e do reprezentowania Wykonawcy.</w:t>
      </w:r>
    </w:p>
    <w:p w14:paraId="5F491524" w14:textId="77777777" w:rsidR="0025031B" w:rsidRPr="00D91D61" w:rsidRDefault="002B2B4F">
      <w:pPr>
        <w:pStyle w:val="Stopka"/>
        <w:numPr>
          <w:ilvl w:val="1"/>
          <w:numId w:val="47"/>
        </w:numPr>
        <w:tabs>
          <w:tab w:val="clear" w:pos="4536"/>
          <w:tab w:val="clear" w:pos="9072"/>
        </w:tabs>
        <w:spacing w:before="120" w:after="120"/>
        <w:ind w:left="567" w:hanging="567"/>
        <w:jc w:val="both"/>
        <w:rPr>
          <w:sz w:val="22"/>
          <w:szCs w:val="22"/>
        </w:rPr>
      </w:pPr>
      <w:r w:rsidRPr="00D91D61">
        <w:rPr>
          <w:sz w:val="22"/>
          <w:szCs w:val="22"/>
        </w:rPr>
        <w:t xml:space="preserve">Upoważnienie (pełnomocnictwo) do podpisania oferty, do poświadczania dokumentów za zgodność z oryginałem należy dołączyć do oferty zgodnie z </w:t>
      </w:r>
      <w:r w:rsidR="008419BE" w:rsidRPr="00D91D61">
        <w:rPr>
          <w:sz w:val="22"/>
          <w:szCs w:val="22"/>
        </w:rPr>
        <w:t>pkt. 8.2.1 SWZ</w:t>
      </w:r>
      <w:r w:rsidRPr="00D91D61">
        <w:rPr>
          <w:sz w:val="22"/>
          <w:szCs w:val="22"/>
        </w:rPr>
        <w:t>, o ile nie wynika ono z dokumentów rejestrowych Wykonawcy, jeżeli Zamawiający może je uzyskać za pomocą bezpłatnych i ogólnodostępnych baz danych.</w:t>
      </w:r>
    </w:p>
    <w:p w14:paraId="11BCEE75" w14:textId="77777777" w:rsidR="002B2B4F" w:rsidRPr="00D91D61" w:rsidRDefault="002B2B4F">
      <w:pPr>
        <w:pStyle w:val="Stopka"/>
        <w:numPr>
          <w:ilvl w:val="1"/>
          <w:numId w:val="47"/>
        </w:numPr>
        <w:tabs>
          <w:tab w:val="clear" w:pos="4536"/>
          <w:tab w:val="clear" w:pos="9072"/>
        </w:tabs>
        <w:spacing w:before="120" w:after="120"/>
        <w:ind w:left="567" w:hanging="567"/>
        <w:jc w:val="both"/>
        <w:rPr>
          <w:sz w:val="22"/>
          <w:szCs w:val="22"/>
        </w:rPr>
      </w:pPr>
      <w:r w:rsidRPr="00D91D61">
        <w:rPr>
          <w:sz w:val="22"/>
          <w:szCs w:val="22"/>
        </w:rPr>
        <w:t>W przypadku, gdy w opatrzonej kwalifikowanym podpisem elektronicznym, podpisem zaufanym lub podpisem osobistym ofercie lub oświadczeniu Wykonawcy, zostały naniesione zmiany, oferta/oświadczenie Wykonawcy muszą być ponownie podpisane kwalifikowanym podpisem elektronicznym lub podpisem zaufanym lub podpisem osobistym, przez Wykonawcę lub osobę/y upoważnioną/e do reprezentowania Wykonawcy/ów wspólnie ubiegających się o udzielenie zamówienia publicznego</w:t>
      </w:r>
      <w:r w:rsidR="0025031B" w:rsidRPr="00D91D61">
        <w:rPr>
          <w:sz w:val="22"/>
          <w:szCs w:val="22"/>
        </w:rPr>
        <w:t>.</w:t>
      </w:r>
    </w:p>
    <w:p w14:paraId="1814BE6C" w14:textId="77777777" w:rsidR="0025031B" w:rsidRPr="00D91D61" w:rsidRDefault="0025031B">
      <w:pPr>
        <w:pStyle w:val="Stopka"/>
        <w:numPr>
          <w:ilvl w:val="1"/>
          <w:numId w:val="47"/>
        </w:numPr>
        <w:tabs>
          <w:tab w:val="clear" w:pos="4536"/>
          <w:tab w:val="clear" w:pos="9072"/>
        </w:tabs>
        <w:spacing w:before="120" w:after="120"/>
        <w:ind w:left="567" w:hanging="567"/>
        <w:jc w:val="both"/>
        <w:rPr>
          <w:sz w:val="22"/>
          <w:szCs w:val="22"/>
        </w:rPr>
      </w:pPr>
      <w:r w:rsidRPr="00D91D61">
        <w:rPr>
          <w:sz w:val="22"/>
          <w:szCs w:val="22"/>
        </w:rPr>
        <w:t>Protokół postępowania o udzielenie zamówienia wraz z załącznikami, w tym oferta Wykonawcy wraz z załącznikami, są jawne, z wyjątkiem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w:t>
      </w:r>
    </w:p>
    <w:p w14:paraId="6ED9E663" w14:textId="77777777" w:rsidR="0025031B" w:rsidRPr="00D91D61" w:rsidRDefault="0025031B">
      <w:pPr>
        <w:pStyle w:val="Stopka"/>
        <w:numPr>
          <w:ilvl w:val="1"/>
          <w:numId w:val="47"/>
        </w:numPr>
        <w:tabs>
          <w:tab w:val="clear" w:pos="4536"/>
          <w:tab w:val="clear" w:pos="9072"/>
        </w:tabs>
        <w:spacing w:before="120" w:after="120"/>
        <w:ind w:left="567" w:hanging="567"/>
        <w:jc w:val="both"/>
        <w:rPr>
          <w:sz w:val="22"/>
          <w:szCs w:val="22"/>
        </w:rPr>
      </w:pPr>
      <w:r w:rsidRPr="00D91D61">
        <w:rPr>
          <w:sz w:val="22"/>
          <w:szCs w:val="22"/>
        </w:rPr>
        <w:t>Protokół postępowania wraz z załącznikami, w tym oferty wraz z załącznikami, udostępnia się na wniosek.</w:t>
      </w:r>
    </w:p>
    <w:p w14:paraId="386843CD" w14:textId="77777777" w:rsidR="002B2B4F" w:rsidRPr="00D91D61" w:rsidRDefault="002B2B4F">
      <w:pPr>
        <w:pStyle w:val="Stopka"/>
        <w:numPr>
          <w:ilvl w:val="1"/>
          <w:numId w:val="47"/>
        </w:numPr>
        <w:tabs>
          <w:tab w:val="clear" w:pos="4536"/>
          <w:tab w:val="clear" w:pos="9072"/>
        </w:tabs>
        <w:spacing w:before="120" w:after="120"/>
        <w:ind w:left="567" w:hanging="567"/>
        <w:jc w:val="both"/>
        <w:rPr>
          <w:sz w:val="22"/>
          <w:szCs w:val="22"/>
        </w:rPr>
      </w:pPr>
      <w:r w:rsidRPr="00D91D61">
        <w:rPr>
          <w:rFonts w:eastAsia="Cambria"/>
          <w:sz w:val="22"/>
          <w:szCs w:val="22"/>
        </w:rPr>
        <w:t>Wykonawca po upływie terminu do składania ofert nie może skutecznie dokonać zmiany ani wycofać złożonej oferty.</w:t>
      </w:r>
    </w:p>
    <w:p w14:paraId="12FDCF3D" w14:textId="77777777" w:rsidR="0025031B" w:rsidRPr="00D91D61" w:rsidRDefault="0025031B">
      <w:pPr>
        <w:pStyle w:val="Stopka"/>
        <w:numPr>
          <w:ilvl w:val="1"/>
          <w:numId w:val="47"/>
        </w:numPr>
        <w:tabs>
          <w:tab w:val="clear" w:pos="4536"/>
          <w:tab w:val="clear" w:pos="9072"/>
        </w:tabs>
        <w:spacing w:before="120" w:after="120"/>
        <w:ind w:left="567" w:hanging="567"/>
        <w:jc w:val="both"/>
        <w:rPr>
          <w:sz w:val="22"/>
          <w:szCs w:val="22"/>
        </w:rPr>
      </w:pPr>
      <w:r w:rsidRPr="00D91D61">
        <w:rPr>
          <w:rFonts w:eastAsia="Cambria"/>
          <w:sz w:val="22"/>
          <w:szCs w:val="22"/>
        </w:rPr>
        <w:t xml:space="preserve">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 dalej „RODO”, </w:t>
      </w:r>
      <w:r w:rsidRPr="00D91D61">
        <w:rPr>
          <w:rFonts w:eastAsia="Cambria"/>
          <w:b/>
          <w:sz w:val="22"/>
          <w:szCs w:val="22"/>
          <w:u w:val="single"/>
        </w:rPr>
        <w:t xml:space="preserve">obowiązek informacyjny </w:t>
      </w:r>
      <w:r w:rsidRPr="00D91D61">
        <w:rPr>
          <w:rFonts w:eastAsia="Cambria"/>
          <w:sz w:val="22"/>
          <w:szCs w:val="22"/>
          <w:u w:val="single"/>
        </w:rPr>
        <w:t xml:space="preserve">określony w art. 13 lub art. 14 RODO </w:t>
      </w:r>
      <w:r w:rsidRPr="00D91D61">
        <w:rPr>
          <w:rFonts w:eastAsia="Cambria"/>
          <w:sz w:val="22"/>
          <w:szCs w:val="22"/>
        </w:rPr>
        <w:t>ciąży na Wykonawcach, którzy pozyskali dane osobowe osób trzecich w celu przekazania ich Zamawiającemu w ofertach (np. osób, których dane służą do wykazania spełniania przez wykonawcę warunków udziału w postępowaniu, osób kierowanych do realizacji zamówienia, osób fizycznych prowadzących działalność gospodarczą, które zostaną wskazane jako podwykonawca). W takim przypadku Wykonawca oświadcza w formular</w:t>
      </w:r>
      <w:r w:rsidR="00BA7FF0" w:rsidRPr="00D91D61">
        <w:rPr>
          <w:rFonts w:eastAsia="Cambria"/>
          <w:sz w:val="22"/>
          <w:szCs w:val="22"/>
        </w:rPr>
        <w:t>zu oferty – załącznik nr 1 do S</w:t>
      </w:r>
      <w:r w:rsidRPr="00D91D61">
        <w:rPr>
          <w:rFonts w:eastAsia="Cambria"/>
          <w:sz w:val="22"/>
          <w:szCs w:val="22"/>
        </w:rPr>
        <w:t>WZ, że wypełnił obowiązki informacyjne przewidziane w art. 13 lub art. 14 RODO</w:t>
      </w:r>
      <w:r w:rsidRPr="00D91D61">
        <w:rPr>
          <w:rFonts w:eastAsia="Cambria"/>
          <w:sz w:val="22"/>
          <w:szCs w:val="22"/>
          <w:vertAlign w:val="superscript"/>
        </w:rPr>
        <w:t xml:space="preserve"> </w:t>
      </w:r>
      <w:r w:rsidRPr="00D91D61">
        <w:rPr>
          <w:rFonts w:eastAsia="Cambria"/>
          <w:sz w:val="22"/>
          <w:szCs w:val="22"/>
        </w:rPr>
        <w:t>wobec osób fizycznych, od których dane osobowe bezpośrednio lub pośrednio pozyskał w celu ubiegania się o udzielenie zamówienia publicznego w niniejszym postępowaniu. W przypadku gdy Wykonawca nie przekazuje danych osobowych innych niż bezpośrednio jego dotyczących lub zachodzi wyłączenie stosowania obowiązku informacyjnego, stosownie do art. 13 ust. 4 lub art. 14 ust. 5 RODO Wykonawca nie składa oświadczenia (usunięcie treści oświadczenia np. przez jego wykreślenie).</w:t>
      </w:r>
    </w:p>
    <w:p w14:paraId="6F68DABC" w14:textId="53056B62" w:rsidR="00205C59" w:rsidRPr="00D91D61" w:rsidRDefault="0025031B">
      <w:pPr>
        <w:pStyle w:val="Stopka"/>
        <w:numPr>
          <w:ilvl w:val="1"/>
          <w:numId w:val="47"/>
        </w:numPr>
        <w:tabs>
          <w:tab w:val="clear" w:pos="4536"/>
          <w:tab w:val="clear" w:pos="9072"/>
        </w:tabs>
        <w:spacing w:before="120" w:after="240"/>
        <w:ind w:left="567" w:hanging="567"/>
        <w:jc w:val="both"/>
        <w:rPr>
          <w:sz w:val="22"/>
          <w:szCs w:val="22"/>
        </w:rPr>
      </w:pPr>
      <w:r w:rsidRPr="00D91D61">
        <w:rPr>
          <w:sz w:val="22"/>
          <w:szCs w:val="22"/>
        </w:rPr>
        <w:t xml:space="preserve">Koszty udziału w postępowaniu, a w szczególności koszty sporządzenia oferty, pokrywa Wykonawca. Zamawiający nie przewiduje zwrotu kosztów udziału w postępowaniu (za wyjątkiem zaistnienia okoliczności, o której mowa w art. 261 ustawy </w:t>
      </w:r>
      <w:proofErr w:type="spellStart"/>
      <w:r w:rsidRPr="00D91D61">
        <w:rPr>
          <w:sz w:val="22"/>
          <w:szCs w:val="22"/>
        </w:rPr>
        <w:t>Pzp</w:t>
      </w:r>
      <w:proofErr w:type="spellEnd"/>
      <w:r w:rsidRPr="00D91D61">
        <w:rPr>
          <w:sz w:val="22"/>
          <w:szCs w:val="22"/>
        </w:rPr>
        <w:t>).</w:t>
      </w:r>
    </w:p>
    <w:p w14:paraId="249C439A" w14:textId="77777777" w:rsidR="0098784D" w:rsidRPr="00D91D61" w:rsidRDefault="0007759A">
      <w:pPr>
        <w:pStyle w:val="Tekstpodstawowy"/>
        <w:numPr>
          <w:ilvl w:val="0"/>
          <w:numId w:val="47"/>
        </w:num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ind w:left="357" w:hanging="357"/>
        <w:jc w:val="both"/>
        <w:rPr>
          <w:b/>
          <w:szCs w:val="22"/>
        </w:rPr>
      </w:pPr>
      <w:r w:rsidRPr="00D91D61">
        <w:rPr>
          <w:b/>
          <w:szCs w:val="22"/>
        </w:rPr>
        <w:lastRenderedPageBreak/>
        <w:t>WYKONAWCY WSPÓLNIE UBIEGAJĄCY SIĘ O UDZIELENIE ZAMÓWIENIA</w:t>
      </w:r>
    </w:p>
    <w:p w14:paraId="19DA349A" w14:textId="77777777" w:rsidR="000E0E2C" w:rsidRPr="00D91D61" w:rsidRDefault="000E0E2C">
      <w:pPr>
        <w:pStyle w:val="Stopka"/>
        <w:numPr>
          <w:ilvl w:val="1"/>
          <w:numId w:val="47"/>
        </w:numPr>
        <w:tabs>
          <w:tab w:val="clear" w:pos="4536"/>
          <w:tab w:val="clear" w:pos="9072"/>
        </w:tabs>
        <w:spacing w:before="120" w:after="120"/>
        <w:ind w:left="567" w:hanging="567"/>
        <w:jc w:val="both"/>
        <w:rPr>
          <w:sz w:val="22"/>
          <w:szCs w:val="22"/>
        </w:rPr>
      </w:pPr>
      <w:r w:rsidRPr="00D91D61">
        <w:rPr>
          <w:sz w:val="22"/>
          <w:szCs w:val="22"/>
        </w:rPr>
        <w:t>Wykonawcy mogą wspólnie ubiegać się o udzielenie zamówienia.</w:t>
      </w:r>
    </w:p>
    <w:p w14:paraId="6320C0A0" w14:textId="77777777" w:rsidR="000E0E2C" w:rsidRPr="00D91D61" w:rsidRDefault="000E0E2C">
      <w:pPr>
        <w:pStyle w:val="Stopka"/>
        <w:numPr>
          <w:ilvl w:val="1"/>
          <w:numId w:val="47"/>
        </w:numPr>
        <w:tabs>
          <w:tab w:val="clear" w:pos="4536"/>
          <w:tab w:val="clear" w:pos="9072"/>
        </w:tabs>
        <w:spacing w:before="120" w:after="120"/>
        <w:ind w:left="567" w:hanging="567"/>
        <w:jc w:val="both"/>
        <w:rPr>
          <w:sz w:val="22"/>
          <w:szCs w:val="22"/>
        </w:rPr>
      </w:pPr>
      <w:r w:rsidRPr="00D91D61">
        <w:rPr>
          <w:sz w:val="22"/>
          <w:szCs w:val="22"/>
        </w:rPr>
        <w:t>Wykonawcy wspólnie ubiegający się o udzielenie zamówienia, ustanawiają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bądź wszyscy wspólnicy podpiszą ofertę.</w:t>
      </w:r>
    </w:p>
    <w:p w14:paraId="7A8A9B4E" w14:textId="77777777" w:rsidR="000E0E2C" w:rsidRPr="00D91D61" w:rsidRDefault="000E0E2C">
      <w:pPr>
        <w:pStyle w:val="Stopka"/>
        <w:numPr>
          <w:ilvl w:val="1"/>
          <w:numId w:val="47"/>
        </w:numPr>
        <w:tabs>
          <w:tab w:val="clear" w:pos="4536"/>
          <w:tab w:val="clear" w:pos="9072"/>
        </w:tabs>
        <w:spacing w:before="120" w:after="120"/>
        <w:ind w:left="567" w:hanging="567"/>
        <w:jc w:val="both"/>
        <w:rPr>
          <w:sz w:val="22"/>
          <w:szCs w:val="22"/>
        </w:rPr>
      </w:pPr>
      <w:r w:rsidRPr="00D91D61">
        <w:rPr>
          <w:sz w:val="22"/>
          <w:szCs w:val="22"/>
        </w:rPr>
        <w:t xml:space="preserve">Wykonawcy wspólnie ubiegający się o udzielenie zamówienia, zobowiązani się złożyć wraz z ofertą stosowne pełnomocnictwo – zgodnie z </w:t>
      </w:r>
      <w:r w:rsidR="002B7470" w:rsidRPr="00D91D61">
        <w:rPr>
          <w:sz w:val="22"/>
          <w:szCs w:val="22"/>
        </w:rPr>
        <w:t xml:space="preserve">pkt. 8.2.1 </w:t>
      </w:r>
      <w:r w:rsidRPr="00D91D61">
        <w:rPr>
          <w:sz w:val="22"/>
          <w:szCs w:val="22"/>
        </w:rPr>
        <w:t>– nie dotyczy spółki cywilnej, o ile upoważnienie/pełnomocnictwo do występowania w imieniu tej spółki wynika z dołączonej do oferty umowy spółki bądź wszyscy wspólnicy podpiszą ofertę.</w:t>
      </w:r>
    </w:p>
    <w:p w14:paraId="3274EFBB" w14:textId="77777777" w:rsidR="000E0E2C" w:rsidRPr="00D91D61" w:rsidRDefault="000E0E2C" w:rsidP="00202C4D">
      <w:pPr>
        <w:pStyle w:val="Tekstpodstawowy"/>
        <w:spacing w:before="120" w:after="120"/>
        <w:ind w:left="567"/>
        <w:jc w:val="both"/>
        <w:rPr>
          <w:szCs w:val="22"/>
        </w:rPr>
      </w:pPr>
      <w:r w:rsidRPr="00D91D61">
        <w:rPr>
          <w:szCs w:val="22"/>
        </w:rPr>
        <w:t>Uwaga</w:t>
      </w:r>
      <w:r w:rsidR="004F02BD" w:rsidRPr="00D91D61">
        <w:rPr>
          <w:szCs w:val="22"/>
        </w:rPr>
        <w:t>:</w:t>
      </w:r>
      <w:r w:rsidRPr="00D91D61">
        <w:rPr>
          <w:szCs w:val="22"/>
        </w:rPr>
        <w:t xml:space="preserve"> </w:t>
      </w:r>
    </w:p>
    <w:p w14:paraId="4B1D9E18" w14:textId="77777777" w:rsidR="000E0E2C" w:rsidRPr="00D91D61" w:rsidRDefault="000E0E2C" w:rsidP="00202C4D">
      <w:pPr>
        <w:pStyle w:val="Tekstpodstawowy"/>
        <w:spacing w:before="120" w:after="120"/>
        <w:ind w:left="567"/>
        <w:jc w:val="both"/>
        <w:rPr>
          <w:szCs w:val="22"/>
        </w:rPr>
      </w:pPr>
      <w:r w:rsidRPr="00D91D61">
        <w:rPr>
          <w:szCs w:val="22"/>
        </w:rPr>
        <w:t>Pełnomocnictwo, o którym mowa powyżej może wynikać albo z dokumentu pod taką samą nazwą, albo z umowy Wykonawców wspólnie ubiegających się o udzielenie zamówienia.</w:t>
      </w:r>
    </w:p>
    <w:p w14:paraId="4A46CB4C" w14:textId="77777777" w:rsidR="000E0E2C" w:rsidRPr="00D91D61" w:rsidRDefault="000E0E2C">
      <w:pPr>
        <w:pStyle w:val="Tekstpodstawowy"/>
        <w:numPr>
          <w:ilvl w:val="1"/>
          <w:numId w:val="47"/>
        </w:numPr>
        <w:spacing w:before="120" w:after="120"/>
        <w:ind w:left="567" w:hanging="567"/>
        <w:jc w:val="both"/>
        <w:rPr>
          <w:szCs w:val="22"/>
        </w:rPr>
      </w:pPr>
      <w:r w:rsidRPr="00D91D61">
        <w:rPr>
          <w:szCs w:val="22"/>
        </w:rPr>
        <w:t>Oferta musi być podpisana w taki sposób, by prawnie zobowiązywała wszystkich Wykonawców występujących wspólnie (przez każdego z Wykonawców lub upoważnionego pełnomocnika).</w:t>
      </w:r>
    </w:p>
    <w:p w14:paraId="18F1EE84" w14:textId="77777777" w:rsidR="000E0E2C" w:rsidRPr="00D91D61" w:rsidRDefault="000E0E2C">
      <w:pPr>
        <w:pStyle w:val="Tekstpodstawowy"/>
        <w:numPr>
          <w:ilvl w:val="1"/>
          <w:numId w:val="47"/>
        </w:numPr>
        <w:spacing w:before="120" w:after="120"/>
        <w:ind w:left="567" w:hanging="567"/>
        <w:jc w:val="both"/>
        <w:rPr>
          <w:szCs w:val="22"/>
        </w:rPr>
      </w:pPr>
      <w:r w:rsidRPr="00D91D61">
        <w:rPr>
          <w:szCs w:val="22"/>
        </w:rPr>
        <w:t xml:space="preserve">W przypadku wspólnego ubiegania się o udzielenie zamówienie przez Wykonawców oświadczenie, o którym mowa w art. 125 ustawy </w:t>
      </w:r>
      <w:r w:rsidR="00982C51" w:rsidRPr="00D91D61">
        <w:rPr>
          <w:szCs w:val="22"/>
        </w:rPr>
        <w:t>(</w:t>
      </w:r>
      <w:r w:rsidR="002B7470" w:rsidRPr="00D91D61">
        <w:rPr>
          <w:szCs w:val="22"/>
        </w:rPr>
        <w:t>pkt. 8.1.2 SWZ</w:t>
      </w:r>
      <w:r w:rsidRPr="00D91D61">
        <w:rPr>
          <w:szCs w:val="22"/>
        </w:rPr>
        <w:t xml:space="preserve">) składa każdy z Wykonawców wspólnie ubiegających się o zamówienie. Oświadczenia te potwierdzają spełnianie warunków udziału w postępowaniu w zakresie, w którym </w:t>
      </w:r>
      <w:bookmarkStart w:id="8" w:name="_Hlk60825101"/>
      <w:r w:rsidRPr="00D91D61">
        <w:rPr>
          <w:szCs w:val="22"/>
        </w:rPr>
        <w:t>Wykonawca wspólnie ubiegający się o udzielenie zamówienia</w:t>
      </w:r>
      <w:bookmarkEnd w:id="8"/>
      <w:r w:rsidRPr="00D91D61">
        <w:rPr>
          <w:szCs w:val="22"/>
        </w:rPr>
        <w:t xml:space="preserve"> wykazuje spełnianie warunków udziału w postępowaniu, oraz brak podstaw wykluczenia - każdy z Wykonawców wspólnie ubiegających się o udzielenie zamówienia nie może podlegać wykluczeniu z postępowania w oparciu o wskazane w SWZ podstawy wykluczenia. Powyższe oznacza, iż:</w:t>
      </w:r>
    </w:p>
    <w:p w14:paraId="1457F182" w14:textId="77777777" w:rsidR="000E0E2C" w:rsidRPr="00D91D61" w:rsidRDefault="000E0E2C">
      <w:pPr>
        <w:pStyle w:val="Stopka"/>
        <w:numPr>
          <w:ilvl w:val="2"/>
          <w:numId w:val="47"/>
        </w:numPr>
        <w:spacing w:before="120" w:after="120"/>
        <w:ind w:left="1276" w:hanging="709"/>
        <w:jc w:val="both"/>
        <w:rPr>
          <w:sz w:val="22"/>
          <w:szCs w:val="22"/>
        </w:rPr>
      </w:pPr>
      <w:r w:rsidRPr="00D91D61">
        <w:rPr>
          <w:sz w:val="22"/>
          <w:szCs w:val="22"/>
        </w:rPr>
        <w:t>Oświadczenie w zakresie braku podstaw wykluczenia musi złożyć każdy z Wykonawców wspólnie ubiegających się o udzielenie zamówienia;</w:t>
      </w:r>
    </w:p>
    <w:p w14:paraId="0CD8BA82" w14:textId="77777777" w:rsidR="00920724" w:rsidRPr="00D91D61" w:rsidRDefault="000E0E2C">
      <w:pPr>
        <w:pStyle w:val="Stopka"/>
        <w:numPr>
          <w:ilvl w:val="2"/>
          <w:numId w:val="47"/>
        </w:numPr>
        <w:spacing w:before="120" w:after="120"/>
        <w:ind w:left="1276" w:hanging="709"/>
        <w:jc w:val="both"/>
        <w:rPr>
          <w:sz w:val="22"/>
          <w:szCs w:val="22"/>
        </w:rPr>
      </w:pPr>
      <w:r w:rsidRPr="00D91D61">
        <w:rPr>
          <w:sz w:val="22"/>
          <w:szCs w:val="22"/>
        </w:rPr>
        <w:t>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7177BC21" w14:textId="77777777" w:rsidR="00920724" w:rsidRPr="00D91D61" w:rsidRDefault="00920724">
      <w:pPr>
        <w:pStyle w:val="Tekstpodstawowy"/>
        <w:numPr>
          <w:ilvl w:val="1"/>
          <w:numId w:val="47"/>
        </w:numPr>
        <w:spacing w:before="120" w:after="120"/>
        <w:ind w:left="567" w:hanging="567"/>
        <w:jc w:val="both"/>
        <w:rPr>
          <w:szCs w:val="22"/>
        </w:rPr>
      </w:pPr>
      <w:r w:rsidRPr="00D91D61">
        <w:rPr>
          <w:rFonts w:eastAsiaTheme="minorEastAsia"/>
          <w:szCs w:val="22"/>
        </w:rPr>
        <w:t>Warunek dotyczący uprawnień do prowadzenia określonej działalności gospodarczej lub zawodowej jest spełniony, jeżeli </w:t>
      </w:r>
      <w:r w:rsidRPr="00D91D61">
        <w:rPr>
          <w:rFonts w:eastAsiaTheme="minorEastAsia"/>
          <w:szCs w:val="22"/>
          <w:u w:val="single"/>
        </w:rPr>
        <w:t>co najmniej jeden z wykonawców</w:t>
      </w:r>
      <w:r w:rsidRPr="00D91D61">
        <w:rPr>
          <w:rFonts w:eastAsiaTheme="minorEastAsia"/>
          <w:szCs w:val="22"/>
        </w:rPr>
        <w:t xml:space="preserve"> wspólnie ubiegających się </w:t>
      </w:r>
      <w:r w:rsidRPr="00D91D61">
        <w:rPr>
          <w:rFonts w:eastAsiaTheme="minorEastAsia"/>
          <w:szCs w:val="22"/>
        </w:rPr>
        <w:br/>
        <w:t>o udzielenie zamówienia posiada uprawnienia do prowadzenia określonej działalności gospodarczej lub zawodowej </w:t>
      </w:r>
      <w:r w:rsidRPr="00D91D61">
        <w:rPr>
          <w:rFonts w:eastAsiaTheme="minorEastAsia"/>
          <w:szCs w:val="22"/>
          <w:u w:val="single"/>
        </w:rPr>
        <w:t>i zrealizuje roboty budowlane, dostawy lub usługi</w:t>
      </w:r>
      <w:r w:rsidRPr="00D91D61">
        <w:rPr>
          <w:rFonts w:eastAsiaTheme="minorEastAsia"/>
          <w:szCs w:val="22"/>
        </w:rPr>
        <w:t xml:space="preserve">, do których realizacji te uprawnienia są wymagane (ar. 117 ust. 2 </w:t>
      </w:r>
      <w:proofErr w:type="spellStart"/>
      <w:r w:rsidRPr="00D91D61">
        <w:rPr>
          <w:rFonts w:eastAsiaTheme="minorEastAsia"/>
          <w:szCs w:val="22"/>
        </w:rPr>
        <w:t>Pzp</w:t>
      </w:r>
      <w:proofErr w:type="spellEnd"/>
      <w:r w:rsidRPr="00D91D61">
        <w:rPr>
          <w:rFonts w:eastAsiaTheme="minorEastAsia"/>
          <w:szCs w:val="22"/>
        </w:rPr>
        <w:t>).</w:t>
      </w:r>
    </w:p>
    <w:p w14:paraId="197932F4" w14:textId="77777777" w:rsidR="00920724" w:rsidRPr="00D91D61" w:rsidRDefault="00920724">
      <w:pPr>
        <w:pStyle w:val="Tekstpodstawowy"/>
        <w:numPr>
          <w:ilvl w:val="1"/>
          <w:numId w:val="47"/>
        </w:numPr>
        <w:spacing w:before="120" w:after="120"/>
        <w:ind w:left="567" w:hanging="567"/>
        <w:jc w:val="both"/>
        <w:rPr>
          <w:szCs w:val="22"/>
        </w:rPr>
      </w:pPr>
      <w:r w:rsidRPr="00D91D61">
        <w:rPr>
          <w:rFonts w:eastAsiaTheme="minorEastAsia"/>
          <w:szCs w:val="22"/>
        </w:rPr>
        <w:t xml:space="preserve">W odniesieniu do warunków dotyczących wykształcenia, kwalifikacji zawodowych lub doświadczenia wykonawcy wspólnie ubiegający się o udzielenie zamówienia mogą polegać na zdolnościach tych </w:t>
      </w:r>
      <w:r w:rsidR="00C85F96" w:rsidRPr="00D91D61">
        <w:rPr>
          <w:rFonts w:eastAsiaTheme="minorEastAsia"/>
          <w:szCs w:val="22"/>
        </w:rPr>
        <w:br/>
      </w:r>
      <w:r w:rsidRPr="00D91D61">
        <w:rPr>
          <w:rFonts w:eastAsiaTheme="minorEastAsia"/>
          <w:szCs w:val="22"/>
        </w:rPr>
        <w:t>z wykonawców, którzy wykonają roboty budowlane lub usługi, do realizacji których te zdolności są wymagane.</w:t>
      </w:r>
      <w:r w:rsidRPr="00D91D61">
        <w:rPr>
          <w:szCs w:val="22"/>
        </w:rPr>
        <w:t xml:space="preserve"> </w:t>
      </w:r>
      <w:r w:rsidRPr="00D91D61">
        <w:rPr>
          <w:rFonts w:eastAsiaTheme="minorEastAsia"/>
          <w:szCs w:val="22"/>
        </w:rPr>
        <w:t xml:space="preserve">Zatem ten spośród wykonawców, który posiada zdolności do realizacji zamówienia, </w:t>
      </w:r>
      <w:r w:rsidR="00C85F96" w:rsidRPr="00D91D61">
        <w:rPr>
          <w:rFonts w:eastAsiaTheme="minorEastAsia"/>
          <w:szCs w:val="22"/>
        </w:rPr>
        <w:br/>
      </w:r>
      <w:r w:rsidRPr="00D91D61">
        <w:rPr>
          <w:rFonts w:eastAsiaTheme="minorEastAsia"/>
          <w:szCs w:val="22"/>
        </w:rPr>
        <w:t>tj. spełnia warunki udziału w postępowaniu, powinien zrealizować zamówienie w zakresie, do wykonania którego niezbędne są te zdolności.</w:t>
      </w:r>
    </w:p>
    <w:p w14:paraId="59A482F2" w14:textId="77777777" w:rsidR="00920724" w:rsidRPr="00D91D61" w:rsidRDefault="00920724">
      <w:pPr>
        <w:pStyle w:val="Tekstpodstawowy"/>
        <w:numPr>
          <w:ilvl w:val="1"/>
          <w:numId w:val="47"/>
        </w:numPr>
        <w:spacing w:before="120" w:after="120"/>
        <w:ind w:left="567" w:hanging="567"/>
        <w:jc w:val="both"/>
        <w:rPr>
          <w:szCs w:val="22"/>
        </w:rPr>
      </w:pPr>
      <w:r w:rsidRPr="00D91D61">
        <w:rPr>
          <w:szCs w:val="22"/>
        </w:rPr>
        <w:t xml:space="preserve">Wykonawcy wspólnie ubiegający się o udzielenie zamówienia dołączają do oferty oświadczenie, </w:t>
      </w:r>
      <w:r w:rsidR="00C85F96" w:rsidRPr="00D91D61">
        <w:rPr>
          <w:szCs w:val="22"/>
        </w:rPr>
        <w:br/>
      </w:r>
      <w:r w:rsidR="00B0082F" w:rsidRPr="00D91D61">
        <w:rPr>
          <w:szCs w:val="22"/>
        </w:rPr>
        <w:t xml:space="preserve">składane na podstawie art. 117 ust. 4 ustawy </w:t>
      </w:r>
      <w:proofErr w:type="spellStart"/>
      <w:r w:rsidR="00B0082F" w:rsidRPr="00D91D61">
        <w:rPr>
          <w:szCs w:val="22"/>
        </w:rPr>
        <w:t>Pzp</w:t>
      </w:r>
      <w:proofErr w:type="spellEnd"/>
      <w:r w:rsidR="00B0082F" w:rsidRPr="00D91D61">
        <w:rPr>
          <w:szCs w:val="22"/>
        </w:rPr>
        <w:t xml:space="preserve">, </w:t>
      </w:r>
      <w:r w:rsidRPr="00D91D61">
        <w:rPr>
          <w:szCs w:val="22"/>
        </w:rPr>
        <w:t>z którego musi jednoznacznie wynikać, które roboty budowlane, dostawy lub usługi wykonają poszczególni wykonawcy.</w:t>
      </w:r>
    </w:p>
    <w:p w14:paraId="1740629F" w14:textId="77777777" w:rsidR="000E0E2C" w:rsidRPr="00D91D61" w:rsidRDefault="000E0E2C">
      <w:pPr>
        <w:pStyle w:val="Tekstpodstawowy"/>
        <w:numPr>
          <w:ilvl w:val="1"/>
          <w:numId w:val="47"/>
        </w:numPr>
        <w:spacing w:before="120" w:after="120"/>
        <w:ind w:left="567" w:hanging="567"/>
        <w:jc w:val="both"/>
        <w:rPr>
          <w:szCs w:val="22"/>
        </w:rPr>
      </w:pPr>
      <w:r w:rsidRPr="00D91D61">
        <w:rPr>
          <w:szCs w:val="22"/>
        </w:rPr>
        <w:t xml:space="preserve">Dopuszcza się, aby wadium zostało wniesione przez pełnomocnika (lidera) lub jednego z Wykonawców wspólnie ubiegających się o udzielenie zamówienia, z zastrzeżeniem </w:t>
      </w:r>
      <w:r w:rsidR="005C738E" w:rsidRPr="00D91D61">
        <w:rPr>
          <w:szCs w:val="22"/>
        </w:rPr>
        <w:t>pkt</w:t>
      </w:r>
      <w:r w:rsidRPr="00D91D61">
        <w:rPr>
          <w:szCs w:val="22"/>
        </w:rPr>
        <w:t xml:space="preserve">. </w:t>
      </w:r>
      <w:r w:rsidR="004F02BD" w:rsidRPr="00D91D61">
        <w:rPr>
          <w:szCs w:val="22"/>
        </w:rPr>
        <w:t>15.</w:t>
      </w:r>
      <w:r w:rsidR="005C738E" w:rsidRPr="00D91D61">
        <w:rPr>
          <w:szCs w:val="22"/>
        </w:rPr>
        <w:t>9</w:t>
      </w:r>
      <w:r w:rsidRPr="00D91D61">
        <w:rPr>
          <w:szCs w:val="22"/>
        </w:rPr>
        <w:t>.1.</w:t>
      </w:r>
    </w:p>
    <w:p w14:paraId="1C142609" w14:textId="77777777" w:rsidR="000E0E2C" w:rsidRPr="00D91D61" w:rsidRDefault="000E0E2C">
      <w:pPr>
        <w:pStyle w:val="Tekstpodstawowy"/>
        <w:numPr>
          <w:ilvl w:val="2"/>
          <w:numId w:val="47"/>
        </w:numPr>
        <w:spacing w:before="120" w:after="120"/>
        <w:ind w:left="1276" w:hanging="709"/>
        <w:jc w:val="both"/>
        <w:rPr>
          <w:szCs w:val="22"/>
        </w:rPr>
      </w:pPr>
      <w:r w:rsidRPr="00D91D61">
        <w:rPr>
          <w:szCs w:val="22"/>
        </w:rPr>
        <w:t xml:space="preserve">W przypadku wniesienia wadium w postaci niepieniężnej, treść dokumentu wadialnego musi zapewniać możliwość zaspokojenia interesów Zamawiającego co oznacza, że uzyskanie zagwarantowanej zapłaty wadium musi obejmować wszystkie wskazane w ustawie przesłanki zatrzymania wadium, o których mowa w art. 98 ust. 6 ustawy, tj. działania lub zaniechania </w:t>
      </w:r>
      <w:r w:rsidRPr="00D91D61">
        <w:rPr>
          <w:b/>
          <w:szCs w:val="22"/>
        </w:rPr>
        <w:t>wszystkich Wykonawców wspólnie ubiegających się o udzielenie zamówienia</w:t>
      </w:r>
      <w:r w:rsidRPr="00D91D61">
        <w:rPr>
          <w:szCs w:val="22"/>
        </w:rPr>
        <w:t>.</w:t>
      </w:r>
    </w:p>
    <w:p w14:paraId="4D4A27C5" w14:textId="18DA0CDD" w:rsidR="00007444" w:rsidRPr="00D91D61" w:rsidRDefault="000E0E2C">
      <w:pPr>
        <w:pStyle w:val="Tekstpodstawowy"/>
        <w:numPr>
          <w:ilvl w:val="1"/>
          <w:numId w:val="47"/>
        </w:numPr>
        <w:spacing w:before="120" w:after="240"/>
        <w:ind w:left="567" w:hanging="567"/>
        <w:jc w:val="both"/>
        <w:rPr>
          <w:szCs w:val="22"/>
        </w:rPr>
      </w:pPr>
      <w:r w:rsidRPr="00D91D61">
        <w:rPr>
          <w:szCs w:val="22"/>
        </w:rPr>
        <w:lastRenderedPageBreak/>
        <w:t>Wszelka korespondencja prowadzona będzie wyłącznie z podmiotem występującym jako pełnomocnik Wykonawców wspólnie ubiegających się o udzielenie zamówienia</w:t>
      </w:r>
      <w:r w:rsidR="00C06F86" w:rsidRPr="00D91D61">
        <w:rPr>
          <w:szCs w:val="22"/>
        </w:rPr>
        <w:t>.</w:t>
      </w:r>
    </w:p>
    <w:p w14:paraId="30E496C5" w14:textId="77777777" w:rsidR="00BE55C6" w:rsidRPr="00D91D61" w:rsidRDefault="0007759A">
      <w:pPr>
        <w:pStyle w:val="Tekstpodstawowy"/>
        <w:numPr>
          <w:ilvl w:val="0"/>
          <w:numId w:val="47"/>
        </w:num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ind w:left="357" w:hanging="357"/>
        <w:jc w:val="both"/>
        <w:rPr>
          <w:b/>
          <w:szCs w:val="22"/>
        </w:rPr>
      </w:pPr>
      <w:r w:rsidRPr="00D91D61">
        <w:rPr>
          <w:b/>
          <w:szCs w:val="22"/>
        </w:rPr>
        <w:t>PODWYKONAWCY</w:t>
      </w:r>
    </w:p>
    <w:p w14:paraId="4C78D41D" w14:textId="77777777" w:rsidR="00BE55C6" w:rsidRPr="00D91D61" w:rsidRDefault="00166F2A">
      <w:pPr>
        <w:pStyle w:val="Tekstpodstawowy"/>
        <w:numPr>
          <w:ilvl w:val="1"/>
          <w:numId w:val="47"/>
        </w:numPr>
        <w:spacing w:before="120" w:after="120"/>
        <w:ind w:left="567" w:hanging="567"/>
        <w:jc w:val="both"/>
        <w:rPr>
          <w:szCs w:val="22"/>
        </w:rPr>
      </w:pPr>
      <w:r w:rsidRPr="00D91D61">
        <w:rPr>
          <w:szCs w:val="22"/>
        </w:rPr>
        <w:t>Wykonawca może powierzyć wykonanie części zamówienia podwykonawcy</w:t>
      </w:r>
      <w:r w:rsidR="00BE55C6" w:rsidRPr="00D91D61">
        <w:rPr>
          <w:szCs w:val="22"/>
        </w:rPr>
        <w:t>.</w:t>
      </w:r>
    </w:p>
    <w:p w14:paraId="526E407D" w14:textId="77777777" w:rsidR="00166F2A" w:rsidRPr="00D91D61" w:rsidRDefault="00166F2A">
      <w:pPr>
        <w:pStyle w:val="Tekstpodstawowy"/>
        <w:numPr>
          <w:ilvl w:val="1"/>
          <w:numId w:val="47"/>
        </w:numPr>
        <w:spacing w:before="120" w:after="120"/>
        <w:ind w:left="567" w:hanging="567"/>
        <w:jc w:val="both"/>
        <w:rPr>
          <w:szCs w:val="22"/>
        </w:rPr>
      </w:pPr>
      <w:r w:rsidRPr="00D91D61">
        <w:rPr>
          <w:szCs w:val="22"/>
        </w:rPr>
        <w:t>Wykonawca, który zamierza wykonywać zamówienie przy udziale podwykonawcy/ów, musi wyraźnie w ofercie wskazać, jaką część (zakres zamówienia) wykonywać będzie w jego imieniu podwykonawca oraz podać nazwę ewentualnych podwykonawców, jeżeli są już znani. Należy w tym celu wypełnić odpowiedni punkt formularza oferty, stanowiącego załącznik nr 1 do SWZ. 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r w:rsidR="00BE55C6" w:rsidRPr="00D91D61">
        <w:rPr>
          <w:szCs w:val="22"/>
        </w:rPr>
        <w:t>.</w:t>
      </w:r>
    </w:p>
    <w:p w14:paraId="6AACE116" w14:textId="77777777" w:rsidR="00166F2A" w:rsidRPr="00D91D61" w:rsidRDefault="00166F2A">
      <w:pPr>
        <w:pStyle w:val="Tekstpodstawowy"/>
        <w:numPr>
          <w:ilvl w:val="1"/>
          <w:numId w:val="47"/>
        </w:numPr>
        <w:spacing w:before="120" w:after="120"/>
        <w:ind w:left="567" w:hanging="567"/>
        <w:jc w:val="both"/>
        <w:rPr>
          <w:szCs w:val="22"/>
        </w:rPr>
      </w:pPr>
      <w:r w:rsidRPr="00D91D61">
        <w:rPr>
          <w:szCs w:val="22"/>
        </w:rPr>
        <w:t>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p>
    <w:p w14:paraId="0543F57E" w14:textId="77777777" w:rsidR="00166F2A" w:rsidRPr="00D91D61" w:rsidRDefault="00166F2A">
      <w:pPr>
        <w:pStyle w:val="Tekstpodstawowy"/>
        <w:numPr>
          <w:ilvl w:val="1"/>
          <w:numId w:val="47"/>
        </w:numPr>
        <w:spacing w:before="120" w:after="120"/>
        <w:ind w:left="567" w:hanging="567"/>
        <w:jc w:val="both"/>
        <w:rPr>
          <w:szCs w:val="22"/>
        </w:rPr>
      </w:pPr>
      <w:r w:rsidRPr="00D91D61">
        <w:rPr>
          <w:szCs w:val="22"/>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3F00E5E3" w14:textId="0CC6473D" w:rsidR="00F3108D" w:rsidRPr="00D91D61" w:rsidRDefault="00166F2A">
      <w:pPr>
        <w:pStyle w:val="Tekstpodstawowy"/>
        <w:numPr>
          <w:ilvl w:val="1"/>
          <w:numId w:val="47"/>
        </w:numPr>
        <w:spacing w:before="120" w:after="240"/>
        <w:ind w:left="567" w:hanging="567"/>
        <w:jc w:val="both"/>
        <w:rPr>
          <w:szCs w:val="22"/>
        </w:rPr>
      </w:pPr>
      <w:r w:rsidRPr="00D91D61">
        <w:rPr>
          <w:szCs w:val="22"/>
        </w:rPr>
        <w:t>Powierzenie wykonania części zamówienia podwykonawcom nie zwalnia Wykonawcy z odpowiedzialności za należyte wykonanie tego zamówienia</w:t>
      </w:r>
      <w:r w:rsidR="00BB356E" w:rsidRPr="00D91D61">
        <w:rPr>
          <w:szCs w:val="22"/>
        </w:rPr>
        <w:t>.</w:t>
      </w:r>
    </w:p>
    <w:p w14:paraId="20801440" w14:textId="77777777" w:rsidR="00221437" w:rsidRPr="00D91D61" w:rsidRDefault="0007759A">
      <w:pPr>
        <w:pStyle w:val="Tekstpodstawowy"/>
        <w:numPr>
          <w:ilvl w:val="0"/>
          <w:numId w:val="47"/>
        </w:num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jc w:val="both"/>
        <w:rPr>
          <w:b/>
          <w:szCs w:val="22"/>
        </w:rPr>
      </w:pPr>
      <w:r w:rsidRPr="00D91D61">
        <w:rPr>
          <w:b/>
          <w:szCs w:val="22"/>
        </w:rPr>
        <w:t xml:space="preserve">OPIS SPOSOBU OBLICZENIA CENY. </w:t>
      </w:r>
    </w:p>
    <w:p w14:paraId="6C95AC78" w14:textId="3BFF9241" w:rsidR="00EB315B" w:rsidRPr="00D91D61" w:rsidRDefault="00EB315B">
      <w:pPr>
        <w:pStyle w:val="Tekstpodstawowy"/>
        <w:numPr>
          <w:ilvl w:val="1"/>
          <w:numId w:val="47"/>
        </w:numPr>
        <w:spacing w:before="120" w:after="120"/>
        <w:ind w:left="567" w:hanging="567"/>
        <w:jc w:val="both"/>
        <w:rPr>
          <w:szCs w:val="22"/>
        </w:rPr>
      </w:pPr>
      <w:r w:rsidRPr="00D91D61">
        <w:rPr>
          <w:szCs w:val="22"/>
        </w:rPr>
        <w:t xml:space="preserve">Podana w ofercie </w:t>
      </w:r>
      <w:r w:rsidRPr="00D91D61">
        <w:rPr>
          <w:b/>
          <w:szCs w:val="22"/>
        </w:rPr>
        <w:t>cena ryczałtowa musi być wyrażona w polskich złotych</w:t>
      </w:r>
      <w:r w:rsidRPr="00D91D61">
        <w:rPr>
          <w:szCs w:val="22"/>
        </w:rPr>
        <w:t xml:space="preserve"> z dokładnością do dwóch miejsc po przecinku z zastosowaniem przybliżenia dziesiętnego.</w:t>
      </w:r>
    </w:p>
    <w:p w14:paraId="0641C488" w14:textId="19185A40" w:rsidR="008C1903" w:rsidRPr="00D91D61" w:rsidRDefault="008C1903">
      <w:pPr>
        <w:pStyle w:val="Tekstpodstawowy"/>
        <w:numPr>
          <w:ilvl w:val="1"/>
          <w:numId w:val="47"/>
        </w:numPr>
        <w:spacing w:before="120" w:after="120"/>
        <w:ind w:left="567" w:hanging="567"/>
        <w:jc w:val="both"/>
        <w:rPr>
          <w:szCs w:val="22"/>
        </w:rPr>
      </w:pPr>
      <w:r w:rsidRPr="00D91D61">
        <w:rPr>
          <w:szCs w:val="22"/>
        </w:rPr>
        <w:t xml:space="preserve">Ceną ofertową jest kwota podana w załączniku nr 1 do SWZ – </w:t>
      </w:r>
      <w:r w:rsidRPr="00D91D61">
        <w:rPr>
          <w:i/>
          <w:szCs w:val="22"/>
        </w:rPr>
        <w:t>Formularz ofertowy</w:t>
      </w:r>
      <w:r w:rsidRPr="00D91D61">
        <w:rPr>
          <w:szCs w:val="22"/>
        </w:rPr>
        <w:t xml:space="preserve"> wynikająca z załącznika nr 1a do SWZ – </w:t>
      </w:r>
      <w:r w:rsidRPr="00D91D61">
        <w:rPr>
          <w:i/>
          <w:szCs w:val="22"/>
        </w:rPr>
        <w:t>Formularz cenowy.</w:t>
      </w:r>
    </w:p>
    <w:p w14:paraId="450673E6" w14:textId="77777777" w:rsidR="00EB315B" w:rsidRPr="00D91D61" w:rsidRDefault="00EB315B">
      <w:pPr>
        <w:pStyle w:val="Akapitzlist"/>
        <w:numPr>
          <w:ilvl w:val="1"/>
          <w:numId w:val="47"/>
        </w:numPr>
        <w:spacing w:before="120" w:after="120"/>
        <w:ind w:left="567" w:hanging="567"/>
        <w:contextualSpacing w:val="0"/>
        <w:jc w:val="both"/>
        <w:rPr>
          <w:sz w:val="22"/>
          <w:szCs w:val="22"/>
        </w:rPr>
      </w:pPr>
      <w:r w:rsidRPr="00D91D61">
        <w:rPr>
          <w:sz w:val="22"/>
          <w:szCs w:val="22"/>
        </w:rPr>
        <w:t>Zamawiający nie przewiduje rozliczeń w walutach obcych.</w:t>
      </w:r>
    </w:p>
    <w:p w14:paraId="23992595" w14:textId="77777777" w:rsidR="00EB315B" w:rsidRPr="00D91D61" w:rsidRDefault="00EB315B">
      <w:pPr>
        <w:pStyle w:val="Akapitzlist"/>
        <w:numPr>
          <w:ilvl w:val="1"/>
          <w:numId w:val="47"/>
        </w:numPr>
        <w:spacing w:before="120" w:after="120"/>
        <w:ind w:left="567" w:hanging="567"/>
        <w:contextualSpacing w:val="0"/>
        <w:jc w:val="both"/>
        <w:rPr>
          <w:sz w:val="22"/>
          <w:szCs w:val="22"/>
        </w:rPr>
      </w:pPr>
      <w:r w:rsidRPr="00D91D61">
        <w:rPr>
          <w:sz w:val="22"/>
          <w:szCs w:val="22"/>
        </w:rPr>
        <w:t>Przez cenę oferty Zamawiający rozumie cenę brutto za całe zadanie objęte przedmiotem zamówienia.</w:t>
      </w:r>
    </w:p>
    <w:p w14:paraId="4543959A" w14:textId="77777777" w:rsidR="00EB315B" w:rsidRPr="00D91D61" w:rsidRDefault="00EB315B">
      <w:pPr>
        <w:numPr>
          <w:ilvl w:val="1"/>
          <w:numId w:val="47"/>
        </w:numPr>
        <w:ind w:left="567" w:hanging="567"/>
        <w:jc w:val="both"/>
        <w:rPr>
          <w:sz w:val="22"/>
          <w:szCs w:val="22"/>
        </w:rPr>
      </w:pPr>
      <w:r w:rsidRPr="00D91D61">
        <w:rPr>
          <w:sz w:val="22"/>
          <w:szCs w:val="22"/>
        </w:rPr>
        <w:t>Cenę oferty należy podać w następujący sposób:</w:t>
      </w:r>
    </w:p>
    <w:p w14:paraId="4CCF11EE" w14:textId="77777777" w:rsidR="00EB315B" w:rsidRPr="00D91D61" w:rsidRDefault="00EB315B" w:rsidP="00EB315B">
      <w:pPr>
        <w:pStyle w:val="Akapitzlist"/>
        <w:spacing w:before="120" w:after="120"/>
        <w:ind w:left="567"/>
        <w:contextualSpacing w:val="0"/>
        <w:jc w:val="both"/>
        <w:rPr>
          <w:sz w:val="22"/>
          <w:szCs w:val="22"/>
        </w:rPr>
      </w:pPr>
      <w:r w:rsidRPr="00D91D61">
        <w:rPr>
          <w:b/>
          <w:sz w:val="22"/>
          <w:szCs w:val="22"/>
        </w:rPr>
        <w:t>- łącznie z należnym podatkiem VAT – cena brutto</w:t>
      </w:r>
      <w:r w:rsidRPr="00D91D61">
        <w:rPr>
          <w:sz w:val="22"/>
          <w:szCs w:val="22"/>
        </w:rPr>
        <w:t>.</w:t>
      </w:r>
    </w:p>
    <w:p w14:paraId="3EEFC143" w14:textId="77777777" w:rsidR="00EB315B" w:rsidRPr="00D91D61" w:rsidRDefault="00EB315B">
      <w:pPr>
        <w:pStyle w:val="Akapitzlist"/>
        <w:numPr>
          <w:ilvl w:val="1"/>
          <w:numId w:val="47"/>
        </w:numPr>
        <w:spacing w:before="120" w:after="120"/>
        <w:ind w:left="567" w:hanging="567"/>
        <w:contextualSpacing w:val="0"/>
        <w:jc w:val="both"/>
        <w:rPr>
          <w:sz w:val="22"/>
          <w:szCs w:val="22"/>
        </w:rPr>
      </w:pPr>
      <w:r w:rsidRPr="00D91D61">
        <w:rPr>
          <w:b/>
          <w:sz w:val="22"/>
          <w:szCs w:val="22"/>
        </w:rPr>
        <w:t>Cena oferty</w:t>
      </w:r>
      <w:r w:rsidRPr="00D91D61">
        <w:rPr>
          <w:sz w:val="22"/>
          <w:szCs w:val="22"/>
        </w:rPr>
        <w:t xml:space="preserve"> obliczona przez Wykonawcę na wykonanie przedmiotu </w:t>
      </w:r>
      <w:r w:rsidRPr="00D91D61">
        <w:rPr>
          <w:b/>
          <w:sz w:val="22"/>
          <w:szCs w:val="22"/>
        </w:rPr>
        <w:t>zamówienia jest wartością ryczałtową</w:t>
      </w:r>
      <w:r w:rsidRPr="00D91D61">
        <w:rPr>
          <w:sz w:val="22"/>
          <w:szCs w:val="22"/>
        </w:rPr>
        <w:t>, która:</w:t>
      </w:r>
    </w:p>
    <w:p w14:paraId="0ED5ED1A" w14:textId="77777777" w:rsidR="00EB315B" w:rsidRPr="00D91D61" w:rsidRDefault="00EB315B">
      <w:pPr>
        <w:pStyle w:val="Akapitzlist"/>
        <w:numPr>
          <w:ilvl w:val="2"/>
          <w:numId w:val="47"/>
        </w:numPr>
        <w:spacing w:before="120" w:after="120"/>
        <w:ind w:left="1276" w:hanging="709"/>
        <w:contextualSpacing w:val="0"/>
        <w:jc w:val="both"/>
        <w:rPr>
          <w:sz w:val="22"/>
          <w:szCs w:val="22"/>
        </w:rPr>
      </w:pPr>
      <w:r w:rsidRPr="00D91D61">
        <w:rPr>
          <w:sz w:val="22"/>
          <w:szCs w:val="22"/>
        </w:rPr>
        <w:t>zawiera wszystkie koszty związane z realizacją zamówienia (przedmiotu umowy) i niezbędne do jego zakończenia, wynikające z opisu</w:t>
      </w:r>
      <w:r w:rsidR="00130087" w:rsidRPr="00D91D61">
        <w:rPr>
          <w:sz w:val="22"/>
          <w:szCs w:val="22"/>
        </w:rPr>
        <w:t xml:space="preserve"> przedmiotu zamówienia</w:t>
      </w:r>
      <w:r w:rsidRPr="00D91D61">
        <w:rPr>
          <w:sz w:val="22"/>
          <w:szCs w:val="22"/>
        </w:rPr>
        <w:t>,</w:t>
      </w:r>
    </w:p>
    <w:p w14:paraId="3FF5B60B" w14:textId="77777777" w:rsidR="00EB315B" w:rsidRPr="00D91D61" w:rsidRDefault="00EB315B">
      <w:pPr>
        <w:pStyle w:val="Akapitzlist"/>
        <w:numPr>
          <w:ilvl w:val="2"/>
          <w:numId w:val="47"/>
        </w:numPr>
        <w:spacing w:before="120" w:after="120"/>
        <w:ind w:left="1276" w:hanging="709"/>
        <w:contextualSpacing w:val="0"/>
        <w:jc w:val="both"/>
        <w:rPr>
          <w:sz w:val="22"/>
          <w:szCs w:val="22"/>
        </w:rPr>
      </w:pPr>
      <w:r w:rsidRPr="00D91D61">
        <w:rPr>
          <w:sz w:val="22"/>
          <w:szCs w:val="22"/>
        </w:rPr>
        <w:t>będzie stała i nie może się zmienić, za wyjątkiem przypadków opisanych w projektowanych postanowieniach umowy w sprawie zamówienia, które zostaną wprowadzone do treści tej umowy, stanowiących załącznik nr 3 do SWZ,</w:t>
      </w:r>
    </w:p>
    <w:p w14:paraId="5055954B" w14:textId="23157EF6" w:rsidR="00EB315B" w:rsidRPr="00D91D61" w:rsidRDefault="00EB315B">
      <w:pPr>
        <w:pStyle w:val="Akapitzlist"/>
        <w:numPr>
          <w:ilvl w:val="2"/>
          <w:numId w:val="47"/>
        </w:numPr>
        <w:spacing w:before="120" w:after="120"/>
        <w:ind w:left="1276" w:hanging="709"/>
        <w:contextualSpacing w:val="0"/>
        <w:jc w:val="both"/>
        <w:rPr>
          <w:sz w:val="22"/>
          <w:szCs w:val="22"/>
        </w:rPr>
      </w:pPr>
      <w:r w:rsidRPr="00D91D61">
        <w:rPr>
          <w:sz w:val="22"/>
          <w:szCs w:val="22"/>
        </w:rPr>
        <w:t xml:space="preserve">zawiera również koszty wszelkich </w:t>
      </w:r>
      <w:r w:rsidR="00130087" w:rsidRPr="00D91D61">
        <w:rPr>
          <w:sz w:val="22"/>
          <w:szCs w:val="22"/>
        </w:rPr>
        <w:t>prac</w:t>
      </w:r>
      <w:r w:rsidRPr="00D91D61">
        <w:rPr>
          <w:sz w:val="22"/>
          <w:szCs w:val="22"/>
        </w:rPr>
        <w:t xml:space="preserve"> przygotowawczych, które mogą wystąpić w związku z</w:t>
      </w:r>
      <w:r w:rsidR="00694704" w:rsidRPr="00D91D61">
        <w:rPr>
          <w:sz w:val="22"/>
          <w:szCs w:val="22"/>
        </w:rPr>
        <w:t xml:space="preserve"> realizacją zamówienia</w:t>
      </w:r>
      <w:r w:rsidRPr="00D91D61">
        <w:rPr>
          <w:sz w:val="22"/>
          <w:szCs w:val="22"/>
        </w:rPr>
        <w:t xml:space="preserve"> zgodnie z warunkami umowy, przepisami technicznymi i prawnymi, </w:t>
      </w:r>
    </w:p>
    <w:p w14:paraId="7E4D3B27" w14:textId="77777777" w:rsidR="00EB315B" w:rsidRPr="00D91D61" w:rsidRDefault="00EB315B">
      <w:pPr>
        <w:pStyle w:val="Akapitzlist"/>
        <w:numPr>
          <w:ilvl w:val="1"/>
          <w:numId w:val="47"/>
        </w:numPr>
        <w:spacing w:before="120" w:after="120"/>
        <w:ind w:left="567" w:hanging="567"/>
        <w:contextualSpacing w:val="0"/>
        <w:jc w:val="both"/>
        <w:rPr>
          <w:sz w:val="22"/>
          <w:szCs w:val="22"/>
        </w:rPr>
      </w:pPr>
      <w:r w:rsidRPr="00D91D61">
        <w:rPr>
          <w:sz w:val="22"/>
          <w:szCs w:val="22"/>
        </w:rPr>
        <w:t>Podstawy cenowe kalkulacji dla wyliczenia cen</w:t>
      </w:r>
      <w:r w:rsidR="00130087" w:rsidRPr="00D91D61">
        <w:rPr>
          <w:sz w:val="22"/>
          <w:szCs w:val="22"/>
        </w:rPr>
        <w:t>y</w:t>
      </w:r>
      <w:r w:rsidRPr="00D91D61">
        <w:rPr>
          <w:sz w:val="22"/>
          <w:szCs w:val="22"/>
        </w:rPr>
        <w:t xml:space="preserve"> ustalane są przez wykonawcę, na podstawie kalkulacji własnych lub danych rynkowych.</w:t>
      </w:r>
    </w:p>
    <w:p w14:paraId="73E3505C" w14:textId="77777777" w:rsidR="00EB315B" w:rsidRPr="00D91D61" w:rsidRDefault="00EB315B">
      <w:pPr>
        <w:pStyle w:val="Akapitzlist"/>
        <w:numPr>
          <w:ilvl w:val="1"/>
          <w:numId w:val="47"/>
        </w:numPr>
        <w:spacing w:before="120" w:after="120"/>
        <w:ind w:left="567" w:hanging="567"/>
        <w:contextualSpacing w:val="0"/>
        <w:jc w:val="both"/>
        <w:rPr>
          <w:sz w:val="22"/>
          <w:szCs w:val="22"/>
        </w:rPr>
      </w:pPr>
      <w:r w:rsidRPr="00D91D61">
        <w:rPr>
          <w:sz w:val="22"/>
          <w:szCs w:val="22"/>
        </w:rPr>
        <w:t>Ceny winny obejmować wszelkie koszty zapewniające właściwe wykonanie przedmiotu zamówienia, jak:</w:t>
      </w:r>
    </w:p>
    <w:p w14:paraId="728EC9BD" w14:textId="77777777" w:rsidR="00EB315B" w:rsidRPr="00D91D61" w:rsidRDefault="00EB315B">
      <w:pPr>
        <w:pStyle w:val="Akapitzlist"/>
        <w:numPr>
          <w:ilvl w:val="2"/>
          <w:numId w:val="47"/>
        </w:numPr>
        <w:spacing w:before="120" w:after="120"/>
        <w:ind w:left="1276" w:hanging="709"/>
        <w:contextualSpacing w:val="0"/>
        <w:jc w:val="both"/>
        <w:rPr>
          <w:sz w:val="22"/>
          <w:szCs w:val="22"/>
        </w:rPr>
      </w:pPr>
      <w:r w:rsidRPr="00D91D61">
        <w:rPr>
          <w:sz w:val="22"/>
          <w:szCs w:val="22"/>
        </w:rPr>
        <w:lastRenderedPageBreak/>
        <w:t>Koszty bezpośrednie, w tym:</w:t>
      </w:r>
    </w:p>
    <w:p w14:paraId="6ADE3C49" w14:textId="77777777" w:rsidR="00EB315B" w:rsidRPr="00D91D61" w:rsidRDefault="00EB315B">
      <w:pPr>
        <w:pStyle w:val="Akapitzlist"/>
        <w:numPr>
          <w:ilvl w:val="3"/>
          <w:numId w:val="47"/>
        </w:numPr>
        <w:spacing w:before="120" w:after="120"/>
        <w:ind w:left="1418" w:hanging="338"/>
        <w:contextualSpacing w:val="0"/>
        <w:jc w:val="both"/>
        <w:rPr>
          <w:sz w:val="22"/>
          <w:szCs w:val="22"/>
        </w:rPr>
      </w:pPr>
      <w:r w:rsidRPr="00D91D61">
        <w:rPr>
          <w:sz w:val="22"/>
          <w:szCs w:val="22"/>
        </w:rPr>
        <w:t>koszty wszelkiej robocizny, obejmujące płace bezpośrednie, płace uzupełniające, koszty ubezpieczeń społecznych i podatki od płac,</w:t>
      </w:r>
    </w:p>
    <w:p w14:paraId="6ABBBA9F" w14:textId="77777777" w:rsidR="00EB315B" w:rsidRPr="00D91D61" w:rsidRDefault="00EB315B">
      <w:pPr>
        <w:pStyle w:val="Akapitzlist"/>
        <w:numPr>
          <w:ilvl w:val="3"/>
          <w:numId w:val="47"/>
        </w:numPr>
        <w:spacing w:before="120" w:after="120"/>
        <w:ind w:left="1418" w:hanging="338"/>
        <w:contextualSpacing w:val="0"/>
        <w:jc w:val="both"/>
        <w:rPr>
          <w:sz w:val="22"/>
          <w:szCs w:val="22"/>
        </w:rPr>
      </w:pPr>
      <w:r w:rsidRPr="00D91D61">
        <w:rPr>
          <w:sz w:val="22"/>
          <w:szCs w:val="22"/>
        </w:rPr>
        <w:t>koszty materiałów podstawowych i pomocniczych, obejmujące również koszty dostarczenia materiałów z miejsca ich zakupu bezpośrednio na stanowiska robocze lub na miejsca składowania,</w:t>
      </w:r>
    </w:p>
    <w:p w14:paraId="3EF35A93" w14:textId="77777777" w:rsidR="00EB315B" w:rsidRPr="00D91D61" w:rsidRDefault="00EB315B">
      <w:pPr>
        <w:pStyle w:val="Akapitzlist"/>
        <w:numPr>
          <w:ilvl w:val="3"/>
          <w:numId w:val="47"/>
        </w:numPr>
        <w:spacing w:before="120" w:after="120"/>
        <w:ind w:left="1418" w:hanging="338"/>
        <w:contextualSpacing w:val="0"/>
        <w:jc w:val="both"/>
        <w:rPr>
          <w:sz w:val="22"/>
          <w:szCs w:val="22"/>
        </w:rPr>
      </w:pPr>
      <w:r w:rsidRPr="00D91D61">
        <w:rPr>
          <w:sz w:val="22"/>
          <w:szCs w:val="22"/>
        </w:rPr>
        <w:t>koszty użycia wszelkiego sprzętu i środków transportu technologicznego wraz z kosztami najmu, nie</w:t>
      </w:r>
      <w:r w:rsidRPr="00D91D61">
        <w:rPr>
          <w:sz w:val="22"/>
          <w:szCs w:val="22"/>
        </w:rPr>
        <w:softHyphen/>
        <w:t xml:space="preserve">zbędnych do wykonania </w:t>
      </w:r>
      <w:r w:rsidR="00130087" w:rsidRPr="00D91D61">
        <w:rPr>
          <w:sz w:val="22"/>
          <w:szCs w:val="22"/>
        </w:rPr>
        <w:t>zamówienia</w:t>
      </w:r>
      <w:r w:rsidRPr="00D91D61">
        <w:rPr>
          <w:sz w:val="22"/>
          <w:szCs w:val="22"/>
        </w:rPr>
        <w:t>, obejmujące rów</w:t>
      </w:r>
      <w:r w:rsidRPr="00D91D61">
        <w:rPr>
          <w:sz w:val="22"/>
          <w:szCs w:val="22"/>
        </w:rPr>
        <w:softHyphen/>
        <w:t xml:space="preserve">nież koszty sprowadzenia sprzętu na </w:t>
      </w:r>
      <w:r w:rsidR="00130087" w:rsidRPr="00D91D61">
        <w:rPr>
          <w:sz w:val="22"/>
          <w:szCs w:val="22"/>
        </w:rPr>
        <w:t>teren prac</w:t>
      </w:r>
      <w:r w:rsidRPr="00D91D61">
        <w:rPr>
          <w:sz w:val="22"/>
          <w:szCs w:val="22"/>
        </w:rPr>
        <w:t xml:space="preserve"> jego montażu i demonta</w:t>
      </w:r>
      <w:r w:rsidRPr="00D91D61">
        <w:rPr>
          <w:sz w:val="22"/>
          <w:szCs w:val="22"/>
        </w:rPr>
        <w:softHyphen/>
        <w:t>żu</w:t>
      </w:r>
      <w:r w:rsidR="00130087" w:rsidRPr="00D91D61">
        <w:rPr>
          <w:sz w:val="22"/>
          <w:szCs w:val="22"/>
        </w:rPr>
        <w:t xml:space="preserve"> po zakończeniu zadania</w:t>
      </w:r>
      <w:r w:rsidRPr="00D91D61">
        <w:rPr>
          <w:sz w:val="22"/>
          <w:szCs w:val="22"/>
        </w:rPr>
        <w:t>.</w:t>
      </w:r>
    </w:p>
    <w:p w14:paraId="18E69A10" w14:textId="77777777" w:rsidR="00EB315B" w:rsidRPr="00D91D61" w:rsidRDefault="00EB315B">
      <w:pPr>
        <w:pStyle w:val="Akapitzlist"/>
        <w:numPr>
          <w:ilvl w:val="2"/>
          <w:numId w:val="47"/>
        </w:numPr>
        <w:spacing w:before="120" w:after="120"/>
        <w:ind w:left="1276" w:hanging="709"/>
        <w:contextualSpacing w:val="0"/>
        <w:jc w:val="both"/>
        <w:rPr>
          <w:sz w:val="22"/>
          <w:szCs w:val="22"/>
        </w:rPr>
      </w:pPr>
      <w:r w:rsidRPr="00D91D61">
        <w:rPr>
          <w:sz w:val="22"/>
          <w:szCs w:val="22"/>
        </w:rPr>
        <w:t>Ogólne koszty prowadzenia działalności gospodarczej przez wykonawcę:</w:t>
      </w:r>
    </w:p>
    <w:p w14:paraId="61B1176D" w14:textId="77777777" w:rsidR="00EB315B" w:rsidRPr="00D91D61" w:rsidRDefault="00EB315B">
      <w:pPr>
        <w:pStyle w:val="Akapitzlist"/>
        <w:numPr>
          <w:ilvl w:val="3"/>
          <w:numId w:val="47"/>
        </w:numPr>
        <w:spacing w:before="120" w:after="120"/>
        <w:ind w:left="1418" w:hanging="284"/>
        <w:contextualSpacing w:val="0"/>
        <w:jc w:val="both"/>
        <w:rPr>
          <w:sz w:val="22"/>
          <w:szCs w:val="22"/>
        </w:rPr>
      </w:pPr>
      <w:r w:rsidRPr="00D91D61">
        <w:rPr>
          <w:sz w:val="22"/>
          <w:szCs w:val="22"/>
        </w:rPr>
        <w:t>ryzyko obciążające wykonawcę i kalkulowany przez wykonawcę zysk,</w:t>
      </w:r>
    </w:p>
    <w:p w14:paraId="61DC929A" w14:textId="77777777" w:rsidR="00EB315B" w:rsidRPr="00D91D61" w:rsidRDefault="00EB315B">
      <w:pPr>
        <w:pStyle w:val="Akapitzlist"/>
        <w:numPr>
          <w:ilvl w:val="3"/>
          <w:numId w:val="47"/>
        </w:numPr>
        <w:spacing w:before="120" w:after="120"/>
        <w:ind w:left="1418" w:hanging="284"/>
        <w:contextualSpacing w:val="0"/>
        <w:jc w:val="both"/>
        <w:rPr>
          <w:sz w:val="22"/>
          <w:szCs w:val="22"/>
        </w:rPr>
      </w:pPr>
      <w:r w:rsidRPr="00D91D61">
        <w:rPr>
          <w:sz w:val="22"/>
          <w:szCs w:val="22"/>
        </w:rPr>
        <w:t xml:space="preserve">wszelkie inne koszty, opłaty i należności, związane z wykonywaniem </w:t>
      </w:r>
      <w:r w:rsidR="00130087" w:rsidRPr="00D91D61">
        <w:rPr>
          <w:sz w:val="22"/>
          <w:szCs w:val="22"/>
        </w:rPr>
        <w:t>zamówienia</w:t>
      </w:r>
      <w:r w:rsidRPr="00D91D61">
        <w:rPr>
          <w:sz w:val="22"/>
          <w:szCs w:val="22"/>
        </w:rPr>
        <w:t>, odpowiedzialnością materialną i zobowiązaniami wykonawcy wymienionymi lub wynikającymi z warunków</w:t>
      </w:r>
      <w:r w:rsidR="00130087" w:rsidRPr="00D91D61">
        <w:rPr>
          <w:sz w:val="22"/>
          <w:szCs w:val="22"/>
        </w:rPr>
        <w:t xml:space="preserve"> umowy</w:t>
      </w:r>
      <w:r w:rsidRPr="00D91D61">
        <w:rPr>
          <w:sz w:val="22"/>
          <w:szCs w:val="22"/>
        </w:rPr>
        <w:t>.</w:t>
      </w:r>
    </w:p>
    <w:p w14:paraId="65F10E43" w14:textId="77777777" w:rsidR="00EB315B" w:rsidRPr="00D91D61" w:rsidRDefault="00EB315B">
      <w:pPr>
        <w:pStyle w:val="Akapitzlist"/>
        <w:numPr>
          <w:ilvl w:val="1"/>
          <w:numId w:val="47"/>
        </w:numPr>
        <w:spacing w:before="120" w:after="120"/>
        <w:ind w:left="567" w:hanging="567"/>
        <w:contextualSpacing w:val="0"/>
        <w:jc w:val="both"/>
        <w:rPr>
          <w:sz w:val="22"/>
          <w:szCs w:val="22"/>
        </w:rPr>
      </w:pPr>
      <w:r w:rsidRPr="00D91D61">
        <w:rPr>
          <w:sz w:val="22"/>
          <w:szCs w:val="22"/>
        </w:rPr>
        <w:t>Wykonawca, składając ofertę (na formularzu oferty stanowiącym załącznik nr 1 do SWZ) informuje Zamawiającego, że wybór jego oferty będzie prowadził do powstania u Zamawiającego obowiązku podatkowego, wskazując:</w:t>
      </w:r>
    </w:p>
    <w:p w14:paraId="6BBD04E4" w14:textId="77777777" w:rsidR="00EB315B" w:rsidRPr="00D91D61" w:rsidRDefault="00EB315B">
      <w:pPr>
        <w:pStyle w:val="Akapitzlist"/>
        <w:numPr>
          <w:ilvl w:val="2"/>
          <w:numId w:val="47"/>
        </w:numPr>
        <w:spacing w:before="120" w:after="120" w:line="276" w:lineRule="auto"/>
        <w:ind w:left="1276" w:hanging="709"/>
        <w:contextualSpacing w:val="0"/>
        <w:jc w:val="both"/>
        <w:rPr>
          <w:sz w:val="22"/>
          <w:szCs w:val="22"/>
        </w:rPr>
      </w:pPr>
      <w:r w:rsidRPr="00D91D61">
        <w:rPr>
          <w:sz w:val="22"/>
          <w:szCs w:val="22"/>
        </w:rPr>
        <w:t>nazwę (rodzaj) towaru lub usługi, których dostawa lub świadczenie będą prowadziły do powstania obowiązku podatkowego;</w:t>
      </w:r>
    </w:p>
    <w:p w14:paraId="4D7195E4" w14:textId="77777777" w:rsidR="00EB315B" w:rsidRPr="00D91D61" w:rsidRDefault="00EB315B">
      <w:pPr>
        <w:pStyle w:val="Akapitzlist"/>
        <w:numPr>
          <w:ilvl w:val="2"/>
          <w:numId w:val="47"/>
        </w:numPr>
        <w:spacing w:before="120" w:after="120" w:line="276" w:lineRule="auto"/>
        <w:ind w:left="1276" w:hanging="709"/>
        <w:contextualSpacing w:val="0"/>
        <w:jc w:val="both"/>
        <w:rPr>
          <w:sz w:val="22"/>
          <w:szCs w:val="22"/>
        </w:rPr>
      </w:pPr>
      <w:r w:rsidRPr="00D91D61">
        <w:rPr>
          <w:sz w:val="22"/>
          <w:szCs w:val="22"/>
        </w:rPr>
        <w:t>wartość towaru lub usługi objętego obowiązkiem podatkowym Zamawiającego, bez kwoty podatku;</w:t>
      </w:r>
    </w:p>
    <w:p w14:paraId="1990176F" w14:textId="77777777" w:rsidR="00EB315B" w:rsidRPr="00D91D61" w:rsidRDefault="00EB315B">
      <w:pPr>
        <w:pStyle w:val="Akapitzlist"/>
        <w:numPr>
          <w:ilvl w:val="2"/>
          <w:numId w:val="47"/>
        </w:numPr>
        <w:spacing w:before="120" w:after="240" w:line="276" w:lineRule="auto"/>
        <w:ind w:left="1276" w:hanging="709"/>
        <w:contextualSpacing w:val="0"/>
        <w:jc w:val="both"/>
        <w:rPr>
          <w:sz w:val="22"/>
          <w:szCs w:val="22"/>
        </w:rPr>
      </w:pPr>
      <w:r w:rsidRPr="00D91D61">
        <w:rPr>
          <w:sz w:val="22"/>
          <w:szCs w:val="22"/>
        </w:rPr>
        <w:t>stawkę podatku od towarów i usług, która zgodnie z wiedzą Wykonawcy, będzie miała zastosowanie.</w:t>
      </w:r>
    </w:p>
    <w:p w14:paraId="6D23C7E8" w14:textId="77777777" w:rsidR="00221437" w:rsidRPr="00D91D61" w:rsidRDefault="0007759A">
      <w:pPr>
        <w:pStyle w:val="Tekstpodstawowy"/>
        <w:numPr>
          <w:ilvl w:val="0"/>
          <w:numId w:val="47"/>
        </w:num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before="120" w:after="120"/>
        <w:jc w:val="both"/>
        <w:rPr>
          <w:b/>
          <w:szCs w:val="22"/>
        </w:rPr>
      </w:pPr>
      <w:r w:rsidRPr="00D91D61">
        <w:rPr>
          <w:b/>
          <w:szCs w:val="22"/>
        </w:rPr>
        <w:t>MIEJSCE, TERMIN SKŁADANIA I OTWARCIE OFERT</w:t>
      </w:r>
    </w:p>
    <w:p w14:paraId="10B9096B" w14:textId="77777777" w:rsidR="00B0082F" w:rsidRPr="00D91D61" w:rsidRDefault="00B0082F">
      <w:pPr>
        <w:pStyle w:val="Akapitzlist"/>
        <w:numPr>
          <w:ilvl w:val="0"/>
          <w:numId w:val="23"/>
        </w:numPr>
        <w:tabs>
          <w:tab w:val="left" w:pos="1418"/>
        </w:tabs>
        <w:spacing w:before="120" w:after="120"/>
        <w:ind w:left="993" w:hanging="567"/>
        <w:contextualSpacing w:val="0"/>
        <w:jc w:val="both"/>
        <w:rPr>
          <w:rFonts w:eastAsia="Cambria"/>
          <w:vanish/>
          <w:sz w:val="22"/>
          <w:szCs w:val="22"/>
        </w:rPr>
      </w:pPr>
    </w:p>
    <w:p w14:paraId="25AB0459" w14:textId="77777777" w:rsidR="00B0082F" w:rsidRPr="00D91D61" w:rsidRDefault="00B0082F">
      <w:pPr>
        <w:pStyle w:val="Akapitzlist"/>
        <w:numPr>
          <w:ilvl w:val="0"/>
          <w:numId w:val="23"/>
        </w:numPr>
        <w:tabs>
          <w:tab w:val="left" w:pos="1418"/>
        </w:tabs>
        <w:spacing w:before="120" w:after="120"/>
        <w:ind w:left="993" w:hanging="567"/>
        <w:contextualSpacing w:val="0"/>
        <w:jc w:val="both"/>
        <w:rPr>
          <w:rFonts w:eastAsia="Cambria"/>
          <w:vanish/>
          <w:sz w:val="22"/>
          <w:szCs w:val="22"/>
        </w:rPr>
      </w:pPr>
    </w:p>
    <w:p w14:paraId="2CD27FD5" w14:textId="77777777" w:rsidR="00B0082F" w:rsidRPr="00D91D61" w:rsidRDefault="00B0082F">
      <w:pPr>
        <w:pStyle w:val="Akapitzlist"/>
        <w:numPr>
          <w:ilvl w:val="0"/>
          <w:numId w:val="23"/>
        </w:numPr>
        <w:tabs>
          <w:tab w:val="left" w:pos="1418"/>
        </w:tabs>
        <w:spacing w:before="120" w:after="120"/>
        <w:ind w:left="993" w:hanging="567"/>
        <w:contextualSpacing w:val="0"/>
        <w:jc w:val="both"/>
        <w:rPr>
          <w:rFonts w:eastAsia="Cambria"/>
          <w:vanish/>
          <w:sz w:val="22"/>
          <w:szCs w:val="22"/>
        </w:rPr>
      </w:pPr>
    </w:p>
    <w:p w14:paraId="227EDC62" w14:textId="77777777" w:rsidR="00B0082F" w:rsidRPr="00D91D61" w:rsidRDefault="00B0082F">
      <w:pPr>
        <w:pStyle w:val="Akapitzlist"/>
        <w:numPr>
          <w:ilvl w:val="0"/>
          <w:numId w:val="23"/>
        </w:numPr>
        <w:tabs>
          <w:tab w:val="left" w:pos="1418"/>
        </w:tabs>
        <w:spacing w:before="120" w:after="120"/>
        <w:ind w:left="993" w:hanging="567"/>
        <w:contextualSpacing w:val="0"/>
        <w:jc w:val="both"/>
        <w:rPr>
          <w:rFonts w:eastAsia="Cambria"/>
          <w:vanish/>
          <w:sz w:val="22"/>
          <w:szCs w:val="22"/>
        </w:rPr>
      </w:pPr>
    </w:p>
    <w:p w14:paraId="77D95272" w14:textId="77777777" w:rsidR="00B0082F" w:rsidRPr="00D91D61" w:rsidRDefault="00B0082F">
      <w:pPr>
        <w:pStyle w:val="Akapitzlist"/>
        <w:numPr>
          <w:ilvl w:val="0"/>
          <w:numId w:val="23"/>
        </w:numPr>
        <w:tabs>
          <w:tab w:val="left" w:pos="1418"/>
        </w:tabs>
        <w:spacing w:before="120" w:after="120"/>
        <w:ind w:left="993" w:hanging="567"/>
        <w:contextualSpacing w:val="0"/>
        <w:jc w:val="both"/>
        <w:rPr>
          <w:rFonts w:eastAsia="Cambria"/>
          <w:vanish/>
          <w:sz w:val="22"/>
          <w:szCs w:val="22"/>
        </w:rPr>
      </w:pPr>
    </w:p>
    <w:p w14:paraId="673CDE1E" w14:textId="77777777" w:rsidR="00B0082F" w:rsidRPr="00D91D61" w:rsidRDefault="00B0082F">
      <w:pPr>
        <w:pStyle w:val="Akapitzlist"/>
        <w:numPr>
          <w:ilvl w:val="0"/>
          <w:numId w:val="23"/>
        </w:numPr>
        <w:tabs>
          <w:tab w:val="left" w:pos="1418"/>
        </w:tabs>
        <w:spacing w:before="120" w:after="120"/>
        <w:ind w:left="993" w:hanging="567"/>
        <w:contextualSpacing w:val="0"/>
        <w:jc w:val="both"/>
        <w:rPr>
          <w:rFonts w:eastAsia="Cambria"/>
          <w:vanish/>
          <w:sz w:val="22"/>
          <w:szCs w:val="22"/>
        </w:rPr>
      </w:pPr>
    </w:p>
    <w:p w14:paraId="252204BC" w14:textId="77777777" w:rsidR="00B0082F" w:rsidRPr="00D91D61" w:rsidRDefault="00B0082F">
      <w:pPr>
        <w:pStyle w:val="Akapitzlist"/>
        <w:numPr>
          <w:ilvl w:val="0"/>
          <w:numId w:val="23"/>
        </w:numPr>
        <w:tabs>
          <w:tab w:val="left" w:pos="1418"/>
        </w:tabs>
        <w:spacing w:before="120" w:after="120"/>
        <w:ind w:left="993" w:hanging="567"/>
        <w:contextualSpacing w:val="0"/>
        <w:jc w:val="both"/>
        <w:rPr>
          <w:rFonts w:eastAsia="Cambria"/>
          <w:vanish/>
          <w:sz w:val="22"/>
          <w:szCs w:val="22"/>
        </w:rPr>
      </w:pPr>
    </w:p>
    <w:p w14:paraId="251C5FFD" w14:textId="77777777" w:rsidR="00B0082F" w:rsidRPr="00D91D61" w:rsidRDefault="00B0082F">
      <w:pPr>
        <w:pStyle w:val="Akapitzlist"/>
        <w:numPr>
          <w:ilvl w:val="0"/>
          <w:numId w:val="23"/>
        </w:numPr>
        <w:tabs>
          <w:tab w:val="left" w:pos="1418"/>
        </w:tabs>
        <w:spacing w:before="120" w:after="120"/>
        <w:ind w:left="993" w:hanging="567"/>
        <w:contextualSpacing w:val="0"/>
        <w:jc w:val="both"/>
        <w:rPr>
          <w:rFonts w:eastAsia="Cambria"/>
          <w:vanish/>
          <w:sz w:val="22"/>
          <w:szCs w:val="22"/>
        </w:rPr>
      </w:pPr>
    </w:p>
    <w:p w14:paraId="4C9B2F85" w14:textId="5C65BDC4" w:rsidR="00F755D8" w:rsidRPr="00D91D61" w:rsidRDefault="00F755D8">
      <w:pPr>
        <w:pStyle w:val="Akapitzlist"/>
        <w:numPr>
          <w:ilvl w:val="1"/>
          <w:numId w:val="23"/>
        </w:numPr>
        <w:tabs>
          <w:tab w:val="left" w:pos="1418"/>
        </w:tabs>
        <w:spacing w:before="120" w:after="120"/>
        <w:ind w:left="567" w:hanging="567"/>
        <w:contextualSpacing w:val="0"/>
        <w:jc w:val="both"/>
        <w:rPr>
          <w:sz w:val="22"/>
          <w:szCs w:val="22"/>
        </w:rPr>
      </w:pPr>
      <w:r w:rsidRPr="00D91D61">
        <w:rPr>
          <w:rFonts w:eastAsia="Cambria"/>
          <w:sz w:val="22"/>
          <w:szCs w:val="22"/>
        </w:rPr>
        <w:t xml:space="preserve">Ofertę wraz z wymaganymi dokumentami należy </w:t>
      </w:r>
      <w:r w:rsidR="00B366D5" w:rsidRPr="00D91D61">
        <w:rPr>
          <w:rFonts w:eastAsia="Cambria"/>
          <w:sz w:val="22"/>
          <w:szCs w:val="22"/>
        </w:rPr>
        <w:t xml:space="preserve">złożyć </w:t>
      </w:r>
      <w:r w:rsidR="00DB3CDB" w:rsidRPr="00D91D61">
        <w:rPr>
          <w:rFonts w:eastAsia="Cambria"/>
          <w:sz w:val="22"/>
          <w:szCs w:val="22"/>
        </w:rPr>
        <w:t xml:space="preserve">w terminie </w:t>
      </w:r>
      <w:r w:rsidR="00DB3CDB" w:rsidRPr="007E6E8E">
        <w:rPr>
          <w:rFonts w:eastAsia="Cambria"/>
          <w:b/>
          <w:sz w:val="22"/>
          <w:szCs w:val="22"/>
        </w:rPr>
        <w:t>do dnia</w:t>
      </w:r>
      <w:r w:rsidR="006E588A" w:rsidRPr="007E6E8E">
        <w:rPr>
          <w:rFonts w:eastAsia="Cambria"/>
          <w:b/>
          <w:sz w:val="22"/>
          <w:szCs w:val="22"/>
        </w:rPr>
        <w:t xml:space="preserve"> </w:t>
      </w:r>
      <w:r w:rsidR="007E6E8E" w:rsidRPr="007E6E8E">
        <w:rPr>
          <w:rFonts w:eastAsia="Cambria"/>
          <w:b/>
          <w:sz w:val="22"/>
          <w:szCs w:val="22"/>
        </w:rPr>
        <w:t>2</w:t>
      </w:r>
      <w:r w:rsidR="00752DEE">
        <w:rPr>
          <w:rFonts w:eastAsia="Cambria"/>
          <w:b/>
          <w:sz w:val="22"/>
          <w:szCs w:val="22"/>
        </w:rPr>
        <w:t>9</w:t>
      </w:r>
      <w:r w:rsidR="003766CB" w:rsidRPr="007E6E8E">
        <w:rPr>
          <w:rFonts w:eastAsia="Cambria"/>
          <w:b/>
          <w:sz w:val="22"/>
          <w:szCs w:val="22"/>
        </w:rPr>
        <w:t xml:space="preserve"> </w:t>
      </w:r>
      <w:r w:rsidR="006B446D" w:rsidRPr="007E6E8E">
        <w:rPr>
          <w:rFonts w:eastAsia="Cambria"/>
          <w:b/>
          <w:sz w:val="22"/>
          <w:szCs w:val="22"/>
        </w:rPr>
        <w:t xml:space="preserve">kwietnia </w:t>
      </w:r>
      <w:r w:rsidR="003766CB" w:rsidRPr="007E6E8E">
        <w:rPr>
          <w:rFonts w:eastAsia="Cambria"/>
          <w:b/>
          <w:sz w:val="22"/>
          <w:szCs w:val="22"/>
        </w:rPr>
        <w:t>202</w:t>
      </w:r>
      <w:r w:rsidR="006B446D" w:rsidRPr="007E6E8E">
        <w:rPr>
          <w:rFonts w:eastAsia="Cambria"/>
          <w:b/>
          <w:sz w:val="22"/>
          <w:szCs w:val="22"/>
        </w:rPr>
        <w:t>6</w:t>
      </w:r>
      <w:r w:rsidR="00DB3CDB" w:rsidRPr="007E6E8E">
        <w:rPr>
          <w:rFonts w:eastAsia="Cambria"/>
          <w:b/>
          <w:sz w:val="22"/>
          <w:szCs w:val="22"/>
        </w:rPr>
        <w:t xml:space="preserve"> r. do godz. 0</w:t>
      </w:r>
      <w:r w:rsidR="00120B45" w:rsidRPr="007E6E8E">
        <w:rPr>
          <w:rFonts w:eastAsia="Cambria"/>
          <w:b/>
          <w:sz w:val="22"/>
          <w:szCs w:val="22"/>
        </w:rPr>
        <w:t>9</w:t>
      </w:r>
      <w:r w:rsidR="00DB3CDB" w:rsidRPr="007E6E8E">
        <w:rPr>
          <w:rFonts w:eastAsia="Cambria"/>
          <w:b/>
          <w:sz w:val="22"/>
          <w:szCs w:val="22"/>
        </w:rPr>
        <w:t>:00</w:t>
      </w:r>
      <w:r w:rsidR="00DB3CDB" w:rsidRPr="00D91D61">
        <w:rPr>
          <w:rFonts w:eastAsia="Cambria"/>
          <w:b/>
          <w:sz w:val="22"/>
          <w:szCs w:val="22"/>
        </w:rPr>
        <w:t xml:space="preserve"> </w:t>
      </w:r>
      <w:r w:rsidR="00DB3CDB" w:rsidRPr="00D91D61">
        <w:rPr>
          <w:rFonts w:eastAsia="Cambria"/>
          <w:sz w:val="22"/>
          <w:szCs w:val="22"/>
        </w:rPr>
        <w:t xml:space="preserve">przy </w:t>
      </w:r>
      <w:r w:rsidR="00B366D5" w:rsidRPr="00D91D61">
        <w:rPr>
          <w:rFonts w:eastAsia="Cambria"/>
          <w:sz w:val="22"/>
          <w:szCs w:val="22"/>
        </w:rPr>
        <w:t>pomoc</w:t>
      </w:r>
      <w:r w:rsidR="00DB3CDB" w:rsidRPr="00D91D61">
        <w:rPr>
          <w:rFonts w:eastAsia="Cambria"/>
          <w:sz w:val="22"/>
          <w:szCs w:val="22"/>
        </w:rPr>
        <w:t>y</w:t>
      </w:r>
      <w:r w:rsidR="00B366D5" w:rsidRPr="00D91D61">
        <w:rPr>
          <w:rFonts w:eastAsia="Cambria"/>
          <w:sz w:val="22"/>
          <w:szCs w:val="22"/>
        </w:rPr>
        <w:t xml:space="preserve"> Formularza</w:t>
      </w:r>
      <w:r w:rsidR="00DB3CDB" w:rsidRPr="00D91D61">
        <w:rPr>
          <w:rFonts w:eastAsia="Cambria"/>
          <w:sz w:val="22"/>
          <w:szCs w:val="22"/>
        </w:rPr>
        <w:t xml:space="preserve"> ofertowego stanowiącego załącznik nr 1 do SWZ, udostępnionego przez Zamawiającego na Platformie e-Zamówienia.</w:t>
      </w:r>
      <w:r w:rsidR="00B366D5" w:rsidRPr="00D91D61">
        <w:rPr>
          <w:rFonts w:eastAsia="Cambria"/>
          <w:sz w:val="22"/>
          <w:szCs w:val="22"/>
        </w:rPr>
        <w:t xml:space="preserve"> </w:t>
      </w:r>
      <w:r w:rsidR="00DB3CDB" w:rsidRPr="00D91D61">
        <w:rPr>
          <w:rFonts w:eastAsia="Cambria"/>
          <w:sz w:val="22"/>
          <w:szCs w:val="22"/>
        </w:rPr>
        <w:t>Wykonawca składa ofertę za pośrednictwem zakładki „Oferty/wnioski”, widocznej w podglądzie postępowania po zalogowaniu się na konto Wykonawcy.</w:t>
      </w:r>
    </w:p>
    <w:p w14:paraId="787AED82" w14:textId="77777777" w:rsidR="00F755D8" w:rsidRPr="00D91D61" w:rsidRDefault="00F755D8">
      <w:pPr>
        <w:pStyle w:val="Akapitzlist"/>
        <w:numPr>
          <w:ilvl w:val="1"/>
          <w:numId w:val="23"/>
        </w:numPr>
        <w:tabs>
          <w:tab w:val="left" w:pos="1418"/>
        </w:tabs>
        <w:spacing w:before="120" w:after="120"/>
        <w:ind w:left="567" w:hanging="567"/>
        <w:contextualSpacing w:val="0"/>
        <w:jc w:val="both"/>
        <w:rPr>
          <w:sz w:val="22"/>
          <w:szCs w:val="22"/>
        </w:rPr>
      </w:pPr>
      <w:r w:rsidRPr="00D91D61">
        <w:rPr>
          <w:rFonts w:eastAsia="Cambria"/>
          <w:sz w:val="22"/>
          <w:szCs w:val="22"/>
        </w:rPr>
        <w:t xml:space="preserve">Ofertę należy przygotować z należytą starannością i zachowaniem odpowiedniego odstępu czasu do zakończenia przyjmowania ofert/wniosków. Zamawiający zaleca złożenie oferty na </w:t>
      </w:r>
      <w:r w:rsidR="002B7470" w:rsidRPr="00D91D61">
        <w:rPr>
          <w:rFonts w:eastAsia="Cambria"/>
          <w:sz w:val="22"/>
          <w:szCs w:val="22"/>
        </w:rPr>
        <w:t>12</w:t>
      </w:r>
      <w:r w:rsidRPr="00D91D61">
        <w:rPr>
          <w:rFonts w:eastAsia="Cambria"/>
          <w:sz w:val="22"/>
          <w:szCs w:val="22"/>
        </w:rPr>
        <w:t xml:space="preserve"> godzin przed terminem składania ofert/wniosków.</w:t>
      </w:r>
    </w:p>
    <w:p w14:paraId="1EF69F85" w14:textId="77777777" w:rsidR="00F755D8" w:rsidRPr="00D91D61" w:rsidRDefault="00F755D8">
      <w:pPr>
        <w:pStyle w:val="Akapitzlist"/>
        <w:numPr>
          <w:ilvl w:val="1"/>
          <w:numId w:val="23"/>
        </w:numPr>
        <w:tabs>
          <w:tab w:val="left" w:pos="1418"/>
        </w:tabs>
        <w:spacing w:before="120" w:after="120"/>
        <w:ind w:left="567" w:hanging="567"/>
        <w:contextualSpacing w:val="0"/>
        <w:jc w:val="both"/>
        <w:rPr>
          <w:sz w:val="22"/>
          <w:szCs w:val="22"/>
        </w:rPr>
      </w:pPr>
      <w:r w:rsidRPr="00D91D61">
        <w:rPr>
          <w:rFonts w:eastAsia="Cambria"/>
          <w:sz w:val="22"/>
          <w:szCs w:val="22"/>
        </w:rPr>
        <w:t>Do oferty należy dołączyć wszystkie wymagane w SWZ dokumenty.</w:t>
      </w:r>
    </w:p>
    <w:p w14:paraId="76527E91" w14:textId="77777777" w:rsidR="00DB3EC1" w:rsidRPr="00D91D61" w:rsidRDefault="00DB3EC1">
      <w:pPr>
        <w:pStyle w:val="Akapitzlist"/>
        <w:numPr>
          <w:ilvl w:val="1"/>
          <w:numId w:val="23"/>
        </w:numPr>
        <w:tabs>
          <w:tab w:val="left" w:pos="1418"/>
        </w:tabs>
        <w:spacing w:before="120" w:after="120"/>
        <w:ind w:left="567" w:hanging="567"/>
        <w:contextualSpacing w:val="0"/>
        <w:jc w:val="both"/>
        <w:rPr>
          <w:sz w:val="22"/>
          <w:szCs w:val="22"/>
        </w:rPr>
      </w:pPr>
      <w:r w:rsidRPr="00D91D61">
        <w:rPr>
          <w:sz w:val="22"/>
          <w:szCs w:val="22"/>
        </w:rPr>
        <w:t>Wykonawca może przed upływem terminu składania ofert wycofać ofertę. Wykonawca wycofuje ofertę w zakładce „Oferty/wnioski” używając przycisku „Wycofaj ofertę”.</w:t>
      </w:r>
    </w:p>
    <w:p w14:paraId="55CE64EE" w14:textId="77777777" w:rsidR="00DB3EC1" w:rsidRPr="00D91D61" w:rsidRDefault="00DB3EC1">
      <w:pPr>
        <w:pStyle w:val="Akapitzlist"/>
        <w:numPr>
          <w:ilvl w:val="1"/>
          <w:numId w:val="23"/>
        </w:numPr>
        <w:tabs>
          <w:tab w:val="left" w:pos="1418"/>
        </w:tabs>
        <w:spacing w:before="120" w:after="120"/>
        <w:ind w:left="567" w:hanging="567"/>
        <w:contextualSpacing w:val="0"/>
        <w:jc w:val="both"/>
        <w:rPr>
          <w:sz w:val="22"/>
          <w:szCs w:val="22"/>
        </w:rPr>
      </w:pPr>
      <w:r w:rsidRPr="00D91D61">
        <w:rPr>
          <w:sz w:val="22"/>
          <w:szCs w:val="22"/>
        </w:rPr>
        <w:t>Sposób złożenia oferty oraz załączników został opisany w interaktywnej instrukcji „Oferty, wnioski i prace konkursowe”, zamieszczonej na platformie e-zamówienia.</w:t>
      </w:r>
    </w:p>
    <w:p w14:paraId="6A02D9CC" w14:textId="77777777" w:rsidR="002A08B1" w:rsidRPr="00D91D61" w:rsidRDefault="002A08B1">
      <w:pPr>
        <w:pStyle w:val="Akapitzlist"/>
        <w:numPr>
          <w:ilvl w:val="1"/>
          <w:numId w:val="23"/>
        </w:numPr>
        <w:tabs>
          <w:tab w:val="left" w:pos="1418"/>
        </w:tabs>
        <w:spacing w:before="120" w:after="120"/>
        <w:ind w:left="567" w:hanging="567"/>
        <w:contextualSpacing w:val="0"/>
        <w:jc w:val="both"/>
        <w:rPr>
          <w:sz w:val="22"/>
          <w:szCs w:val="22"/>
        </w:rPr>
      </w:pPr>
      <w:r w:rsidRPr="00D91D61">
        <w:rPr>
          <w:sz w:val="22"/>
          <w:szCs w:val="22"/>
        </w:rPr>
        <w:t>W przypadku otrzymania przez Zamawiającego oferty po terminie podanym w pkt. 1</w:t>
      </w:r>
      <w:r w:rsidR="00B366D5" w:rsidRPr="00D91D61">
        <w:rPr>
          <w:sz w:val="22"/>
          <w:szCs w:val="22"/>
        </w:rPr>
        <w:t>8</w:t>
      </w:r>
      <w:r w:rsidRPr="00D91D61">
        <w:rPr>
          <w:sz w:val="22"/>
          <w:szCs w:val="22"/>
        </w:rPr>
        <w:t>.1 niniejszego rozdziału SWZ, oferta zostanie odrzucona.</w:t>
      </w:r>
    </w:p>
    <w:p w14:paraId="0A6A5110" w14:textId="2F01A679" w:rsidR="002A08B1" w:rsidRPr="00D91D61" w:rsidRDefault="00B366D5">
      <w:pPr>
        <w:pStyle w:val="Akapitzlist"/>
        <w:numPr>
          <w:ilvl w:val="1"/>
          <w:numId w:val="23"/>
        </w:numPr>
        <w:tabs>
          <w:tab w:val="left" w:pos="1418"/>
        </w:tabs>
        <w:spacing w:before="120" w:after="120"/>
        <w:ind w:left="567" w:hanging="567"/>
        <w:contextualSpacing w:val="0"/>
        <w:jc w:val="both"/>
        <w:rPr>
          <w:sz w:val="22"/>
          <w:szCs w:val="22"/>
        </w:rPr>
      </w:pPr>
      <w:r w:rsidRPr="00D91D61">
        <w:rPr>
          <w:rFonts w:eastAsia="Cambria"/>
          <w:b/>
          <w:sz w:val="22"/>
          <w:szCs w:val="22"/>
        </w:rPr>
        <w:t>Otwarcie ofert</w:t>
      </w:r>
      <w:r w:rsidRPr="00D91D61">
        <w:rPr>
          <w:rFonts w:eastAsia="Cambria"/>
          <w:sz w:val="22"/>
          <w:szCs w:val="22"/>
        </w:rPr>
        <w:t xml:space="preserve"> nastąpi </w:t>
      </w:r>
      <w:r w:rsidRPr="007E6E8E">
        <w:rPr>
          <w:rFonts w:eastAsia="Cambria"/>
          <w:sz w:val="22"/>
          <w:szCs w:val="22"/>
        </w:rPr>
        <w:t xml:space="preserve">w dniu </w:t>
      </w:r>
      <w:r w:rsidR="007E6E8E" w:rsidRPr="007E6E8E">
        <w:rPr>
          <w:rFonts w:eastAsia="Cambria"/>
          <w:b/>
          <w:sz w:val="22"/>
          <w:szCs w:val="22"/>
        </w:rPr>
        <w:t>2</w:t>
      </w:r>
      <w:r w:rsidR="00752DEE">
        <w:rPr>
          <w:rFonts w:eastAsia="Cambria"/>
          <w:b/>
          <w:sz w:val="22"/>
          <w:szCs w:val="22"/>
        </w:rPr>
        <w:t>9</w:t>
      </w:r>
      <w:r w:rsidR="003766CB" w:rsidRPr="007E6E8E">
        <w:rPr>
          <w:rFonts w:eastAsia="Cambria"/>
          <w:b/>
          <w:sz w:val="22"/>
          <w:szCs w:val="22"/>
        </w:rPr>
        <w:t xml:space="preserve"> </w:t>
      </w:r>
      <w:r w:rsidR="006B446D" w:rsidRPr="007E6E8E">
        <w:rPr>
          <w:rFonts w:eastAsia="Cambria"/>
          <w:b/>
          <w:sz w:val="22"/>
          <w:szCs w:val="22"/>
        </w:rPr>
        <w:t xml:space="preserve">kwietnia </w:t>
      </w:r>
      <w:r w:rsidR="003766CB" w:rsidRPr="007E6E8E">
        <w:rPr>
          <w:rFonts w:eastAsia="Cambria"/>
          <w:b/>
          <w:sz w:val="22"/>
          <w:szCs w:val="22"/>
        </w:rPr>
        <w:t>202</w:t>
      </w:r>
      <w:r w:rsidR="006B446D" w:rsidRPr="007E6E8E">
        <w:rPr>
          <w:rFonts w:eastAsia="Cambria"/>
          <w:b/>
          <w:sz w:val="22"/>
          <w:szCs w:val="22"/>
        </w:rPr>
        <w:t>6</w:t>
      </w:r>
      <w:r w:rsidRPr="007E6E8E">
        <w:rPr>
          <w:rFonts w:eastAsia="Cambria"/>
          <w:b/>
          <w:sz w:val="22"/>
          <w:szCs w:val="22"/>
        </w:rPr>
        <w:t xml:space="preserve"> r.</w:t>
      </w:r>
      <w:r w:rsidRPr="00D91D61">
        <w:rPr>
          <w:rFonts w:eastAsia="Cambria"/>
          <w:b/>
          <w:sz w:val="22"/>
          <w:szCs w:val="22"/>
        </w:rPr>
        <w:t xml:space="preserve"> o godz. </w:t>
      </w:r>
      <w:r w:rsidR="003766CB">
        <w:rPr>
          <w:rFonts w:eastAsia="Cambria"/>
          <w:b/>
          <w:sz w:val="22"/>
          <w:szCs w:val="22"/>
        </w:rPr>
        <w:t>9</w:t>
      </w:r>
      <w:r w:rsidRPr="00D91D61">
        <w:rPr>
          <w:rFonts w:eastAsia="Cambria"/>
          <w:b/>
          <w:sz w:val="22"/>
          <w:szCs w:val="22"/>
        </w:rPr>
        <w:t>:</w:t>
      </w:r>
      <w:r w:rsidR="00BF7F4F" w:rsidRPr="00D91D61">
        <w:rPr>
          <w:rFonts w:eastAsia="Cambria"/>
          <w:b/>
          <w:sz w:val="22"/>
          <w:szCs w:val="22"/>
        </w:rPr>
        <w:t>30</w:t>
      </w:r>
      <w:r w:rsidRPr="00D91D61">
        <w:rPr>
          <w:rFonts w:eastAsia="Cambria"/>
          <w:sz w:val="22"/>
          <w:szCs w:val="22"/>
        </w:rPr>
        <w:t xml:space="preserve"> </w:t>
      </w:r>
      <w:r w:rsidRPr="00D91D61">
        <w:rPr>
          <w:sz w:val="22"/>
          <w:szCs w:val="22"/>
        </w:rPr>
        <w:t>na komputerze Zamawiająceg</w:t>
      </w:r>
      <w:r w:rsidR="00DB3EC1" w:rsidRPr="00D91D61">
        <w:rPr>
          <w:sz w:val="22"/>
          <w:szCs w:val="22"/>
        </w:rPr>
        <w:t>o.</w:t>
      </w:r>
    </w:p>
    <w:p w14:paraId="2BB48025" w14:textId="77777777" w:rsidR="00B0082F" w:rsidRPr="00D91D61" w:rsidRDefault="00B0082F">
      <w:pPr>
        <w:pStyle w:val="Akapitzlist"/>
        <w:numPr>
          <w:ilvl w:val="1"/>
          <w:numId w:val="23"/>
        </w:numPr>
        <w:tabs>
          <w:tab w:val="left" w:pos="1418"/>
        </w:tabs>
        <w:spacing w:before="120" w:after="120"/>
        <w:ind w:left="567" w:hanging="567"/>
        <w:contextualSpacing w:val="0"/>
        <w:jc w:val="both"/>
        <w:rPr>
          <w:sz w:val="22"/>
          <w:szCs w:val="22"/>
        </w:rPr>
      </w:pPr>
      <w:r w:rsidRPr="00D91D61">
        <w:rPr>
          <w:sz w:val="22"/>
          <w:szCs w:val="22"/>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46A4E129" w14:textId="77777777" w:rsidR="00B0082F" w:rsidRPr="00D91D61" w:rsidRDefault="00B0082F">
      <w:pPr>
        <w:pStyle w:val="Akapitzlist"/>
        <w:numPr>
          <w:ilvl w:val="1"/>
          <w:numId w:val="23"/>
        </w:numPr>
        <w:tabs>
          <w:tab w:val="left" w:pos="1418"/>
        </w:tabs>
        <w:spacing w:before="120" w:after="120"/>
        <w:ind w:left="567" w:hanging="567"/>
        <w:contextualSpacing w:val="0"/>
        <w:jc w:val="both"/>
        <w:rPr>
          <w:sz w:val="22"/>
          <w:szCs w:val="22"/>
        </w:rPr>
      </w:pPr>
      <w:r w:rsidRPr="00D91D61">
        <w:rPr>
          <w:sz w:val="22"/>
          <w:szCs w:val="22"/>
        </w:rPr>
        <w:t>Zamawiający poinformuje o zmianie terminu otwarcia ofert na stronie internetowej pro</w:t>
      </w:r>
      <w:r w:rsidR="00B366D5" w:rsidRPr="00D91D61">
        <w:rPr>
          <w:sz w:val="22"/>
          <w:szCs w:val="22"/>
        </w:rPr>
        <w:t>wadzonego postępowania.</w:t>
      </w:r>
    </w:p>
    <w:p w14:paraId="3E5EB3F1" w14:textId="77777777" w:rsidR="002A08B1" w:rsidRPr="00D91D61" w:rsidRDefault="002A08B1">
      <w:pPr>
        <w:pStyle w:val="Akapitzlist"/>
        <w:numPr>
          <w:ilvl w:val="1"/>
          <w:numId w:val="23"/>
        </w:numPr>
        <w:tabs>
          <w:tab w:val="left" w:pos="1418"/>
        </w:tabs>
        <w:spacing w:before="120" w:after="120"/>
        <w:ind w:left="567" w:hanging="567"/>
        <w:contextualSpacing w:val="0"/>
        <w:jc w:val="both"/>
        <w:rPr>
          <w:sz w:val="22"/>
          <w:szCs w:val="22"/>
        </w:rPr>
      </w:pPr>
      <w:r w:rsidRPr="00D91D61">
        <w:rPr>
          <w:sz w:val="22"/>
          <w:szCs w:val="22"/>
        </w:rPr>
        <w:lastRenderedPageBreak/>
        <w:t>Zamawiający, najpóźniej przed otwarciem ofert, udostępni na stronie internetowej prowadzonego postępowania informację o kwocie, jaką zamierza przeznaczyć na sfinansowanie zamówienia</w:t>
      </w:r>
      <w:r w:rsidR="006C3B0E" w:rsidRPr="00D91D61">
        <w:rPr>
          <w:sz w:val="22"/>
          <w:szCs w:val="22"/>
        </w:rPr>
        <w:t xml:space="preserve"> (kwota brutto, wraz z podatkiem VAT)</w:t>
      </w:r>
      <w:r w:rsidRPr="00D91D61">
        <w:rPr>
          <w:sz w:val="22"/>
          <w:szCs w:val="22"/>
        </w:rPr>
        <w:t>.</w:t>
      </w:r>
    </w:p>
    <w:p w14:paraId="5229FA6B" w14:textId="77777777" w:rsidR="002A08B1" w:rsidRPr="00D91D61" w:rsidRDefault="002A08B1">
      <w:pPr>
        <w:pStyle w:val="Akapitzlist"/>
        <w:numPr>
          <w:ilvl w:val="1"/>
          <w:numId w:val="23"/>
        </w:numPr>
        <w:tabs>
          <w:tab w:val="left" w:pos="1418"/>
        </w:tabs>
        <w:spacing w:before="120" w:after="120"/>
        <w:ind w:left="567" w:hanging="567"/>
        <w:contextualSpacing w:val="0"/>
        <w:jc w:val="both"/>
        <w:rPr>
          <w:sz w:val="22"/>
          <w:szCs w:val="22"/>
        </w:rPr>
      </w:pPr>
      <w:r w:rsidRPr="00D91D61">
        <w:rPr>
          <w:sz w:val="22"/>
          <w:szCs w:val="22"/>
        </w:rPr>
        <w:t>Zamawiający, niezwłocznie po otwarciu ofert, udostępnia na stronie internetowej prowadzonego postępowania informacje o:</w:t>
      </w:r>
    </w:p>
    <w:p w14:paraId="2F78BADB" w14:textId="77777777" w:rsidR="002A08B1" w:rsidRPr="00D91D61" w:rsidRDefault="002A08B1">
      <w:pPr>
        <w:widowControl w:val="0"/>
        <w:numPr>
          <w:ilvl w:val="0"/>
          <w:numId w:val="24"/>
        </w:numPr>
        <w:tabs>
          <w:tab w:val="clear" w:pos="1068"/>
          <w:tab w:val="left" w:pos="-7371"/>
          <w:tab w:val="num" w:pos="0"/>
        </w:tabs>
        <w:suppressAutoHyphens/>
        <w:autoSpaceDE w:val="0"/>
        <w:spacing w:line="276" w:lineRule="auto"/>
        <w:ind w:left="851" w:right="70" w:hanging="284"/>
        <w:jc w:val="both"/>
        <w:rPr>
          <w:sz w:val="22"/>
          <w:szCs w:val="22"/>
        </w:rPr>
      </w:pPr>
      <w:r w:rsidRPr="00D91D61">
        <w:rPr>
          <w:sz w:val="22"/>
          <w:szCs w:val="22"/>
        </w:rPr>
        <w:t>nazwach albo imionach i nazwiskach oraz siedzibach lub miejscach prowadzonej działalności gospodarczej bądź miejscach zamieszkania wykonawców, których oferty zostały otwarte;</w:t>
      </w:r>
    </w:p>
    <w:p w14:paraId="6D5CB8CE" w14:textId="36D6D3E4" w:rsidR="00373B2C" w:rsidRPr="00D91D61" w:rsidRDefault="002A08B1">
      <w:pPr>
        <w:widowControl w:val="0"/>
        <w:numPr>
          <w:ilvl w:val="0"/>
          <w:numId w:val="24"/>
        </w:numPr>
        <w:tabs>
          <w:tab w:val="clear" w:pos="1068"/>
          <w:tab w:val="left" w:pos="-7371"/>
          <w:tab w:val="num" w:pos="0"/>
        </w:tabs>
        <w:suppressAutoHyphens/>
        <w:autoSpaceDE w:val="0"/>
        <w:spacing w:after="240" w:line="276" w:lineRule="auto"/>
        <w:ind w:left="851" w:right="68" w:hanging="284"/>
        <w:jc w:val="both"/>
        <w:rPr>
          <w:sz w:val="22"/>
          <w:szCs w:val="22"/>
        </w:rPr>
      </w:pPr>
      <w:r w:rsidRPr="00D91D61">
        <w:rPr>
          <w:sz w:val="22"/>
          <w:szCs w:val="22"/>
        </w:rPr>
        <w:t>cenach lub kosztach zawartych w ofertach.</w:t>
      </w:r>
    </w:p>
    <w:p w14:paraId="192AA3C9" w14:textId="77777777" w:rsidR="00DE7603" w:rsidRPr="00D91D61" w:rsidRDefault="00751D72">
      <w:pPr>
        <w:pStyle w:val="Tekstpodstawowy"/>
        <w:numPr>
          <w:ilvl w:val="0"/>
          <w:numId w:val="47"/>
        </w:numPr>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before="120" w:after="120"/>
        <w:jc w:val="both"/>
        <w:rPr>
          <w:b/>
          <w:szCs w:val="22"/>
        </w:rPr>
      </w:pPr>
      <w:r w:rsidRPr="00D91D61">
        <w:rPr>
          <w:b/>
          <w:szCs w:val="22"/>
        </w:rPr>
        <w:t>OPIS KRYTERIÓW I OCENY OFERT</w:t>
      </w:r>
    </w:p>
    <w:p w14:paraId="13DA0DB2" w14:textId="77777777" w:rsidR="00C6571B" w:rsidRPr="00D91D61" w:rsidRDefault="00C6571B">
      <w:pPr>
        <w:pStyle w:val="Tekstpodstawowy"/>
        <w:numPr>
          <w:ilvl w:val="1"/>
          <w:numId w:val="47"/>
        </w:numPr>
        <w:spacing w:before="120" w:after="120"/>
        <w:ind w:left="567" w:hanging="567"/>
        <w:jc w:val="both"/>
        <w:rPr>
          <w:b/>
          <w:szCs w:val="22"/>
        </w:rPr>
      </w:pPr>
      <w:r w:rsidRPr="00D91D61">
        <w:rPr>
          <w:szCs w:val="22"/>
        </w:rPr>
        <w:t xml:space="preserve">W celu wyboru najkorzystniejszej oferty zamawiający przyjął następujące kryteria – przypisując im odpowiednio wagę procentową : </w:t>
      </w:r>
    </w:p>
    <w:p w14:paraId="2F4C1791" w14:textId="77777777" w:rsidR="00C56081" w:rsidRPr="00D91D61" w:rsidRDefault="00C56081" w:rsidP="00C56081">
      <w:pPr>
        <w:spacing w:before="120" w:after="120" w:line="120" w:lineRule="atLeast"/>
        <w:ind w:left="567" w:firstLine="141"/>
        <w:jc w:val="both"/>
        <w:rPr>
          <w:b/>
          <w:sz w:val="22"/>
          <w:szCs w:val="22"/>
        </w:rPr>
      </w:pPr>
      <w:r w:rsidRPr="00D91D61">
        <w:rPr>
          <w:b/>
          <w:sz w:val="22"/>
          <w:szCs w:val="22"/>
        </w:rPr>
        <w:t>- cena ofertowa   - 60 %</w:t>
      </w:r>
    </w:p>
    <w:p w14:paraId="09934F87" w14:textId="2617AA20" w:rsidR="00606427" w:rsidRPr="00D91D61" w:rsidRDefault="00606427" w:rsidP="00C56081">
      <w:pPr>
        <w:spacing w:before="120" w:after="120" w:line="120" w:lineRule="atLeast"/>
        <w:ind w:left="567" w:firstLine="141"/>
        <w:jc w:val="both"/>
        <w:rPr>
          <w:b/>
          <w:sz w:val="22"/>
          <w:szCs w:val="22"/>
        </w:rPr>
      </w:pPr>
      <w:r w:rsidRPr="00D91D61">
        <w:rPr>
          <w:b/>
          <w:sz w:val="22"/>
          <w:szCs w:val="22"/>
        </w:rPr>
        <w:t xml:space="preserve">- okres gwarancji i rękojmi za wady na przedmiot zamówienia - </w:t>
      </w:r>
      <w:r w:rsidR="002B6778">
        <w:rPr>
          <w:b/>
          <w:sz w:val="22"/>
          <w:szCs w:val="22"/>
        </w:rPr>
        <w:t>4</w:t>
      </w:r>
      <w:r w:rsidRPr="00D91D61">
        <w:rPr>
          <w:b/>
          <w:sz w:val="22"/>
          <w:szCs w:val="22"/>
        </w:rPr>
        <w:t>0 %</w:t>
      </w:r>
    </w:p>
    <w:p w14:paraId="11392E70" w14:textId="77777777" w:rsidR="00C56081" w:rsidRPr="00D91D61" w:rsidRDefault="00C56081">
      <w:pPr>
        <w:pStyle w:val="Tekstpodstawowy"/>
        <w:numPr>
          <w:ilvl w:val="2"/>
          <w:numId w:val="10"/>
        </w:numPr>
        <w:tabs>
          <w:tab w:val="clear" w:pos="2071"/>
        </w:tabs>
        <w:spacing w:before="120" w:after="120"/>
        <w:ind w:left="1134" w:hanging="283"/>
        <w:jc w:val="both"/>
        <w:rPr>
          <w:b/>
          <w:szCs w:val="22"/>
        </w:rPr>
      </w:pPr>
      <w:r w:rsidRPr="00D91D61">
        <w:rPr>
          <w:b/>
          <w:szCs w:val="22"/>
        </w:rPr>
        <w:t>Cena oferty</w:t>
      </w:r>
    </w:p>
    <w:p w14:paraId="59B7450B" w14:textId="77777777" w:rsidR="00C56081" w:rsidRPr="00D91D61" w:rsidRDefault="00C56081" w:rsidP="00C06F86">
      <w:pPr>
        <w:pStyle w:val="Tekstpodstawowy"/>
        <w:spacing w:before="120" w:after="120"/>
        <w:ind w:left="1134"/>
        <w:jc w:val="both"/>
        <w:rPr>
          <w:szCs w:val="22"/>
        </w:rPr>
      </w:pPr>
      <w:r w:rsidRPr="00D91D61">
        <w:rPr>
          <w:szCs w:val="22"/>
        </w:rPr>
        <w:t xml:space="preserve">Ocena porównawcza. Waga kryterium ceny = </w:t>
      </w:r>
      <w:r w:rsidRPr="00D91D61">
        <w:rPr>
          <w:b/>
          <w:szCs w:val="22"/>
        </w:rPr>
        <w:t>60%</w:t>
      </w:r>
    </w:p>
    <w:p w14:paraId="66E0A656" w14:textId="77777777" w:rsidR="00C56081" w:rsidRPr="00D91D61" w:rsidRDefault="00C56081" w:rsidP="00C06F86">
      <w:pPr>
        <w:pStyle w:val="Tekstpodstawowy"/>
        <w:spacing w:before="120" w:after="120"/>
        <w:ind w:left="1134"/>
        <w:jc w:val="both"/>
        <w:rPr>
          <w:szCs w:val="22"/>
        </w:rPr>
      </w:pPr>
      <w:r w:rsidRPr="00D91D61">
        <w:rPr>
          <w:szCs w:val="22"/>
        </w:rPr>
        <w:t>Liczbę punktów P1 wg kryterium ceny oferty oblicza się zgodnie z poniższym wzorem:</w:t>
      </w:r>
    </w:p>
    <w:p w14:paraId="535A2E4C" w14:textId="77777777" w:rsidR="00C56081" w:rsidRPr="00D91D61" w:rsidRDefault="00C56081" w:rsidP="00C56081">
      <w:pPr>
        <w:pStyle w:val="Tekstpodstawowy"/>
        <w:spacing w:before="120" w:after="120"/>
        <w:ind w:left="2132"/>
        <w:jc w:val="both"/>
        <w:rPr>
          <w:b/>
          <w:szCs w:val="22"/>
        </w:rPr>
      </w:pPr>
      <w:r w:rsidRPr="00D91D61">
        <w:rPr>
          <w:b/>
          <w:szCs w:val="22"/>
        </w:rPr>
        <w:t xml:space="preserve">             </w:t>
      </w:r>
      <w:proofErr w:type="spellStart"/>
      <w:r w:rsidRPr="00D91D61">
        <w:rPr>
          <w:b/>
          <w:szCs w:val="22"/>
        </w:rPr>
        <w:t>Cn</w:t>
      </w:r>
      <w:proofErr w:type="spellEnd"/>
    </w:p>
    <w:p w14:paraId="45AEF984" w14:textId="77777777" w:rsidR="00C56081" w:rsidRPr="00D91D61" w:rsidRDefault="00C56081" w:rsidP="00C56081">
      <w:pPr>
        <w:pStyle w:val="Tekstpodstawowy"/>
        <w:spacing w:before="120" w:after="120"/>
        <w:ind w:left="2132"/>
        <w:jc w:val="both"/>
        <w:rPr>
          <w:b/>
          <w:szCs w:val="22"/>
        </w:rPr>
      </w:pPr>
      <w:r w:rsidRPr="00D91D61">
        <w:rPr>
          <w:b/>
          <w:szCs w:val="22"/>
        </w:rPr>
        <w:t>P1=   -------  x 60</w:t>
      </w:r>
    </w:p>
    <w:p w14:paraId="64A729F9" w14:textId="77777777" w:rsidR="00C56081" w:rsidRPr="00D91D61" w:rsidRDefault="00C56081" w:rsidP="00C56081">
      <w:pPr>
        <w:pStyle w:val="Tekstpodstawowy"/>
        <w:spacing w:before="120" w:after="120"/>
        <w:ind w:left="2132"/>
        <w:jc w:val="both"/>
        <w:rPr>
          <w:b/>
          <w:szCs w:val="22"/>
        </w:rPr>
      </w:pPr>
      <w:r w:rsidRPr="00D91D61">
        <w:rPr>
          <w:b/>
          <w:szCs w:val="22"/>
        </w:rPr>
        <w:t xml:space="preserve">            </w:t>
      </w:r>
      <w:proofErr w:type="spellStart"/>
      <w:r w:rsidRPr="00D91D61">
        <w:rPr>
          <w:b/>
          <w:szCs w:val="22"/>
        </w:rPr>
        <w:t>Cob</w:t>
      </w:r>
      <w:proofErr w:type="spellEnd"/>
    </w:p>
    <w:p w14:paraId="7C021A4F" w14:textId="77777777" w:rsidR="00C56081" w:rsidRPr="00D91D61" w:rsidRDefault="00C56081" w:rsidP="00C06F86">
      <w:pPr>
        <w:spacing w:before="120" w:after="120"/>
        <w:ind w:left="1560" w:hanging="3"/>
        <w:jc w:val="both"/>
        <w:rPr>
          <w:sz w:val="22"/>
          <w:szCs w:val="22"/>
        </w:rPr>
      </w:pPr>
      <w:proofErr w:type="spellStart"/>
      <w:r w:rsidRPr="00D91D61">
        <w:rPr>
          <w:sz w:val="22"/>
          <w:szCs w:val="22"/>
        </w:rPr>
        <w:t>C</w:t>
      </w:r>
      <w:r w:rsidRPr="00D91D61">
        <w:rPr>
          <w:sz w:val="22"/>
          <w:szCs w:val="22"/>
          <w:vertAlign w:val="subscript"/>
        </w:rPr>
        <w:t>n</w:t>
      </w:r>
      <w:proofErr w:type="spellEnd"/>
      <w:r w:rsidRPr="00D91D61">
        <w:rPr>
          <w:sz w:val="22"/>
          <w:szCs w:val="22"/>
        </w:rPr>
        <w:t xml:space="preserve"> - najniższa zaoferowana cena, spośród wszystkich ofert nie podlegających odrzuceniu </w:t>
      </w:r>
    </w:p>
    <w:p w14:paraId="77B83544" w14:textId="77777777" w:rsidR="00C56081" w:rsidRPr="00D91D61" w:rsidRDefault="00C56081" w:rsidP="00C06F86">
      <w:pPr>
        <w:pStyle w:val="Tekstpodstawowy"/>
        <w:spacing w:before="120" w:after="120"/>
        <w:ind w:left="1560"/>
        <w:jc w:val="both"/>
        <w:rPr>
          <w:szCs w:val="22"/>
        </w:rPr>
      </w:pPr>
      <w:proofErr w:type="spellStart"/>
      <w:r w:rsidRPr="00D91D61">
        <w:rPr>
          <w:szCs w:val="22"/>
        </w:rPr>
        <w:t>C</w:t>
      </w:r>
      <w:r w:rsidRPr="00D91D61">
        <w:rPr>
          <w:szCs w:val="22"/>
          <w:vertAlign w:val="subscript"/>
        </w:rPr>
        <w:t>ob</w:t>
      </w:r>
      <w:proofErr w:type="spellEnd"/>
      <w:r w:rsidRPr="00D91D61">
        <w:rPr>
          <w:szCs w:val="22"/>
        </w:rPr>
        <w:t xml:space="preserve"> – cena zaoferowana w ofercie badanej.</w:t>
      </w:r>
    </w:p>
    <w:p w14:paraId="7B3D3271" w14:textId="77777777" w:rsidR="00606427" w:rsidRPr="00D91D61" w:rsidRDefault="00606427">
      <w:pPr>
        <w:pStyle w:val="Tekstpodstawowy"/>
        <w:numPr>
          <w:ilvl w:val="2"/>
          <w:numId w:val="10"/>
        </w:numPr>
        <w:tabs>
          <w:tab w:val="clear" w:pos="2071"/>
        </w:tabs>
        <w:spacing w:before="120" w:after="120"/>
        <w:ind w:left="1134" w:hanging="283"/>
        <w:jc w:val="both"/>
        <w:rPr>
          <w:szCs w:val="22"/>
        </w:rPr>
      </w:pPr>
      <w:r w:rsidRPr="00D91D61">
        <w:rPr>
          <w:b/>
          <w:szCs w:val="22"/>
        </w:rPr>
        <w:t>Okres gwarancji i rękojmi za wady na przedmiot zamówienia</w:t>
      </w:r>
      <w:r w:rsidRPr="00D91D61">
        <w:rPr>
          <w:szCs w:val="22"/>
        </w:rPr>
        <w:t>.</w:t>
      </w:r>
    </w:p>
    <w:p w14:paraId="75C52371" w14:textId="61A81321" w:rsidR="00606427" w:rsidRPr="00D91D61" w:rsidRDefault="00606427" w:rsidP="00606427">
      <w:pPr>
        <w:pStyle w:val="Tekstpodstawowy"/>
        <w:spacing w:before="120" w:after="120"/>
        <w:ind w:left="1134"/>
        <w:jc w:val="both"/>
        <w:rPr>
          <w:szCs w:val="22"/>
        </w:rPr>
      </w:pPr>
      <w:r w:rsidRPr="00D91D61">
        <w:rPr>
          <w:szCs w:val="22"/>
        </w:rPr>
        <w:t xml:space="preserve">Waga kryterium = </w:t>
      </w:r>
      <w:r w:rsidR="00E62A48">
        <w:rPr>
          <w:b/>
          <w:szCs w:val="22"/>
        </w:rPr>
        <w:t>4</w:t>
      </w:r>
      <w:r w:rsidRPr="00D91D61">
        <w:rPr>
          <w:b/>
          <w:szCs w:val="22"/>
        </w:rPr>
        <w:t>0%</w:t>
      </w:r>
    </w:p>
    <w:p w14:paraId="26ED92C6" w14:textId="77777777" w:rsidR="00606427" w:rsidRPr="00D91D61" w:rsidRDefault="00606427" w:rsidP="00606427">
      <w:pPr>
        <w:pStyle w:val="Tekstpodstawowy"/>
        <w:spacing w:before="120" w:after="120"/>
        <w:ind w:left="1134"/>
        <w:jc w:val="both"/>
        <w:rPr>
          <w:szCs w:val="22"/>
        </w:rPr>
      </w:pPr>
      <w:r w:rsidRPr="00D91D61">
        <w:rPr>
          <w:szCs w:val="22"/>
        </w:rPr>
        <w:t>Liczbę punktów P2 wg kryterium gwarancji i rękojmi za wady na przedmiot zamówienia oblicza się zgodnie z poniższym wzorem:</w:t>
      </w:r>
    </w:p>
    <w:p w14:paraId="03247EFD" w14:textId="77777777" w:rsidR="00606427" w:rsidRPr="00D91D61" w:rsidRDefault="00606427">
      <w:pPr>
        <w:pStyle w:val="Tekstpodstawowy"/>
        <w:numPr>
          <w:ilvl w:val="0"/>
          <w:numId w:val="9"/>
        </w:numPr>
        <w:tabs>
          <w:tab w:val="clear" w:pos="1778"/>
          <w:tab w:val="num" w:pos="2484"/>
        </w:tabs>
        <w:spacing w:before="120" w:after="120"/>
        <w:ind w:left="2484"/>
        <w:jc w:val="both"/>
        <w:rPr>
          <w:b/>
          <w:szCs w:val="22"/>
        </w:rPr>
      </w:pPr>
      <w:r w:rsidRPr="00D91D61">
        <w:rPr>
          <w:b/>
          <w:szCs w:val="22"/>
        </w:rPr>
        <w:t xml:space="preserve">dla: </w:t>
      </w:r>
      <w:proofErr w:type="spellStart"/>
      <w:r w:rsidRPr="00D91D61">
        <w:rPr>
          <w:b/>
          <w:szCs w:val="22"/>
        </w:rPr>
        <w:t>Ri</w:t>
      </w:r>
      <w:proofErr w:type="spellEnd"/>
      <w:r w:rsidRPr="00D91D61">
        <w:rPr>
          <w:b/>
          <w:szCs w:val="22"/>
        </w:rPr>
        <w:t xml:space="preserve"> = 24, P2 = 0 </w:t>
      </w:r>
    </w:p>
    <w:p w14:paraId="2A286735" w14:textId="77777777" w:rsidR="00606427" w:rsidRPr="00D91D61" w:rsidRDefault="00606427">
      <w:pPr>
        <w:pStyle w:val="Tekstpodstawowy"/>
        <w:numPr>
          <w:ilvl w:val="0"/>
          <w:numId w:val="9"/>
        </w:numPr>
        <w:tabs>
          <w:tab w:val="clear" w:pos="1778"/>
          <w:tab w:val="num" w:pos="2484"/>
        </w:tabs>
        <w:spacing w:before="120" w:after="120"/>
        <w:ind w:left="2484"/>
        <w:jc w:val="both"/>
        <w:rPr>
          <w:b/>
          <w:szCs w:val="22"/>
        </w:rPr>
      </w:pPr>
      <w:r w:rsidRPr="00D91D61">
        <w:rPr>
          <w:b/>
          <w:szCs w:val="22"/>
        </w:rPr>
        <w:t xml:space="preserve">dla: 25  ≤ </w:t>
      </w:r>
      <w:proofErr w:type="spellStart"/>
      <w:r w:rsidRPr="00D91D61">
        <w:rPr>
          <w:b/>
          <w:szCs w:val="22"/>
        </w:rPr>
        <w:t>Ri</w:t>
      </w:r>
      <w:proofErr w:type="spellEnd"/>
      <w:r w:rsidRPr="00D91D61">
        <w:rPr>
          <w:b/>
          <w:szCs w:val="22"/>
        </w:rPr>
        <w:t xml:space="preserve"> ≤ 60</w:t>
      </w:r>
    </w:p>
    <w:p w14:paraId="6B0C380B" w14:textId="77777777" w:rsidR="00606427" w:rsidRPr="00D91D61" w:rsidRDefault="00606427" w:rsidP="00606427">
      <w:pPr>
        <w:pStyle w:val="Tekstpodstawowy"/>
        <w:spacing w:before="120" w:after="120"/>
        <w:ind w:left="706"/>
        <w:jc w:val="both"/>
        <w:rPr>
          <w:b/>
          <w:szCs w:val="22"/>
        </w:rPr>
      </w:pPr>
      <w:r w:rsidRPr="00D91D61">
        <w:rPr>
          <w:b/>
          <w:szCs w:val="22"/>
        </w:rPr>
        <w:t xml:space="preserve">                                          </w:t>
      </w:r>
      <w:proofErr w:type="spellStart"/>
      <w:r w:rsidRPr="00D91D61">
        <w:rPr>
          <w:b/>
          <w:szCs w:val="22"/>
        </w:rPr>
        <w:t>Ri</w:t>
      </w:r>
      <w:proofErr w:type="spellEnd"/>
    </w:p>
    <w:p w14:paraId="4ECEDC08" w14:textId="064FEED8" w:rsidR="00606427" w:rsidRPr="00D91D61" w:rsidRDefault="00606427" w:rsidP="00606427">
      <w:pPr>
        <w:pStyle w:val="Tekstpodstawowy"/>
        <w:spacing w:before="120" w:after="120"/>
        <w:ind w:left="709"/>
        <w:jc w:val="both"/>
        <w:rPr>
          <w:b/>
          <w:szCs w:val="22"/>
        </w:rPr>
      </w:pPr>
      <w:r w:rsidRPr="00D91D61">
        <w:rPr>
          <w:b/>
          <w:szCs w:val="22"/>
        </w:rPr>
        <w:t xml:space="preserve">                               P2 =   ------ x </w:t>
      </w:r>
      <w:r w:rsidR="00E62A48">
        <w:rPr>
          <w:b/>
          <w:szCs w:val="22"/>
        </w:rPr>
        <w:t>4</w:t>
      </w:r>
      <w:r w:rsidRPr="00D91D61">
        <w:rPr>
          <w:b/>
          <w:szCs w:val="22"/>
        </w:rPr>
        <w:t>0</w:t>
      </w:r>
    </w:p>
    <w:p w14:paraId="70DBF73E" w14:textId="77777777" w:rsidR="00606427" w:rsidRPr="00D91D61" w:rsidRDefault="00606427" w:rsidP="00606427">
      <w:pPr>
        <w:pStyle w:val="Tekstpodstawowy"/>
        <w:spacing w:before="120" w:after="120"/>
        <w:ind w:left="709"/>
        <w:jc w:val="both"/>
        <w:rPr>
          <w:b/>
          <w:szCs w:val="22"/>
        </w:rPr>
      </w:pPr>
      <w:r w:rsidRPr="00D91D61">
        <w:rPr>
          <w:b/>
          <w:szCs w:val="22"/>
        </w:rPr>
        <w:t xml:space="preserve">                                          60</w:t>
      </w:r>
    </w:p>
    <w:p w14:paraId="41A90BA5" w14:textId="357F95B9" w:rsidR="00606427" w:rsidRPr="00D91D61" w:rsidRDefault="00606427">
      <w:pPr>
        <w:pStyle w:val="Tekstpodstawowy"/>
        <w:numPr>
          <w:ilvl w:val="0"/>
          <w:numId w:val="9"/>
        </w:numPr>
        <w:tabs>
          <w:tab w:val="clear" w:pos="1778"/>
          <w:tab w:val="num" w:pos="2484"/>
        </w:tabs>
        <w:spacing w:before="120" w:after="120"/>
        <w:ind w:left="2484"/>
        <w:jc w:val="both"/>
        <w:rPr>
          <w:b/>
          <w:szCs w:val="22"/>
        </w:rPr>
      </w:pPr>
      <w:r w:rsidRPr="00D91D61">
        <w:rPr>
          <w:b/>
          <w:szCs w:val="22"/>
        </w:rPr>
        <w:t xml:space="preserve">dla </w:t>
      </w:r>
      <w:proofErr w:type="spellStart"/>
      <w:r w:rsidRPr="00D91D61">
        <w:rPr>
          <w:b/>
          <w:szCs w:val="22"/>
        </w:rPr>
        <w:t>Ri</w:t>
      </w:r>
      <w:proofErr w:type="spellEnd"/>
      <w:r w:rsidRPr="00D91D61">
        <w:rPr>
          <w:b/>
          <w:szCs w:val="22"/>
        </w:rPr>
        <w:t xml:space="preserve">&gt; 60, P2 = 1 x </w:t>
      </w:r>
      <w:r w:rsidR="00E62A48">
        <w:rPr>
          <w:b/>
          <w:szCs w:val="22"/>
        </w:rPr>
        <w:t>4</w:t>
      </w:r>
      <w:r w:rsidRPr="00D91D61">
        <w:rPr>
          <w:b/>
          <w:szCs w:val="22"/>
        </w:rPr>
        <w:t>0</w:t>
      </w:r>
    </w:p>
    <w:p w14:paraId="0D30982E" w14:textId="77777777" w:rsidR="00606427" w:rsidRPr="00D91D61" w:rsidRDefault="00606427" w:rsidP="00606427">
      <w:pPr>
        <w:pStyle w:val="Tekstpodstawowy"/>
        <w:spacing w:before="120" w:after="120"/>
        <w:ind w:left="1134"/>
        <w:jc w:val="both"/>
        <w:rPr>
          <w:szCs w:val="22"/>
        </w:rPr>
      </w:pPr>
      <w:r w:rsidRPr="00D91D61">
        <w:rPr>
          <w:szCs w:val="22"/>
        </w:rPr>
        <w:t xml:space="preserve">gdzie: </w:t>
      </w:r>
      <w:proofErr w:type="spellStart"/>
      <w:r w:rsidRPr="00D91D61">
        <w:rPr>
          <w:szCs w:val="22"/>
        </w:rPr>
        <w:t>Ri</w:t>
      </w:r>
      <w:proofErr w:type="spellEnd"/>
      <w:r w:rsidRPr="00D91D61">
        <w:rPr>
          <w:szCs w:val="22"/>
        </w:rPr>
        <w:t xml:space="preserve"> – wyrażony w miesiącach okres gwarancji i rękojmi za wady na przedmiot zamówienia oferty badanej.</w:t>
      </w:r>
    </w:p>
    <w:p w14:paraId="1C4ACB05" w14:textId="77777777" w:rsidR="00606427" w:rsidRPr="00D91D61" w:rsidRDefault="00606427" w:rsidP="00606427">
      <w:pPr>
        <w:ind w:left="1363" w:hanging="229"/>
        <w:rPr>
          <w:b/>
          <w:sz w:val="22"/>
          <w:szCs w:val="22"/>
        </w:rPr>
      </w:pPr>
      <w:r w:rsidRPr="00D91D61">
        <w:rPr>
          <w:b/>
          <w:sz w:val="22"/>
          <w:szCs w:val="22"/>
        </w:rPr>
        <w:t>UWAGI:</w:t>
      </w:r>
    </w:p>
    <w:p w14:paraId="7C5B3C08" w14:textId="77777777" w:rsidR="00606427" w:rsidRPr="00D91D61" w:rsidRDefault="00606427">
      <w:pPr>
        <w:pStyle w:val="Tekstpodstawowy"/>
        <w:numPr>
          <w:ilvl w:val="0"/>
          <w:numId w:val="14"/>
        </w:numPr>
        <w:spacing w:before="120" w:after="120"/>
        <w:ind w:left="1418" w:hanging="284"/>
        <w:jc w:val="both"/>
        <w:rPr>
          <w:szCs w:val="22"/>
        </w:rPr>
      </w:pPr>
      <w:r w:rsidRPr="00D91D61">
        <w:rPr>
          <w:szCs w:val="22"/>
          <w:u w:val="single"/>
        </w:rPr>
        <w:t>MINIMALNY</w:t>
      </w:r>
      <w:r w:rsidRPr="00D91D61">
        <w:rPr>
          <w:szCs w:val="22"/>
        </w:rPr>
        <w:t xml:space="preserve"> wymagany przez Zamawiającego okres gwarancji i rękojmi za wady na przedmiot zamówienia  </w:t>
      </w:r>
      <w:r w:rsidRPr="00D91D61">
        <w:rPr>
          <w:b/>
          <w:szCs w:val="22"/>
        </w:rPr>
        <w:t>wynosi 24 miesiące</w:t>
      </w:r>
      <w:r w:rsidRPr="00D91D61">
        <w:rPr>
          <w:szCs w:val="22"/>
        </w:rPr>
        <w:t xml:space="preserve">.  </w:t>
      </w:r>
    </w:p>
    <w:p w14:paraId="531AE81B" w14:textId="77777777" w:rsidR="00606427" w:rsidRPr="00D91D61" w:rsidRDefault="00606427">
      <w:pPr>
        <w:pStyle w:val="Tekstpodstawowy"/>
        <w:numPr>
          <w:ilvl w:val="0"/>
          <w:numId w:val="14"/>
        </w:numPr>
        <w:spacing w:before="120" w:after="120"/>
        <w:ind w:left="1418" w:hanging="284"/>
        <w:jc w:val="both"/>
        <w:rPr>
          <w:szCs w:val="22"/>
        </w:rPr>
      </w:pPr>
      <w:r w:rsidRPr="00D91D61">
        <w:rPr>
          <w:szCs w:val="22"/>
        </w:rPr>
        <w:t>Za zaoferowanie minimalnego okresu gwarancji i rękojmi za wady na przedmiot zamówienia (24 miesiące) Wykonawca nie otrzyma punktów w tym kryterium oceny ofert [0 pkt].</w:t>
      </w:r>
    </w:p>
    <w:p w14:paraId="4A472E8C" w14:textId="77777777" w:rsidR="00606427" w:rsidRPr="00D91D61" w:rsidRDefault="00606427">
      <w:pPr>
        <w:pStyle w:val="Tekstpodstawowy"/>
        <w:numPr>
          <w:ilvl w:val="0"/>
          <w:numId w:val="14"/>
        </w:numPr>
        <w:spacing w:before="120" w:after="120"/>
        <w:ind w:left="1418" w:hanging="284"/>
        <w:jc w:val="both"/>
        <w:rPr>
          <w:szCs w:val="22"/>
        </w:rPr>
      </w:pPr>
      <w:r w:rsidRPr="00D91D61">
        <w:rPr>
          <w:szCs w:val="22"/>
        </w:rPr>
        <w:t>W przypadku, gdy Wykonawca nie poda w ofercie  okresu dotyczącego gwarancji i rękojmi za wady, Zamawiający przyjmie gwarancję i rękojmię za wady minimalną, tj. 24 miesiące.</w:t>
      </w:r>
    </w:p>
    <w:p w14:paraId="27D1896D" w14:textId="77777777" w:rsidR="00606427" w:rsidRPr="00D91D61" w:rsidRDefault="00606427">
      <w:pPr>
        <w:pStyle w:val="Tekstpodstawowy"/>
        <w:numPr>
          <w:ilvl w:val="0"/>
          <w:numId w:val="14"/>
        </w:numPr>
        <w:spacing w:before="120" w:after="120"/>
        <w:ind w:left="1418" w:hanging="284"/>
        <w:jc w:val="both"/>
        <w:rPr>
          <w:szCs w:val="22"/>
        </w:rPr>
      </w:pPr>
      <w:r w:rsidRPr="00D91D61">
        <w:rPr>
          <w:szCs w:val="22"/>
        </w:rPr>
        <w:t xml:space="preserve">W przypadku podania przez Wykonawcę krótszego niż wymagany okresu gwarancji i rękojmi za wady na przedmiot zamówienia oferta Wykonawcy zostanie  odrzucona na podstawie art. 226 ust. 1 pkt. 5 ustawy </w:t>
      </w:r>
      <w:proofErr w:type="spellStart"/>
      <w:r w:rsidRPr="00D91D61">
        <w:rPr>
          <w:szCs w:val="22"/>
        </w:rPr>
        <w:t>Pzp</w:t>
      </w:r>
      <w:proofErr w:type="spellEnd"/>
      <w:r w:rsidRPr="00D91D61">
        <w:rPr>
          <w:szCs w:val="22"/>
        </w:rPr>
        <w:t>, jako niezgodną z warunkami zamówienia.</w:t>
      </w:r>
    </w:p>
    <w:p w14:paraId="2C91E8E6" w14:textId="77777777" w:rsidR="00606427" w:rsidRPr="00D91D61" w:rsidRDefault="00606427">
      <w:pPr>
        <w:pStyle w:val="Tekstpodstawowy"/>
        <w:numPr>
          <w:ilvl w:val="0"/>
          <w:numId w:val="14"/>
        </w:numPr>
        <w:spacing w:before="120" w:after="120"/>
        <w:ind w:left="1418" w:hanging="284"/>
        <w:jc w:val="both"/>
        <w:rPr>
          <w:szCs w:val="22"/>
        </w:rPr>
      </w:pPr>
      <w:r w:rsidRPr="00D91D61">
        <w:rPr>
          <w:szCs w:val="22"/>
          <w:u w:val="single"/>
        </w:rPr>
        <w:lastRenderedPageBreak/>
        <w:t>MAKSYMALNY</w:t>
      </w:r>
      <w:r w:rsidRPr="00D91D61">
        <w:rPr>
          <w:szCs w:val="22"/>
        </w:rPr>
        <w:t xml:space="preserve"> okres gwarancji i rękojmi za wady na przedmiot zamówienia do oceny ofert </w:t>
      </w:r>
      <w:r w:rsidRPr="00D91D61">
        <w:rPr>
          <w:b/>
          <w:szCs w:val="22"/>
        </w:rPr>
        <w:t>wynosi 60 miesięcy</w:t>
      </w:r>
      <w:r w:rsidRPr="00D91D61">
        <w:rPr>
          <w:szCs w:val="22"/>
        </w:rPr>
        <w:t xml:space="preserve"> </w:t>
      </w:r>
    </w:p>
    <w:p w14:paraId="74A09246" w14:textId="77777777" w:rsidR="00606427" w:rsidRPr="00D91D61" w:rsidRDefault="00606427">
      <w:pPr>
        <w:pStyle w:val="Tekstpodstawowy"/>
        <w:numPr>
          <w:ilvl w:val="0"/>
          <w:numId w:val="14"/>
        </w:numPr>
        <w:spacing w:before="120" w:after="120"/>
        <w:ind w:left="1418" w:hanging="284"/>
        <w:jc w:val="both"/>
        <w:rPr>
          <w:szCs w:val="22"/>
        </w:rPr>
      </w:pPr>
      <w:r w:rsidRPr="00D91D61">
        <w:rPr>
          <w:szCs w:val="22"/>
        </w:rPr>
        <w:t xml:space="preserve">Jeżeli Wykonawca zaoferuje okres gwarancji i rękojmi za wady na przedmiot zamówienia dłuższy niż 60 miesięcy do oceny ofert zostanie przyjęty okres 60 miesięcy, natomiast do umowy zostanie wpisany okres gwarancji i rękojmi za wady na przedmiot zamówienia zaproponowany przez wykonawcę. Wykonawca, który zaoferuje najkorzystniejszy okres (60 miesięcy) otrzymuje maksymalna liczbę punktów w ramach kryterium gwarancji i rękojmi za wady na przedmiot zamówienia. </w:t>
      </w:r>
    </w:p>
    <w:p w14:paraId="3B84F13E" w14:textId="77777777" w:rsidR="00DB3EC1" w:rsidRPr="00D91D61" w:rsidRDefault="00DB3EC1" w:rsidP="00C06F86">
      <w:pPr>
        <w:pStyle w:val="Tekstpodstawowy"/>
        <w:spacing w:before="120" w:after="120"/>
        <w:ind w:left="1134"/>
        <w:jc w:val="both"/>
        <w:rPr>
          <w:szCs w:val="22"/>
        </w:rPr>
      </w:pPr>
      <w:r w:rsidRPr="00D91D61">
        <w:rPr>
          <w:szCs w:val="22"/>
        </w:rPr>
        <w:t>Uwaga:</w:t>
      </w:r>
    </w:p>
    <w:p w14:paraId="76279EDA" w14:textId="6DE420F7" w:rsidR="00DB3EC1" w:rsidRPr="00D91D61" w:rsidRDefault="00DB3EC1">
      <w:pPr>
        <w:pStyle w:val="Tekstpodstawowy"/>
        <w:numPr>
          <w:ilvl w:val="0"/>
          <w:numId w:val="26"/>
        </w:numPr>
        <w:spacing w:before="120" w:after="120"/>
        <w:ind w:left="1134" w:hanging="567"/>
        <w:jc w:val="both"/>
        <w:rPr>
          <w:szCs w:val="22"/>
        </w:rPr>
      </w:pPr>
      <w:r w:rsidRPr="00D91D61">
        <w:rPr>
          <w:szCs w:val="22"/>
        </w:rPr>
        <w:t>Jeżeli zostanie złożona oferta, której wybór prowadziłby do powstania u Zamawiającego obowiązku podatkowego zgodnie z ustawą z dnia 11 marca 2004 r. o podatku od towarów i usług (Dz.U. z 20</w:t>
      </w:r>
      <w:r w:rsidR="00277004" w:rsidRPr="00D91D61">
        <w:rPr>
          <w:szCs w:val="22"/>
        </w:rPr>
        <w:t>23</w:t>
      </w:r>
      <w:r w:rsidRPr="00D91D61">
        <w:rPr>
          <w:szCs w:val="22"/>
        </w:rPr>
        <w:t xml:space="preserve"> r. poz. </w:t>
      </w:r>
      <w:r w:rsidR="00277004" w:rsidRPr="00D91D61">
        <w:rPr>
          <w:szCs w:val="22"/>
        </w:rPr>
        <w:t xml:space="preserve">1570 </w:t>
      </w:r>
      <w:r w:rsidRPr="00D91D61">
        <w:rPr>
          <w:szCs w:val="22"/>
        </w:rPr>
        <w:t xml:space="preserve">z </w:t>
      </w:r>
      <w:proofErr w:type="spellStart"/>
      <w:r w:rsidRPr="00D91D61">
        <w:rPr>
          <w:szCs w:val="22"/>
        </w:rPr>
        <w:t>późn</w:t>
      </w:r>
      <w:proofErr w:type="spellEnd"/>
      <w:r w:rsidRPr="00D91D61">
        <w:rPr>
          <w:szCs w:val="22"/>
        </w:rPr>
        <w:t>.</w:t>
      </w:r>
      <w:r w:rsidR="00277004" w:rsidRPr="00D91D61">
        <w:rPr>
          <w:szCs w:val="22"/>
        </w:rPr>
        <w:t xml:space="preserve"> </w:t>
      </w:r>
      <w:r w:rsidRPr="00D91D61">
        <w:rPr>
          <w:szCs w:val="22"/>
        </w:rPr>
        <w:t>zm.), dla celów zastosowania kryterium ceny Zamawiający dolicza do przedstawionej w tej ofercie ceny kwotę podatku od towarów i usług, którą miałby obowiązek rozliczyć.</w:t>
      </w:r>
    </w:p>
    <w:p w14:paraId="69060E66" w14:textId="71B5B41E" w:rsidR="00DB3EC1" w:rsidRPr="00D91D61" w:rsidRDefault="00DB3EC1">
      <w:pPr>
        <w:pStyle w:val="Tekstpodstawowy"/>
        <w:numPr>
          <w:ilvl w:val="0"/>
          <w:numId w:val="26"/>
        </w:numPr>
        <w:spacing w:before="120" w:after="120"/>
        <w:ind w:left="1134" w:hanging="567"/>
        <w:jc w:val="both"/>
        <w:rPr>
          <w:b/>
          <w:szCs w:val="22"/>
        </w:rPr>
      </w:pPr>
      <w:r w:rsidRPr="00D91D61">
        <w:rPr>
          <w:szCs w:val="22"/>
        </w:rPr>
        <w:t>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r w:rsidR="00C06F86" w:rsidRPr="00D91D61">
        <w:rPr>
          <w:bCs/>
          <w:szCs w:val="22"/>
        </w:rPr>
        <w:t>.</w:t>
      </w:r>
    </w:p>
    <w:p w14:paraId="28634CFA" w14:textId="77777777" w:rsidR="00827C9E" w:rsidRPr="00D91D61" w:rsidRDefault="00C56081">
      <w:pPr>
        <w:pStyle w:val="Tekstpodstawowy"/>
        <w:numPr>
          <w:ilvl w:val="1"/>
          <w:numId w:val="47"/>
        </w:numPr>
        <w:spacing w:before="120" w:after="120"/>
        <w:ind w:left="567" w:hanging="567"/>
        <w:jc w:val="both"/>
        <w:rPr>
          <w:b/>
          <w:szCs w:val="22"/>
        </w:rPr>
      </w:pPr>
      <w:r w:rsidRPr="00D91D61">
        <w:rPr>
          <w:szCs w:val="22"/>
        </w:rPr>
        <w:t xml:space="preserve">Za </w:t>
      </w:r>
      <w:r w:rsidR="00EF29F7" w:rsidRPr="00D91D61">
        <w:rPr>
          <w:szCs w:val="22"/>
        </w:rPr>
        <w:t xml:space="preserve">ofertę najkorzystniejszą uznana zostanie oferta, która uzyska najwyższą liczbę punktów wyliczona jako sumę punktów uzyskanych w ww. kryteriach. </w:t>
      </w:r>
    </w:p>
    <w:p w14:paraId="048CD835" w14:textId="77777777" w:rsidR="00827C9E" w:rsidRPr="00D91D61" w:rsidRDefault="00827C9E">
      <w:pPr>
        <w:pStyle w:val="Tekstpodstawowy"/>
        <w:numPr>
          <w:ilvl w:val="1"/>
          <w:numId w:val="47"/>
        </w:numPr>
        <w:spacing w:before="120" w:after="120"/>
        <w:ind w:left="567" w:hanging="567"/>
        <w:jc w:val="both"/>
        <w:rPr>
          <w:b/>
          <w:szCs w:val="22"/>
        </w:rPr>
      </w:pPr>
      <w:r w:rsidRPr="00D91D61">
        <w:rPr>
          <w:szCs w:val="22"/>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2A4F2460" w14:textId="77777777" w:rsidR="00827C9E" w:rsidRPr="00D91D61" w:rsidRDefault="00827C9E">
      <w:pPr>
        <w:pStyle w:val="Tekstpodstawowy"/>
        <w:numPr>
          <w:ilvl w:val="2"/>
          <w:numId w:val="47"/>
        </w:numPr>
        <w:spacing w:before="120" w:after="120"/>
        <w:ind w:left="1276" w:hanging="709"/>
        <w:jc w:val="both"/>
        <w:rPr>
          <w:b/>
          <w:szCs w:val="22"/>
        </w:rPr>
      </w:pPr>
      <w:r w:rsidRPr="00D91D61">
        <w:rPr>
          <w:szCs w:val="22"/>
        </w:rPr>
        <w:t>Jeżeli oferty otrzymały taką samą ocenę w kryterium o najwyższej wadze, Zamawiający wybiera ofertę z najniższą ceną.</w:t>
      </w:r>
    </w:p>
    <w:p w14:paraId="3933366A" w14:textId="77777777" w:rsidR="00827C9E" w:rsidRPr="00D91D61" w:rsidRDefault="00827C9E">
      <w:pPr>
        <w:pStyle w:val="Tekstpodstawowy"/>
        <w:numPr>
          <w:ilvl w:val="2"/>
          <w:numId w:val="47"/>
        </w:numPr>
        <w:spacing w:before="120" w:after="120"/>
        <w:ind w:left="1276" w:hanging="709"/>
        <w:jc w:val="both"/>
        <w:rPr>
          <w:b/>
          <w:szCs w:val="22"/>
        </w:rPr>
      </w:pPr>
      <w:r w:rsidRPr="00D91D61">
        <w:rPr>
          <w:szCs w:val="22"/>
        </w:rPr>
        <w:t xml:space="preserve">Jeżeli nie można dokonać wyboru oferty w sposób, o którym mowa w  </w:t>
      </w:r>
      <w:r w:rsidR="00653B34" w:rsidRPr="00D91D61">
        <w:rPr>
          <w:szCs w:val="22"/>
        </w:rPr>
        <w:t xml:space="preserve"> pkt. 19.3.1</w:t>
      </w:r>
      <w:r w:rsidRPr="00D91D61">
        <w:rPr>
          <w:szCs w:val="22"/>
        </w:rPr>
        <w:t>, Zamawiający wzywa Wykonawców, którzy złożyli te oferty, do złożenia w terminie określonym przez Zamawiającego ofert dodatkowych zawierających nową cenę.</w:t>
      </w:r>
    </w:p>
    <w:p w14:paraId="7CBB5B8B" w14:textId="77777777" w:rsidR="00221437" w:rsidRPr="00D91D61" w:rsidRDefault="00221437" w:rsidP="00202C4D">
      <w:pPr>
        <w:pStyle w:val="Akapitzlist1"/>
        <w:spacing w:before="120" w:after="120"/>
        <w:ind w:left="567" w:hanging="567"/>
        <w:jc w:val="both"/>
        <w:rPr>
          <w:vanish/>
          <w:sz w:val="22"/>
          <w:szCs w:val="22"/>
        </w:rPr>
      </w:pPr>
    </w:p>
    <w:p w14:paraId="206FD028" w14:textId="105478AC" w:rsidR="00202C4D" w:rsidRPr="00D91D61" w:rsidRDefault="00221437">
      <w:pPr>
        <w:pStyle w:val="Tekstpodstawowy"/>
        <w:numPr>
          <w:ilvl w:val="1"/>
          <w:numId w:val="47"/>
        </w:numPr>
        <w:spacing w:before="120" w:after="240"/>
        <w:ind w:left="567" w:hanging="567"/>
        <w:jc w:val="both"/>
        <w:rPr>
          <w:szCs w:val="22"/>
        </w:rPr>
      </w:pPr>
      <w:r w:rsidRPr="00D91D61">
        <w:rPr>
          <w:szCs w:val="22"/>
        </w:rPr>
        <w:t xml:space="preserve">Zamawiający nie dopuszcza możliwości prowadzenia jakichkolwiek negocjacji z którymkolwiek wykonawcą dotyczących złożonej oferty oraz dokonywania jakichkolwiek zmian w jej treści, za wyjątkiem okoliczności opisanych w art. </w:t>
      </w:r>
      <w:r w:rsidR="00827C9E" w:rsidRPr="00D91D61">
        <w:rPr>
          <w:szCs w:val="22"/>
        </w:rPr>
        <w:t>223</w:t>
      </w:r>
      <w:r w:rsidRPr="00D91D61">
        <w:rPr>
          <w:szCs w:val="22"/>
        </w:rPr>
        <w:t xml:space="preserve"> ustawy </w:t>
      </w:r>
      <w:proofErr w:type="spellStart"/>
      <w:r w:rsidRPr="00D91D61">
        <w:rPr>
          <w:szCs w:val="22"/>
        </w:rPr>
        <w:t>Pzp</w:t>
      </w:r>
      <w:proofErr w:type="spellEnd"/>
      <w:r w:rsidRPr="00D91D61">
        <w:rPr>
          <w:szCs w:val="22"/>
        </w:rPr>
        <w:t>.</w:t>
      </w:r>
    </w:p>
    <w:p w14:paraId="7C914A52" w14:textId="77777777" w:rsidR="00016E07" w:rsidRPr="00D91D61" w:rsidRDefault="00827C9E">
      <w:pPr>
        <w:pStyle w:val="Tekstpodstawowy"/>
        <w:numPr>
          <w:ilvl w:val="0"/>
          <w:numId w:val="47"/>
        </w:num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jc w:val="both"/>
        <w:rPr>
          <w:b/>
          <w:szCs w:val="22"/>
        </w:rPr>
      </w:pPr>
      <w:r w:rsidRPr="00D91D61">
        <w:rPr>
          <w:b/>
          <w:szCs w:val="22"/>
        </w:rPr>
        <w:t>INFORMACJA O TRYBIE OCENY OFERT</w:t>
      </w:r>
    </w:p>
    <w:p w14:paraId="6CDD2A0A" w14:textId="77777777" w:rsidR="00016E07" w:rsidRPr="00D91D61" w:rsidRDefault="00016E07">
      <w:pPr>
        <w:pStyle w:val="Akapitzlist"/>
        <w:numPr>
          <w:ilvl w:val="1"/>
          <w:numId w:val="47"/>
        </w:numPr>
        <w:spacing w:before="120" w:after="120"/>
        <w:ind w:left="567" w:right="28" w:hanging="567"/>
        <w:contextualSpacing w:val="0"/>
        <w:jc w:val="both"/>
        <w:rPr>
          <w:sz w:val="22"/>
          <w:szCs w:val="22"/>
        </w:rPr>
      </w:pPr>
      <w:r w:rsidRPr="00D91D61">
        <w:rPr>
          <w:sz w:val="22"/>
          <w:szCs w:val="22"/>
        </w:rPr>
        <w:t>Zgodnie z art. 223 ust. 1 ustawy</w:t>
      </w:r>
      <w:r w:rsidR="00982C51" w:rsidRPr="00D91D61">
        <w:rPr>
          <w:sz w:val="22"/>
          <w:szCs w:val="22"/>
        </w:rPr>
        <w:t xml:space="preserve"> </w:t>
      </w:r>
      <w:proofErr w:type="spellStart"/>
      <w:r w:rsidR="00982C51" w:rsidRPr="00D91D61">
        <w:rPr>
          <w:sz w:val="22"/>
          <w:szCs w:val="22"/>
        </w:rPr>
        <w:t>Pzp</w:t>
      </w:r>
      <w:proofErr w:type="spellEnd"/>
      <w:r w:rsidRPr="00D91D61">
        <w:rPr>
          <w:sz w:val="22"/>
          <w:szCs w:val="22"/>
        </w:rPr>
        <w:t>, w toku dokonywania oceny złożonych ofert Zamawiający może żądać od Wykonawców wyjaśnień dotyczących treści złożonych ofert oraz przedmiotowych środków dowodowych lub innych składanych dokumentów lub oświadczeń.</w:t>
      </w:r>
    </w:p>
    <w:p w14:paraId="7BA2C461" w14:textId="77777777" w:rsidR="00016E07" w:rsidRPr="00D91D61" w:rsidRDefault="00016E07">
      <w:pPr>
        <w:pStyle w:val="Akapitzlist"/>
        <w:numPr>
          <w:ilvl w:val="1"/>
          <w:numId w:val="47"/>
        </w:numPr>
        <w:spacing w:before="120" w:after="120"/>
        <w:ind w:left="567" w:right="28" w:hanging="567"/>
        <w:contextualSpacing w:val="0"/>
        <w:jc w:val="both"/>
        <w:rPr>
          <w:sz w:val="22"/>
          <w:szCs w:val="22"/>
        </w:rPr>
      </w:pPr>
      <w:r w:rsidRPr="00D91D61">
        <w:rPr>
          <w:sz w:val="22"/>
          <w:szCs w:val="22"/>
        </w:rPr>
        <w:t>Zamawiający poprawi w ofercie omyłki wskazane w art. 223 ust. 2 ustaw</w:t>
      </w:r>
      <w:r w:rsidR="00982C51" w:rsidRPr="00D91D61">
        <w:rPr>
          <w:sz w:val="22"/>
          <w:szCs w:val="22"/>
        </w:rPr>
        <w:t xml:space="preserve">y </w:t>
      </w:r>
      <w:proofErr w:type="spellStart"/>
      <w:r w:rsidR="00982C51" w:rsidRPr="00D91D61">
        <w:rPr>
          <w:sz w:val="22"/>
          <w:szCs w:val="22"/>
        </w:rPr>
        <w:t>Pzp</w:t>
      </w:r>
      <w:proofErr w:type="spellEnd"/>
      <w:r w:rsidR="00982C51" w:rsidRPr="00D91D61">
        <w:rPr>
          <w:sz w:val="22"/>
          <w:szCs w:val="22"/>
        </w:rPr>
        <w:t xml:space="preserve"> </w:t>
      </w:r>
      <w:r w:rsidRPr="00D91D61">
        <w:rPr>
          <w:sz w:val="22"/>
          <w:szCs w:val="22"/>
        </w:rPr>
        <w:t>, niezwłocznie zawiadamiając o tym Wykonawcę, którego oferta zostanie poprawiona.</w:t>
      </w:r>
    </w:p>
    <w:p w14:paraId="2E54BC18" w14:textId="77777777" w:rsidR="00016E07" w:rsidRPr="00D91D61" w:rsidRDefault="00016E07">
      <w:pPr>
        <w:pStyle w:val="Akapitzlist"/>
        <w:numPr>
          <w:ilvl w:val="1"/>
          <w:numId w:val="47"/>
        </w:numPr>
        <w:spacing w:before="120" w:after="120"/>
        <w:ind w:left="567" w:right="28" w:hanging="567"/>
        <w:contextualSpacing w:val="0"/>
        <w:jc w:val="both"/>
        <w:rPr>
          <w:sz w:val="22"/>
          <w:szCs w:val="22"/>
        </w:rPr>
      </w:pPr>
      <w:r w:rsidRPr="00D91D61">
        <w:rPr>
          <w:sz w:val="22"/>
          <w:szCs w:val="22"/>
        </w:rPr>
        <w:t>Zamawiający odrzuci złożoną ofertę, w przypadku wystąpienia przynajmniej jednej z okoliczności, o których mowa w art. 226 ust. 1 ustawy</w:t>
      </w:r>
      <w:r w:rsidR="00982C51" w:rsidRPr="00D91D61">
        <w:rPr>
          <w:sz w:val="22"/>
          <w:szCs w:val="22"/>
        </w:rPr>
        <w:t xml:space="preserve"> </w:t>
      </w:r>
      <w:proofErr w:type="spellStart"/>
      <w:r w:rsidR="00982C51" w:rsidRPr="00D91D61">
        <w:rPr>
          <w:sz w:val="22"/>
          <w:szCs w:val="22"/>
        </w:rPr>
        <w:t>Pzp</w:t>
      </w:r>
      <w:proofErr w:type="spellEnd"/>
      <w:r w:rsidRPr="00D91D61">
        <w:rPr>
          <w:sz w:val="22"/>
          <w:szCs w:val="22"/>
        </w:rPr>
        <w:t>.</w:t>
      </w:r>
    </w:p>
    <w:p w14:paraId="03C0AC21" w14:textId="77777777" w:rsidR="00016E07" w:rsidRPr="00D91D61" w:rsidRDefault="00016E07">
      <w:pPr>
        <w:pStyle w:val="Akapitzlist"/>
        <w:numPr>
          <w:ilvl w:val="1"/>
          <w:numId w:val="47"/>
        </w:numPr>
        <w:spacing w:before="120" w:after="120"/>
        <w:ind w:left="567" w:right="28" w:hanging="567"/>
        <w:contextualSpacing w:val="0"/>
        <w:jc w:val="both"/>
        <w:rPr>
          <w:sz w:val="22"/>
          <w:szCs w:val="22"/>
        </w:rPr>
      </w:pPr>
      <w:r w:rsidRPr="00D91D61">
        <w:rPr>
          <w:sz w:val="22"/>
          <w:szCs w:val="22"/>
        </w:rPr>
        <w:t>W przypadku, gdy nie zostanie złożona żadna oferta niepodlegająca odrzuceniu, postępowanie zostanie unieważnione. Zamawiający unieważni postępowanie także w innych przypadkach, określonych w ustawie</w:t>
      </w:r>
      <w:r w:rsidR="00982C51" w:rsidRPr="00D91D61">
        <w:rPr>
          <w:sz w:val="22"/>
          <w:szCs w:val="22"/>
        </w:rPr>
        <w:t xml:space="preserve"> </w:t>
      </w:r>
      <w:proofErr w:type="spellStart"/>
      <w:r w:rsidR="00982C51" w:rsidRPr="00D91D61">
        <w:rPr>
          <w:sz w:val="22"/>
          <w:szCs w:val="22"/>
        </w:rPr>
        <w:t>Pzp</w:t>
      </w:r>
      <w:proofErr w:type="spellEnd"/>
      <w:r w:rsidRPr="00D91D61">
        <w:rPr>
          <w:sz w:val="22"/>
          <w:szCs w:val="22"/>
        </w:rPr>
        <w:t>.</w:t>
      </w:r>
    </w:p>
    <w:p w14:paraId="11982570" w14:textId="77777777" w:rsidR="00016E07" w:rsidRPr="00D91D61" w:rsidRDefault="00016E07">
      <w:pPr>
        <w:pStyle w:val="Akapitzlist"/>
        <w:numPr>
          <w:ilvl w:val="1"/>
          <w:numId w:val="47"/>
        </w:numPr>
        <w:spacing w:before="120" w:after="120"/>
        <w:ind w:left="567" w:right="28" w:hanging="567"/>
        <w:contextualSpacing w:val="0"/>
        <w:jc w:val="both"/>
        <w:rPr>
          <w:sz w:val="22"/>
          <w:szCs w:val="22"/>
        </w:rPr>
      </w:pPr>
      <w:r w:rsidRPr="00D91D61">
        <w:rPr>
          <w:b/>
          <w:bCs/>
          <w:sz w:val="22"/>
          <w:szCs w:val="22"/>
        </w:rPr>
        <w:t>Zamawiający wezwie Wykonawcę, którego oferta została najwyżej oceniona, do złożenia w wyznaczonym terminie, nie krótszym niż 5 dni od dnia wezwania, podmiotowych środków dowodowych, aktualnych na dzień złożenia podmiotowych środków dowodowych.</w:t>
      </w:r>
    </w:p>
    <w:p w14:paraId="14E0FD0D" w14:textId="77777777" w:rsidR="00016E07" w:rsidRPr="00D91D61" w:rsidRDefault="00016E07">
      <w:pPr>
        <w:pStyle w:val="Akapitzlist"/>
        <w:numPr>
          <w:ilvl w:val="1"/>
          <w:numId w:val="47"/>
        </w:numPr>
        <w:spacing w:before="120" w:after="120"/>
        <w:ind w:left="567" w:right="28" w:hanging="567"/>
        <w:contextualSpacing w:val="0"/>
        <w:jc w:val="both"/>
        <w:rPr>
          <w:sz w:val="22"/>
          <w:szCs w:val="22"/>
        </w:rPr>
      </w:pPr>
      <w:r w:rsidRPr="00D91D61">
        <w:rPr>
          <w:sz w:val="22"/>
          <w:szCs w:val="22"/>
        </w:rPr>
        <w:t>Zamawiający przyzna zamówienie Wykonawcy, który złoży ofertę niepodlegającą odrzuceniu, i która zostanie najwyżej oceniona (uzyska największą liczbę punktów przyznanych według kryteriów wyboru oferty określonych w niniejszej SWZ). Zamawiający nie przewiduje prowadzenia negocjacji w celu ulepszenia treści ofert.</w:t>
      </w:r>
    </w:p>
    <w:p w14:paraId="16589A84" w14:textId="77777777" w:rsidR="00016E07" w:rsidRPr="00D91D61" w:rsidRDefault="00016E07">
      <w:pPr>
        <w:pStyle w:val="Akapitzlist"/>
        <w:numPr>
          <w:ilvl w:val="1"/>
          <w:numId w:val="47"/>
        </w:numPr>
        <w:spacing w:before="120" w:after="120"/>
        <w:ind w:left="567" w:right="28" w:hanging="567"/>
        <w:contextualSpacing w:val="0"/>
        <w:jc w:val="both"/>
        <w:rPr>
          <w:sz w:val="22"/>
          <w:szCs w:val="22"/>
        </w:rPr>
      </w:pPr>
      <w:r w:rsidRPr="00D91D61">
        <w:rPr>
          <w:sz w:val="22"/>
          <w:szCs w:val="22"/>
        </w:rPr>
        <w:lastRenderedPageBreak/>
        <w:t>Zamawiający powiadomi o wyniku postępowania przesyłając zawiadomienie wszystkim Wykonawcom, którzy złożyli oferty oraz poprzez zamieszczenie stosownej informacji na Platformie przetargowej. Zawiadomienie o rozstrzygnięciu postępowania będzie zawierało informacje, o których mowa w art. 253 ustawy</w:t>
      </w:r>
      <w:r w:rsidR="00982C51" w:rsidRPr="00D91D61">
        <w:rPr>
          <w:sz w:val="22"/>
          <w:szCs w:val="22"/>
        </w:rPr>
        <w:t xml:space="preserve"> </w:t>
      </w:r>
      <w:proofErr w:type="spellStart"/>
      <w:r w:rsidR="00982C51" w:rsidRPr="00D91D61">
        <w:rPr>
          <w:sz w:val="22"/>
          <w:szCs w:val="22"/>
        </w:rPr>
        <w:t>Pzp</w:t>
      </w:r>
      <w:proofErr w:type="spellEnd"/>
      <w:r w:rsidRPr="00D91D61">
        <w:rPr>
          <w:sz w:val="22"/>
          <w:szCs w:val="22"/>
        </w:rPr>
        <w:t>.</w:t>
      </w:r>
    </w:p>
    <w:p w14:paraId="602C75AB" w14:textId="77777777" w:rsidR="00960469" w:rsidRPr="00D91D61" w:rsidRDefault="00960469" w:rsidP="00960469">
      <w:pPr>
        <w:pStyle w:val="Akapitzlist"/>
        <w:spacing w:before="120" w:after="120"/>
        <w:ind w:left="567" w:right="28"/>
        <w:contextualSpacing w:val="0"/>
        <w:jc w:val="both"/>
        <w:rPr>
          <w:sz w:val="22"/>
          <w:szCs w:val="22"/>
        </w:rPr>
      </w:pPr>
    </w:p>
    <w:p w14:paraId="24AB1869" w14:textId="77777777" w:rsidR="00221437" w:rsidRPr="00D91D61" w:rsidRDefault="00A6045A">
      <w:pPr>
        <w:pStyle w:val="Tekstpodstawowy"/>
        <w:numPr>
          <w:ilvl w:val="0"/>
          <w:numId w:val="47"/>
        </w:num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jc w:val="both"/>
        <w:rPr>
          <w:b/>
          <w:szCs w:val="22"/>
        </w:rPr>
      </w:pPr>
      <w:r w:rsidRPr="00D91D61">
        <w:rPr>
          <w:b/>
          <w:szCs w:val="22"/>
        </w:rPr>
        <w:t>INFORMACJE O FORMALNOŚCIACH, JAKIE MUSZĄ ZOSTAĆ DOPEŁNIONE PO WYBORZE OFERTY W CELU ZAWARCIA UMOWY W SPRAWIE ZAMÓWIENIA PUBLICZNEGO</w:t>
      </w:r>
    </w:p>
    <w:p w14:paraId="30FDC50E" w14:textId="77777777" w:rsidR="00751D72" w:rsidRPr="00D91D61" w:rsidRDefault="00751D72">
      <w:pPr>
        <w:pStyle w:val="Tekstpodstawowy"/>
        <w:numPr>
          <w:ilvl w:val="1"/>
          <w:numId w:val="45"/>
        </w:numPr>
        <w:spacing w:before="120" w:after="120"/>
        <w:ind w:left="567" w:hanging="567"/>
        <w:jc w:val="both"/>
        <w:rPr>
          <w:b/>
          <w:szCs w:val="22"/>
        </w:rPr>
      </w:pPr>
      <w:r w:rsidRPr="00D91D61">
        <w:rPr>
          <w:szCs w:val="22"/>
        </w:rPr>
        <w:t>Wykonawca, którego oferta zostanie wybrana jako najkorzystniejsza przekaże Zamawiającemu informacje dotyczące osób podpisujących umowę oraz osób upoważnionych do kontaktów w związku z realizacją umowy.</w:t>
      </w:r>
    </w:p>
    <w:p w14:paraId="127D7218" w14:textId="77777777" w:rsidR="000B52B9" w:rsidRPr="00D91D61" w:rsidRDefault="000B52B9">
      <w:pPr>
        <w:pStyle w:val="Tekstpodstawowy"/>
        <w:numPr>
          <w:ilvl w:val="1"/>
          <w:numId w:val="45"/>
        </w:numPr>
        <w:spacing w:before="120" w:after="120"/>
        <w:ind w:left="567" w:hanging="567"/>
        <w:jc w:val="both"/>
        <w:rPr>
          <w:b/>
          <w:szCs w:val="22"/>
        </w:rPr>
      </w:pPr>
      <w:r w:rsidRPr="00D91D61">
        <w:rPr>
          <w:szCs w:val="22"/>
        </w:rPr>
        <w:t>Umowa w sprawie zamówienia publicznego może zostać zawarta wyłącznie z Wykonawcą, którego oferta zostanie wybrana jako najkorzystniejsza, po upływie terminów określonych w art. 308 ust. 2 ustawy</w:t>
      </w:r>
      <w:r w:rsidR="00982C51" w:rsidRPr="00D91D61">
        <w:rPr>
          <w:szCs w:val="22"/>
        </w:rPr>
        <w:t xml:space="preserve"> </w:t>
      </w:r>
      <w:proofErr w:type="spellStart"/>
      <w:r w:rsidR="00982C51" w:rsidRPr="00D91D61">
        <w:rPr>
          <w:szCs w:val="22"/>
        </w:rPr>
        <w:t>Pzp</w:t>
      </w:r>
      <w:proofErr w:type="spellEnd"/>
      <w:r w:rsidRPr="00D91D61">
        <w:rPr>
          <w:szCs w:val="22"/>
        </w:rPr>
        <w:t>.</w:t>
      </w:r>
    </w:p>
    <w:p w14:paraId="718ECB8C" w14:textId="77777777" w:rsidR="000B52B9" w:rsidRPr="00D91D61" w:rsidRDefault="000B52B9">
      <w:pPr>
        <w:pStyle w:val="Tekstpodstawowy"/>
        <w:numPr>
          <w:ilvl w:val="1"/>
          <w:numId w:val="45"/>
        </w:numPr>
        <w:spacing w:before="120" w:after="120"/>
        <w:ind w:left="567" w:hanging="567"/>
        <w:jc w:val="both"/>
        <w:rPr>
          <w:b/>
          <w:szCs w:val="22"/>
        </w:rPr>
      </w:pPr>
      <w:r w:rsidRPr="00D91D61">
        <w:rPr>
          <w:szCs w:val="22"/>
        </w:rPr>
        <w:t>W przypadku wniesienia odwołania, z zastrzeżeniem wyjątków przewidzianych w ustawie, Zamawiający nie może zawrzeć umowy do czasu ogłoszenia przez Krajową Izbę Odwoławczą (zwanej dalej KIO lub Izbą) wyroku lub postanowienia kończącego postępowanie odwoławcze.</w:t>
      </w:r>
    </w:p>
    <w:p w14:paraId="0E23A8FB" w14:textId="77777777" w:rsidR="000B52B9" w:rsidRPr="00D91D61" w:rsidRDefault="000B52B9">
      <w:pPr>
        <w:pStyle w:val="Tekstpodstawowy"/>
        <w:numPr>
          <w:ilvl w:val="1"/>
          <w:numId w:val="45"/>
        </w:numPr>
        <w:spacing w:before="120" w:after="120"/>
        <w:ind w:left="567" w:hanging="567"/>
        <w:jc w:val="both"/>
        <w:rPr>
          <w:b/>
          <w:szCs w:val="22"/>
        </w:rPr>
      </w:pPr>
      <w:r w:rsidRPr="00D91D61">
        <w:rPr>
          <w:szCs w:val="22"/>
        </w:rPr>
        <w:t>Po wyborze najkorzystniejszej oferty, w celu zawarcia umowy w sprawie zamówienia publicznego, Wykonawca zobowiązany będzie do:</w:t>
      </w:r>
    </w:p>
    <w:p w14:paraId="0916670D" w14:textId="77777777" w:rsidR="000B52B9" w:rsidRPr="00D91D61" w:rsidRDefault="000B52B9">
      <w:pPr>
        <w:pStyle w:val="Tekstpodstawowy"/>
        <w:numPr>
          <w:ilvl w:val="2"/>
          <w:numId w:val="45"/>
        </w:numPr>
        <w:spacing w:before="120" w:after="120"/>
        <w:ind w:left="1276" w:hanging="709"/>
        <w:jc w:val="both"/>
        <w:rPr>
          <w:szCs w:val="22"/>
        </w:rPr>
      </w:pPr>
      <w:r w:rsidRPr="00D91D61">
        <w:rPr>
          <w:szCs w:val="22"/>
        </w:rPr>
        <w:t>złożenia dokumentu pełnomocnictwa dla osoby zawierającej umowę w imieniu Wykonawcy, o ile upoważnienie do reprezentowania Wykonawcy nie wynika z dokumentów rejestrowych Wykonawcy, jeżeli Zamawiający może je uzyskać za pomocą bezpłatnych i ogólnodostępnych baz danych, lub dokument pełnomocnictwa nie został wcześniej złożony w trakcie postępowania o udzielenie zamówienia,</w:t>
      </w:r>
    </w:p>
    <w:p w14:paraId="3B7C043D" w14:textId="77777777" w:rsidR="000B52B9" w:rsidRPr="00D91D61" w:rsidRDefault="000B52B9">
      <w:pPr>
        <w:pStyle w:val="Tekstpodstawowy"/>
        <w:numPr>
          <w:ilvl w:val="2"/>
          <w:numId w:val="45"/>
        </w:numPr>
        <w:spacing w:before="120" w:after="120"/>
        <w:ind w:left="1276" w:hanging="709"/>
        <w:jc w:val="both"/>
        <w:rPr>
          <w:szCs w:val="22"/>
        </w:rPr>
      </w:pPr>
      <w:r w:rsidRPr="00D91D61">
        <w:rPr>
          <w:szCs w:val="22"/>
        </w:rPr>
        <w:t>w przypadku dokonania wyboru najkorzystniejszej oferty złożonej przez Wykonawców wspólnie ubiegających się o udzielenie zamówienia, złożenia umowy regulującej współpracę tych podmiotów (np. umowa konsorcjum, umowa spółki cywilnej),</w:t>
      </w:r>
    </w:p>
    <w:p w14:paraId="716825D4" w14:textId="77777777" w:rsidR="000B52B9" w:rsidRPr="00D91D61" w:rsidRDefault="000B52B9">
      <w:pPr>
        <w:pStyle w:val="Tekstpodstawowy"/>
        <w:numPr>
          <w:ilvl w:val="2"/>
          <w:numId w:val="45"/>
        </w:numPr>
        <w:spacing w:before="120" w:after="120"/>
        <w:ind w:left="1276" w:hanging="709"/>
        <w:jc w:val="both"/>
        <w:rPr>
          <w:szCs w:val="22"/>
        </w:rPr>
      </w:pPr>
      <w:r w:rsidRPr="00D91D61">
        <w:rPr>
          <w:szCs w:val="22"/>
        </w:rPr>
        <w:t>złożenia innych oświadczeń lub dokumentów, które wynikają z projektowanych postanowień umowy w sprawie zamówienia publicznego, które zostaną wprowadzone do treści tej umowy (jeżeli dotyczy).</w:t>
      </w:r>
    </w:p>
    <w:p w14:paraId="3D2929D8" w14:textId="77777777" w:rsidR="00592CF8" w:rsidRPr="00D91D61" w:rsidRDefault="00592CF8" w:rsidP="0029565E">
      <w:pPr>
        <w:pStyle w:val="Akapitzlist10"/>
        <w:numPr>
          <w:ilvl w:val="0"/>
          <w:numId w:val="5"/>
        </w:numPr>
        <w:spacing w:before="120" w:after="120"/>
        <w:rPr>
          <w:vanish/>
          <w:sz w:val="22"/>
          <w:szCs w:val="22"/>
        </w:rPr>
      </w:pPr>
    </w:p>
    <w:p w14:paraId="6F37173C" w14:textId="77777777" w:rsidR="00592CF8" w:rsidRPr="00D91D61" w:rsidRDefault="00592CF8" w:rsidP="0029565E">
      <w:pPr>
        <w:pStyle w:val="Akapitzlist10"/>
        <w:numPr>
          <w:ilvl w:val="0"/>
          <w:numId w:val="5"/>
        </w:numPr>
        <w:spacing w:before="120" w:after="120"/>
        <w:rPr>
          <w:vanish/>
          <w:sz w:val="22"/>
          <w:szCs w:val="22"/>
        </w:rPr>
      </w:pPr>
    </w:p>
    <w:p w14:paraId="2F835BD9" w14:textId="77777777" w:rsidR="00592CF8" w:rsidRPr="00D91D61" w:rsidRDefault="00592CF8" w:rsidP="0029565E">
      <w:pPr>
        <w:pStyle w:val="Akapitzlist10"/>
        <w:numPr>
          <w:ilvl w:val="0"/>
          <w:numId w:val="5"/>
        </w:numPr>
        <w:spacing w:before="120" w:after="120"/>
        <w:rPr>
          <w:vanish/>
          <w:sz w:val="22"/>
          <w:szCs w:val="22"/>
        </w:rPr>
      </w:pPr>
    </w:p>
    <w:p w14:paraId="5D6761D5" w14:textId="77777777" w:rsidR="00592CF8" w:rsidRPr="00D91D61" w:rsidRDefault="00592CF8" w:rsidP="0029565E">
      <w:pPr>
        <w:pStyle w:val="Akapitzlist10"/>
        <w:numPr>
          <w:ilvl w:val="0"/>
          <w:numId w:val="5"/>
        </w:numPr>
        <w:spacing w:before="120" w:after="120"/>
        <w:rPr>
          <w:vanish/>
          <w:sz w:val="22"/>
          <w:szCs w:val="22"/>
        </w:rPr>
      </w:pPr>
    </w:p>
    <w:p w14:paraId="62210597" w14:textId="77777777" w:rsidR="00592CF8" w:rsidRPr="00D91D61" w:rsidRDefault="00592CF8" w:rsidP="0029565E">
      <w:pPr>
        <w:pStyle w:val="Akapitzlist10"/>
        <w:numPr>
          <w:ilvl w:val="0"/>
          <w:numId w:val="5"/>
        </w:numPr>
        <w:spacing w:before="120" w:after="120"/>
        <w:rPr>
          <w:vanish/>
          <w:sz w:val="22"/>
          <w:szCs w:val="22"/>
        </w:rPr>
      </w:pPr>
    </w:p>
    <w:p w14:paraId="27E04A33" w14:textId="77777777" w:rsidR="00592CF8" w:rsidRPr="00D91D61" w:rsidRDefault="00592CF8" w:rsidP="0029565E">
      <w:pPr>
        <w:pStyle w:val="Akapitzlist10"/>
        <w:numPr>
          <w:ilvl w:val="0"/>
          <w:numId w:val="5"/>
        </w:numPr>
        <w:spacing w:before="120" w:after="120"/>
        <w:rPr>
          <w:vanish/>
          <w:sz w:val="22"/>
          <w:szCs w:val="22"/>
        </w:rPr>
      </w:pPr>
    </w:p>
    <w:p w14:paraId="628B3FEC" w14:textId="77777777" w:rsidR="00592CF8" w:rsidRPr="00D91D61" w:rsidRDefault="00592CF8" w:rsidP="0029565E">
      <w:pPr>
        <w:pStyle w:val="Akapitzlist10"/>
        <w:numPr>
          <w:ilvl w:val="0"/>
          <w:numId w:val="5"/>
        </w:numPr>
        <w:spacing w:before="120" w:after="120"/>
        <w:rPr>
          <w:vanish/>
          <w:sz w:val="22"/>
          <w:szCs w:val="22"/>
        </w:rPr>
      </w:pPr>
    </w:p>
    <w:p w14:paraId="13201FD2" w14:textId="77777777" w:rsidR="00592CF8" w:rsidRPr="00D91D61" w:rsidRDefault="00592CF8" w:rsidP="0029565E">
      <w:pPr>
        <w:pStyle w:val="Akapitzlist10"/>
        <w:numPr>
          <w:ilvl w:val="0"/>
          <w:numId w:val="5"/>
        </w:numPr>
        <w:spacing w:before="120" w:after="120"/>
        <w:rPr>
          <w:vanish/>
          <w:sz w:val="22"/>
          <w:szCs w:val="22"/>
        </w:rPr>
      </w:pPr>
    </w:p>
    <w:p w14:paraId="52718205" w14:textId="77777777" w:rsidR="00592CF8" w:rsidRPr="00D91D61" w:rsidRDefault="00592CF8" w:rsidP="0029565E">
      <w:pPr>
        <w:pStyle w:val="Akapitzlist10"/>
        <w:numPr>
          <w:ilvl w:val="0"/>
          <w:numId w:val="5"/>
        </w:numPr>
        <w:spacing w:before="120" w:after="120"/>
        <w:rPr>
          <w:vanish/>
          <w:sz w:val="22"/>
          <w:szCs w:val="22"/>
        </w:rPr>
      </w:pPr>
    </w:p>
    <w:p w14:paraId="6795E5A3" w14:textId="77777777" w:rsidR="00592CF8" w:rsidRPr="00D91D61" w:rsidRDefault="00592CF8" w:rsidP="0029565E">
      <w:pPr>
        <w:pStyle w:val="Akapitzlist10"/>
        <w:numPr>
          <w:ilvl w:val="0"/>
          <w:numId w:val="5"/>
        </w:numPr>
        <w:spacing w:before="120" w:after="120"/>
        <w:rPr>
          <w:vanish/>
          <w:sz w:val="22"/>
          <w:szCs w:val="22"/>
        </w:rPr>
      </w:pPr>
    </w:p>
    <w:p w14:paraId="7C9786A9" w14:textId="77777777" w:rsidR="00592CF8" w:rsidRPr="00D91D61" w:rsidRDefault="00592CF8" w:rsidP="0029565E">
      <w:pPr>
        <w:pStyle w:val="Akapitzlist10"/>
        <w:numPr>
          <w:ilvl w:val="0"/>
          <w:numId w:val="5"/>
        </w:numPr>
        <w:spacing w:before="120" w:after="120"/>
        <w:rPr>
          <w:vanish/>
          <w:sz w:val="22"/>
          <w:szCs w:val="22"/>
        </w:rPr>
      </w:pPr>
    </w:p>
    <w:p w14:paraId="5C16098A" w14:textId="77777777" w:rsidR="00592CF8" w:rsidRPr="00D91D61" w:rsidRDefault="00592CF8" w:rsidP="0029565E">
      <w:pPr>
        <w:pStyle w:val="Akapitzlist10"/>
        <w:numPr>
          <w:ilvl w:val="0"/>
          <w:numId w:val="5"/>
        </w:numPr>
        <w:spacing w:before="120" w:after="120"/>
        <w:rPr>
          <w:vanish/>
          <w:sz w:val="22"/>
          <w:szCs w:val="22"/>
        </w:rPr>
      </w:pPr>
    </w:p>
    <w:p w14:paraId="5478CE9F" w14:textId="77777777" w:rsidR="00592CF8" w:rsidRPr="00D91D61" w:rsidRDefault="00592CF8" w:rsidP="0029565E">
      <w:pPr>
        <w:pStyle w:val="Akapitzlist10"/>
        <w:numPr>
          <w:ilvl w:val="0"/>
          <w:numId w:val="5"/>
        </w:numPr>
        <w:spacing w:before="120" w:after="120"/>
        <w:rPr>
          <w:vanish/>
          <w:sz w:val="22"/>
          <w:szCs w:val="22"/>
        </w:rPr>
      </w:pPr>
    </w:p>
    <w:p w14:paraId="399B7B49" w14:textId="77777777" w:rsidR="00592CF8" w:rsidRPr="00D91D61" w:rsidRDefault="00592CF8" w:rsidP="0029565E">
      <w:pPr>
        <w:pStyle w:val="Akapitzlist10"/>
        <w:numPr>
          <w:ilvl w:val="0"/>
          <w:numId w:val="5"/>
        </w:numPr>
        <w:spacing w:before="120" w:after="120"/>
        <w:rPr>
          <w:vanish/>
          <w:sz w:val="22"/>
          <w:szCs w:val="22"/>
        </w:rPr>
      </w:pPr>
    </w:p>
    <w:p w14:paraId="1CD56AFA" w14:textId="77777777" w:rsidR="00592CF8" w:rsidRPr="00D91D61" w:rsidRDefault="00592CF8" w:rsidP="0029565E">
      <w:pPr>
        <w:pStyle w:val="Akapitzlist10"/>
        <w:numPr>
          <w:ilvl w:val="0"/>
          <w:numId w:val="5"/>
        </w:numPr>
        <w:spacing w:before="120" w:after="120"/>
        <w:rPr>
          <w:vanish/>
          <w:sz w:val="22"/>
          <w:szCs w:val="22"/>
        </w:rPr>
      </w:pPr>
    </w:p>
    <w:p w14:paraId="4275A8ED" w14:textId="77777777" w:rsidR="00592CF8" w:rsidRPr="00D91D61" w:rsidRDefault="00592CF8" w:rsidP="0029565E">
      <w:pPr>
        <w:pStyle w:val="Akapitzlist10"/>
        <w:numPr>
          <w:ilvl w:val="0"/>
          <w:numId w:val="5"/>
        </w:numPr>
        <w:spacing w:before="120" w:after="120"/>
        <w:rPr>
          <w:vanish/>
          <w:sz w:val="22"/>
          <w:szCs w:val="22"/>
        </w:rPr>
      </w:pPr>
    </w:p>
    <w:p w14:paraId="36DE571A" w14:textId="77777777" w:rsidR="00592CF8" w:rsidRPr="00D91D61" w:rsidRDefault="00592CF8" w:rsidP="0029565E">
      <w:pPr>
        <w:pStyle w:val="Akapitzlist10"/>
        <w:numPr>
          <w:ilvl w:val="0"/>
          <w:numId w:val="5"/>
        </w:numPr>
        <w:spacing w:before="120" w:after="120"/>
        <w:rPr>
          <w:vanish/>
          <w:sz w:val="22"/>
          <w:szCs w:val="22"/>
        </w:rPr>
      </w:pPr>
    </w:p>
    <w:p w14:paraId="0AC05378" w14:textId="77777777" w:rsidR="00592CF8" w:rsidRPr="00D91D61" w:rsidRDefault="00592CF8" w:rsidP="0029565E">
      <w:pPr>
        <w:pStyle w:val="Akapitzlist10"/>
        <w:numPr>
          <w:ilvl w:val="0"/>
          <w:numId w:val="5"/>
        </w:numPr>
        <w:spacing w:before="120" w:after="120"/>
        <w:rPr>
          <w:vanish/>
          <w:sz w:val="22"/>
          <w:szCs w:val="22"/>
        </w:rPr>
      </w:pPr>
    </w:p>
    <w:p w14:paraId="0F4EDFF7" w14:textId="77777777" w:rsidR="00592CF8" w:rsidRPr="00D91D61" w:rsidRDefault="00592CF8" w:rsidP="0029565E">
      <w:pPr>
        <w:pStyle w:val="Akapitzlist10"/>
        <w:numPr>
          <w:ilvl w:val="1"/>
          <w:numId w:val="5"/>
        </w:numPr>
        <w:spacing w:before="120" w:after="120"/>
        <w:rPr>
          <w:vanish/>
          <w:sz w:val="22"/>
          <w:szCs w:val="22"/>
        </w:rPr>
      </w:pPr>
    </w:p>
    <w:p w14:paraId="5FF2B123" w14:textId="77777777" w:rsidR="00592CF8" w:rsidRPr="00D91D61" w:rsidRDefault="00592CF8" w:rsidP="0029565E">
      <w:pPr>
        <w:pStyle w:val="Akapitzlist10"/>
        <w:numPr>
          <w:ilvl w:val="1"/>
          <w:numId w:val="5"/>
        </w:numPr>
        <w:spacing w:before="120" w:after="120"/>
        <w:rPr>
          <w:vanish/>
          <w:sz w:val="22"/>
          <w:szCs w:val="22"/>
        </w:rPr>
      </w:pPr>
    </w:p>
    <w:p w14:paraId="7C828492" w14:textId="77777777" w:rsidR="00221437" w:rsidRPr="00D91D61" w:rsidRDefault="00A6045A">
      <w:pPr>
        <w:pStyle w:val="Tekstpodstawowy"/>
        <w:numPr>
          <w:ilvl w:val="0"/>
          <w:numId w:val="45"/>
        </w:num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jc w:val="both"/>
        <w:rPr>
          <w:b/>
          <w:szCs w:val="22"/>
        </w:rPr>
      </w:pPr>
      <w:r w:rsidRPr="00D91D61">
        <w:rPr>
          <w:b/>
          <w:szCs w:val="22"/>
        </w:rPr>
        <w:t>INFORMACJA NA TEMAT AUKCJI ELEKTRONICZNEJ, UMOWIE RAMOWEJ</w:t>
      </w:r>
    </w:p>
    <w:p w14:paraId="3624D4B8" w14:textId="77777777" w:rsidR="00963A88" w:rsidRPr="00D91D61" w:rsidRDefault="00963A88">
      <w:pPr>
        <w:pStyle w:val="Tekstpodstawowy"/>
        <w:numPr>
          <w:ilvl w:val="1"/>
          <w:numId w:val="45"/>
        </w:numPr>
        <w:spacing w:before="120" w:after="120"/>
        <w:ind w:left="567" w:hanging="567"/>
        <w:jc w:val="both"/>
        <w:rPr>
          <w:szCs w:val="22"/>
        </w:rPr>
      </w:pPr>
      <w:r w:rsidRPr="00D91D61">
        <w:rPr>
          <w:szCs w:val="22"/>
        </w:rPr>
        <w:t>Zamawiający nie przewiduje w niniejszym postępowaniu przeprowadzenia aukcji elektronicznej.</w:t>
      </w:r>
    </w:p>
    <w:p w14:paraId="3E015E1A" w14:textId="77777777" w:rsidR="00963A88" w:rsidRPr="00D91D61" w:rsidRDefault="00963A88">
      <w:pPr>
        <w:pStyle w:val="Tekstpodstawowy"/>
        <w:numPr>
          <w:ilvl w:val="1"/>
          <w:numId w:val="45"/>
        </w:numPr>
        <w:spacing w:before="120" w:after="240"/>
        <w:ind w:left="567" w:hanging="567"/>
        <w:jc w:val="both"/>
        <w:rPr>
          <w:szCs w:val="22"/>
        </w:rPr>
      </w:pPr>
      <w:r w:rsidRPr="00D91D61">
        <w:rPr>
          <w:szCs w:val="22"/>
        </w:rPr>
        <w:t>Przedmiotowe postępowanie nie jest prowadzone w celu zawarcia umowy ramowej.</w:t>
      </w:r>
    </w:p>
    <w:p w14:paraId="5583DB51" w14:textId="77777777" w:rsidR="00221437" w:rsidRPr="00D91D61" w:rsidRDefault="00A6045A">
      <w:pPr>
        <w:pStyle w:val="Tekstpodstawowy"/>
        <w:numPr>
          <w:ilvl w:val="0"/>
          <w:numId w:val="45"/>
        </w:num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jc w:val="both"/>
        <w:rPr>
          <w:b/>
          <w:szCs w:val="22"/>
        </w:rPr>
      </w:pPr>
      <w:r w:rsidRPr="00D91D61">
        <w:rPr>
          <w:b/>
          <w:szCs w:val="22"/>
        </w:rPr>
        <w:t>POUCZENIE O ŚRODKACH OCHRONY PRAWNEJ</w:t>
      </w:r>
    </w:p>
    <w:p w14:paraId="3E81A464" w14:textId="77777777" w:rsidR="00250844" w:rsidRPr="00D91D61" w:rsidRDefault="00250844">
      <w:pPr>
        <w:pStyle w:val="Tekstpodstawowy"/>
        <w:numPr>
          <w:ilvl w:val="1"/>
          <w:numId w:val="45"/>
        </w:numPr>
        <w:spacing w:before="120" w:after="120"/>
        <w:ind w:left="567" w:hanging="567"/>
        <w:jc w:val="both"/>
        <w:rPr>
          <w:b/>
          <w:szCs w:val="22"/>
        </w:rPr>
      </w:pPr>
      <w:r w:rsidRPr="00D91D61">
        <w:rPr>
          <w:szCs w:val="22"/>
        </w:rPr>
        <w:t>Zasady, terminy oraz sposób korzystania ze środków ochrony prawnej szczegółowo regulują przepisy działu IX ustawy – Środki ochrony prawnej (art. 505 – 590 ustawy</w:t>
      </w:r>
      <w:r w:rsidR="00982C51" w:rsidRPr="00D91D61">
        <w:rPr>
          <w:szCs w:val="22"/>
        </w:rPr>
        <w:t xml:space="preserve"> </w:t>
      </w:r>
      <w:proofErr w:type="spellStart"/>
      <w:r w:rsidR="00982C51" w:rsidRPr="00D91D61">
        <w:rPr>
          <w:szCs w:val="22"/>
        </w:rPr>
        <w:t>Pzp</w:t>
      </w:r>
      <w:proofErr w:type="spellEnd"/>
      <w:r w:rsidRPr="00D91D61">
        <w:rPr>
          <w:szCs w:val="22"/>
        </w:rPr>
        <w:t>).</w:t>
      </w:r>
    </w:p>
    <w:p w14:paraId="0E8C74BC" w14:textId="77777777" w:rsidR="00250844" w:rsidRPr="00D91D61" w:rsidRDefault="00250844">
      <w:pPr>
        <w:pStyle w:val="Tekstpodstawowy"/>
        <w:numPr>
          <w:ilvl w:val="1"/>
          <w:numId w:val="45"/>
        </w:numPr>
        <w:spacing w:before="120" w:after="120"/>
        <w:ind w:left="567" w:hanging="567"/>
        <w:jc w:val="both"/>
        <w:rPr>
          <w:b/>
          <w:szCs w:val="22"/>
        </w:rPr>
      </w:pPr>
      <w:r w:rsidRPr="00D91D61">
        <w:rPr>
          <w:szCs w:val="22"/>
        </w:rPr>
        <w:t>Środki ochrony prawnej przysługują Wykonawcy oraz innemu podmiotowi, jeżeli ma lub miał interes w uzyskaniu zamówienia oraz poniósł lub może ponieść szkodę w wyniku naruszenia przez zamawiającego przepisów ustawy</w:t>
      </w:r>
      <w:r w:rsidR="00982C51" w:rsidRPr="00D91D61">
        <w:rPr>
          <w:szCs w:val="22"/>
        </w:rPr>
        <w:t xml:space="preserve"> </w:t>
      </w:r>
      <w:proofErr w:type="spellStart"/>
      <w:r w:rsidR="00982C51" w:rsidRPr="00D91D61">
        <w:rPr>
          <w:szCs w:val="22"/>
        </w:rPr>
        <w:t>Pzp</w:t>
      </w:r>
      <w:proofErr w:type="spellEnd"/>
      <w:r w:rsidRPr="00D91D61">
        <w:rPr>
          <w:szCs w:val="22"/>
        </w:rPr>
        <w:t>.</w:t>
      </w:r>
    </w:p>
    <w:p w14:paraId="3D67130F" w14:textId="77777777" w:rsidR="00250844" w:rsidRPr="00D91D61" w:rsidRDefault="00250844">
      <w:pPr>
        <w:pStyle w:val="Tekstpodstawowy"/>
        <w:numPr>
          <w:ilvl w:val="1"/>
          <w:numId w:val="45"/>
        </w:numPr>
        <w:spacing w:before="120" w:after="120"/>
        <w:ind w:left="567" w:hanging="567"/>
        <w:jc w:val="both"/>
        <w:rPr>
          <w:b/>
          <w:szCs w:val="22"/>
        </w:rPr>
      </w:pPr>
      <w:r w:rsidRPr="00D91D61">
        <w:rPr>
          <w:szCs w:val="22"/>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3652FA38" w14:textId="77777777" w:rsidR="00250844" w:rsidRPr="00D91D61" w:rsidRDefault="00250844">
      <w:pPr>
        <w:pStyle w:val="Tekstpodstawowy"/>
        <w:numPr>
          <w:ilvl w:val="1"/>
          <w:numId w:val="45"/>
        </w:numPr>
        <w:spacing w:before="120" w:after="120"/>
        <w:ind w:left="567" w:hanging="567"/>
        <w:jc w:val="both"/>
        <w:rPr>
          <w:b/>
          <w:szCs w:val="22"/>
        </w:rPr>
      </w:pPr>
      <w:r w:rsidRPr="00D91D61">
        <w:rPr>
          <w:szCs w:val="22"/>
        </w:rPr>
        <w:t>Odwołanie przysługuje na:</w:t>
      </w:r>
    </w:p>
    <w:p w14:paraId="28561308" w14:textId="77777777" w:rsidR="00250844" w:rsidRPr="00D91D61" w:rsidRDefault="00250844" w:rsidP="001B22BA">
      <w:pPr>
        <w:tabs>
          <w:tab w:val="left" w:pos="851"/>
        </w:tabs>
        <w:ind w:left="851" w:hanging="284"/>
        <w:jc w:val="both"/>
        <w:rPr>
          <w:sz w:val="22"/>
          <w:szCs w:val="22"/>
        </w:rPr>
      </w:pPr>
      <w:r w:rsidRPr="00D91D61">
        <w:rPr>
          <w:sz w:val="22"/>
          <w:szCs w:val="22"/>
        </w:rPr>
        <w:t xml:space="preserve">1) </w:t>
      </w:r>
      <w:r w:rsidRPr="00D91D61">
        <w:rPr>
          <w:sz w:val="22"/>
          <w:szCs w:val="22"/>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0924E7D6" w14:textId="77777777" w:rsidR="00250844" w:rsidRPr="00D91D61" w:rsidRDefault="00250844" w:rsidP="001B22BA">
      <w:pPr>
        <w:ind w:left="851" w:hanging="284"/>
        <w:jc w:val="both"/>
        <w:rPr>
          <w:sz w:val="22"/>
          <w:szCs w:val="22"/>
        </w:rPr>
      </w:pPr>
      <w:r w:rsidRPr="00D91D61">
        <w:rPr>
          <w:sz w:val="22"/>
          <w:szCs w:val="22"/>
        </w:rPr>
        <w:t xml:space="preserve">2) </w:t>
      </w:r>
      <w:r w:rsidRPr="00D91D61">
        <w:rPr>
          <w:sz w:val="22"/>
          <w:szCs w:val="22"/>
        </w:rPr>
        <w:tab/>
        <w:t>zaniechanie czynności w postępowaniu o udzielenie zamówienia, o zawarcie umowy ramowej, dynamicznym systemie zakupów, systemie kwalifikowania wykonawców lub konkursie, do której zamawiający był obowiązany na podstawie ustawy;</w:t>
      </w:r>
    </w:p>
    <w:p w14:paraId="67DEAC9F" w14:textId="77777777" w:rsidR="00250844" w:rsidRPr="00D91D61" w:rsidRDefault="00250844" w:rsidP="001B22BA">
      <w:pPr>
        <w:ind w:left="851" w:hanging="284"/>
        <w:jc w:val="both"/>
        <w:rPr>
          <w:sz w:val="22"/>
          <w:szCs w:val="22"/>
        </w:rPr>
      </w:pPr>
      <w:r w:rsidRPr="00D91D61">
        <w:rPr>
          <w:sz w:val="22"/>
          <w:szCs w:val="22"/>
        </w:rPr>
        <w:lastRenderedPageBreak/>
        <w:t xml:space="preserve">3) </w:t>
      </w:r>
      <w:r w:rsidRPr="00D91D61">
        <w:rPr>
          <w:sz w:val="22"/>
          <w:szCs w:val="22"/>
        </w:rPr>
        <w:tab/>
        <w:t>zaniechanie przeprowadzenia postępowania o udzielenie zamówienia lub zorganizowania konkursu na podstawie ustawy, mimo że zamawiający był do tego obowiązany.</w:t>
      </w:r>
    </w:p>
    <w:p w14:paraId="64912C39" w14:textId="77777777" w:rsidR="00250844" w:rsidRPr="00D91D61" w:rsidRDefault="00250844">
      <w:pPr>
        <w:pStyle w:val="Tekstpodstawowy"/>
        <w:numPr>
          <w:ilvl w:val="1"/>
          <w:numId w:val="45"/>
        </w:numPr>
        <w:spacing w:before="120" w:after="120"/>
        <w:ind w:left="567" w:hanging="567"/>
        <w:jc w:val="both"/>
        <w:rPr>
          <w:szCs w:val="22"/>
        </w:rPr>
      </w:pPr>
      <w:r w:rsidRPr="00D91D61">
        <w:rPr>
          <w:szCs w:val="22"/>
        </w:rPr>
        <w:t>Odwołanie wnosi się do Prezesa Izby.</w:t>
      </w:r>
    </w:p>
    <w:p w14:paraId="305A6618" w14:textId="77777777" w:rsidR="00250844" w:rsidRPr="00D91D61" w:rsidRDefault="00250844">
      <w:pPr>
        <w:pStyle w:val="Tekstpodstawowy"/>
        <w:numPr>
          <w:ilvl w:val="1"/>
          <w:numId w:val="45"/>
        </w:numPr>
        <w:spacing w:before="120" w:after="120"/>
        <w:ind w:left="567" w:hanging="567"/>
        <w:jc w:val="both"/>
        <w:rPr>
          <w:szCs w:val="22"/>
        </w:rPr>
      </w:pPr>
      <w:r w:rsidRPr="00D91D61">
        <w:rPr>
          <w:szCs w:val="22"/>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170B62F7" w14:textId="77777777" w:rsidR="00250844" w:rsidRPr="00D91D61" w:rsidRDefault="00250844">
      <w:pPr>
        <w:pStyle w:val="Tekstpodstawowy"/>
        <w:numPr>
          <w:ilvl w:val="1"/>
          <w:numId w:val="45"/>
        </w:numPr>
        <w:spacing w:before="120" w:after="120"/>
        <w:ind w:left="567" w:hanging="567"/>
        <w:jc w:val="both"/>
        <w:rPr>
          <w:szCs w:val="22"/>
        </w:rPr>
      </w:pPr>
      <w:r w:rsidRPr="00D91D61">
        <w:rPr>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2AE052B5" w14:textId="77777777" w:rsidR="00250844" w:rsidRPr="00D91D61" w:rsidRDefault="00250844">
      <w:pPr>
        <w:pStyle w:val="Tekstpodstawowy"/>
        <w:numPr>
          <w:ilvl w:val="1"/>
          <w:numId w:val="45"/>
        </w:numPr>
        <w:spacing w:before="120" w:after="120"/>
        <w:ind w:left="567" w:hanging="567"/>
        <w:jc w:val="both"/>
        <w:rPr>
          <w:szCs w:val="22"/>
        </w:rPr>
      </w:pPr>
      <w:r w:rsidRPr="00D91D61">
        <w:rPr>
          <w:szCs w:val="22"/>
        </w:rPr>
        <w:t>Zgodnie z art. 515 ustawy</w:t>
      </w:r>
      <w:r w:rsidR="00982C51" w:rsidRPr="00D91D61">
        <w:rPr>
          <w:szCs w:val="22"/>
        </w:rPr>
        <w:t xml:space="preserve"> </w:t>
      </w:r>
      <w:proofErr w:type="spellStart"/>
      <w:r w:rsidR="00982C51" w:rsidRPr="00D91D61">
        <w:rPr>
          <w:szCs w:val="22"/>
        </w:rPr>
        <w:t>Pzp</w:t>
      </w:r>
      <w:proofErr w:type="spellEnd"/>
      <w:r w:rsidRPr="00D91D61">
        <w:rPr>
          <w:szCs w:val="22"/>
        </w:rPr>
        <w:t>, odwołanie wnosi się:</w:t>
      </w:r>
    </w:p>
    <w:p w14:paraId="7AD1AD56" w14:textId="77777777" w:rsidR="00250844" w:rsidRPr="00D91D61" w:rsidRDefault="00250844" w:rsidP="00250844">
      <w:pPr>
        <w:ind w:left="708"/>
        <w:jc w:val="both"/>
        <w:rPr>
          <w:sz w:val="22"/>
          <w:szCs w:val="22"/>
        </w:rPr>
      </w:pPr>
      <w:r w:rsidRPr="00D91D61">
        <w:rPr>
          <w:sz w:val="22"/>
          <w:szCs w:val="22"/>
        </w:rPr>
        <w:t>„1. Odwołanie wnosi się:</w:t>
      </w:r>
    </w:p>
    <w:p w14:paraId="58F3B64D" w14:textId="77777777" w:rsidR="00250844" w:rsidRPr="00D91D61" w:rsidRDefault="00250844" w:rsidP="00250844">
      <w:pPr>
        <w:ind w:left="1081"/>
        <w:jc w:val="both"/>
        <w:rPr>
          <w:sz w:val="22"/>
          <w:szCs w:val="22"/>
        </w:rPr>
      </w:pPr>
      <w:r w:rsidRPr="00D91D61">
        <w:rPr>
          <w:sz w:val="22"/>
          <w:szCs w:val="22"/>
        </w:rPr>
        <w:t>1) w przypadku zamówień, których wartość jest równa albo przekracza progi unijne, w terminie:</w:t>
      </w:r>
    </w:p>
    <w:p w14:paraId="18A57DC5" w14:textId="77777777" w:rsidR="00250844" w:rsidRPr="00D91D61" w:rsidRDefault="00250844" w:rsidP="00250844">
      <w:pPr>
        <w:ind w:left="1454"/>
        <w:jc w:val="both"/>
        <w:rPr>
          <w:sz w:val="22"/>
          <w:szCs w:val="22"/>
        </w:rPr>
      </w:pPr>
      <w:r w:rsidRPr="00D91D61">
        <w:rPr>
          <w:sz w:val="22"/>
          <w:szCs w:val="22"/>
        </w:rPr>
        <w:t>a) 10 dni od dnia przekazania informacji o czynności zamawiającego stanowiącej podstawę jego wniesienia, jeżeli informacja została przekazana przy użyciu środków komunikacji elektronicznej,</w:t>
      </w:r>
    </w:p>
    <w:p w14:paraId="1FD6A138" w14:textId="77777777" w:rsidR="00250844" w:rsidRPr="00D91D61" w:rsidRDefault="00250844" w:rsidP="00250844">
      <w:pPr>
        <w:ind w:left="1454"/>
        <w:jc w:val="both"/>
        <w:rPr>
          <w:sz w:val="22"/>
          <w:szCs w:val="22"/>
        </w:rPr>
      </w:pPr>
      <w:r w:rsidRPr="00D91D61">
        <w:rPr>
          <w:sz w:val="22"/>
          <w:szCs w:val="22"/>
        </w:rPr>
        <w:t>b) 15 dni od dnia przekazania informacji o czynności zamawiającego stanowiącej podstawę jego wniesienia, jeżeli informacja została przekazana w sposób inny niż określony w lit. a;</w:t>
      </w:r>
    </w:p>
    <w:p w14:paraId="07F3B318" w14:textId="77777777" w:rsidR="00250844" w:rsidRPr="00D91D61" w:rsidRDefault="00250844" w:rsidP="00250844">
      <w:pPr>
        <w:ind w:left="1081"/>
        <w:jc w:val="both"/>
        <w:rPr>
          <w:sz w:val="22"/>
          <w:szCs w:val="22"/>
        </w:rPr>
      </w:pPr>
      <w:r w:rsidRPr="00D91D61">
        <w:rPr>
          <w:sz w:val="22"/>
          <w:szCs w:val="22"/>
        </w:rPr>
        <w:t>2) w przypadku zamówień, których wartość jest mniejsza niż progi unijne, w terminie:</w:t>
      </w:r>
    </w:p>
    <w:p w14:paraId="2B2A59B7" w14:textId="77777777" w:rsidR="00250844" w:rsidRPr="00D91D61" w:rsidRDefault="00250844" w:rsidP="00250844">
      <w:pPr>
        <w:ind w:left="1454"/>
        <w:jc w:val="both"/>
        <w:rPr>
          <w:sz w:val="22"/>
          <w:szCs w:val="22"/>
        </w:rPr>
      </w:pPr>
      <w:r w:rsidRPr="00D91D61">
        <w:rPr>
          <w:sz w:val="22"/>
          <w:szCs w:val="22"/>
        </w:rPr>
        <w:t>a) 5 dni od dnia przekazania informacji o czynności zamawiającego stanowiącej podstawę jego wniesienia, jeżeli informacja została przekazana przy użyciu środków komunikacji elektronicznej,</w:t>
      </w:r>
    </w:p>
    <w:p w14:paraId="12C08B96" w14:textId="77777777" w:rsidR="00250844" w:rsidRPr="00D91D61" w:rsidRDefault="00250844" w:rsidP="00250844">
      <w:pPr>
        <w:ind w:left="1454"/>
        <w:jc w:val="both"/>
        <w:rPr>
          <w:sz w:val="22"/>
          <w:szCs w:val="22"/>
        </w:rPr>
      </w:pPr>
      <w:r w:rsidRPr="00D91D61">
        <w:rPr>
          <w:sz w:val="22"/>
          <w:szCs w:val="22"/>
        </w:rPr>
        <w:t>b) 10 dni od dnia przekazania informacji o czynności zamawiającego stanowiącej podstawę jego wniesienia, jeżeli informacja została przekazana w sposób inny niż określony w lit. a.</w:t>
      </w:r>
    </w:p>
    <w:p w14:paraId="7FB7C59E" w14:textId="77777777" w:rsidR="00250844" w:rsidRPr="00D91D61" w:rsidRDefault="00250844" w:rsidP="00250844">
      <w:pPr>
        <w:ind w:left="708"/>
        <w:jc w:val="both"/>
        <w:rPr>
          <w:sz w:val="22"/>
          <w:szCs w:val="22"/>
        </w:rPr>
      </w:pPr>
      <w:r w:rsidRPr="00D91D61">
        <w:rPr>
          <w:sz w:val="22"/>
          <w:szCs w:val="22"/>
        </w:rPr>
        <w:t>2. Odwołanie wobec treści ogłoszenia wszczynającego postępowanie o udzielenie zamówienia lub konkurs lub wobec treści dokumentów zamówienia wnosi się w terminie:</w:t>
      </w:r>
    </w:p>
    <w:p w14:paraId="48252D38" w14:textId="77777777" w:rsidR="00250844" w:rsidRPr="00D91D61" w:rsidRDefault="00250844" w:rsidP="00250844">
      <w:pPr>
        <w:ind w:left="1081"/>
        <w:jc w:val="both"/>
        <w:rPr>
          <w:sz w:val="22"/>
          <w:szCs w:val="22"/>
        </w:rPr>
      </w:pPr>
      <w:r w:rsidRPr="00D91D61">
        <w:rPr>
          <w:sz w:val="22"/>
          <w:szCs w:val="22"/>
        </w:rPr>
        <w:t>1) 10 dni od dnia publikacji ogłoszenia w Dzienniku Urzędowym Unii Europejskiej lub zamieszczenia dokumentów zamówienia na stronie internetowej, w przypadku zamówień, których wartość jest równa albo przekracza progi unijne;</w:t>
      </w:r>
    </w:p>
    <w:p w14:paraId="554489B2" w14:textId="77777777" w:rsidR="00250844" w:rsidRPr="00D91D61" w:rsidRDefault="00250844" w:rsidP="00250844">
      <w:pPr>
        <w:ind w:left="1081"/>
        <w:jc w:val="both"/>
        <w:rPr>
          <w:sz w:val="22"/>
          <w:szCs w:val="22"/>
        </w:rPr>
      </w:pPr>
      <w:r w:rsidRPr="00D91D61">
        <w:rPr>
          <w:sz w:val="22"/>
          <w:szCs w:val="22"/>
        </w:rPr>
        <w:t>2) 5 dni od dnia zamieszczenia ogłoszenia w Biuletynie Zamówień Publicznych lub dokumentów zamówienia na stronie internetowej, w przypadku zamówień, których wartość jest mniejsza niż progi unijne.</w:t>
      </w:r>
    </w:p>
    <w:p w14:paraId="41634F06" w14:textId="77777777" w:rsidR="00250844" w:rsidRPr="00D91D61" w:rsidRDefault="00250844" w:rsidP="00250844">
      <w:pPr>
        <w:ind w:left="708"/>
        <w:jc w:val="both"/>
        <w:rPr>
          <w:sz w:val="22"/>
          <w:szCs w:val="22"/>
        </w:rPr>
      </w:pPr>
      <w:r w:rsidRPr="00D91D61">
        <w:rPr>
          <w:sz w:val="22"/>
          <w:szCs w:val="22"/>
        </w:rPr>
        <w:t>3. Odwołanie w przypadkach innych niż określone w ust. 1 i 2 wnosi się w terminie:</w:t>
      </w:r>
    </w:p>
    <w:p w14:paraId="19DB7F76" w14:textId="77777777" w:rsidR="00250844" w:rsidRPr="00D91D61" w:rsidRDefault="00250844" w:rsidP="00250844">
      <w:pPr>
        <w:ind w:left="1081"/>
        <w:jc w:val="both"/>
        <w:rPr>
          <w:sz w:val="22"/>
          <w:szCs w:val="22"/>
        </w:rPr>
      </w:pPr>
      <w:r w:rsidRPr="00D91D61">
        <w:rPr>
          <w:sz w:val="22"/>
          <w:szCs w:val="22"/>
        </w:rPr>
        <w:t>1) 10 dni od dnia, w którym powzięto lub przy zachowaniu należytej staranności można było powziąć wiadomość o okolicznościach stanowiących podstawę jego wniesienia, w przypadku zamówień, których wartość jest równa albo przekracza progi unijne;</w:t>
      </w:r>
    </w:p>
    <w:p w14:paraId="14B58306" w14:textId="77777777" w:rsidR="00250844" w:rsidRPr="00D91D61" w:rsidRDefault="00250844" w:rsidP="00250844">
      <w:pPr>
        <w:ind w:left="1081"/>
        <w:jc w:val="both"/>
        <w:rPr>
          <w:sz w:val="22"/>
          <w:szCs w:val="22"/>
        </w:rPr>
      </w:pPr>
      <w:r w:rsidRPr="00D91D61">
        <w:rPr>
          <w:sz w:val="22"/>
          <w:szCs w:val="22"/>
        </w:rPr>
        <w:t>2) 5 dni od dnia, w którym powzięto lub przy zachowaniu należytej staranności można było powziąć wiadomość o okolicznościach stanowiących podstawę jego wniesienia, w przypadku zamówień, których wartość jest mniejsza niż progi unijne.</w:t>
      </w:r>
    </w:p>
    <w:p w14:paraId="127036A7" w14:textId="77777777" w:rsidR="00250844" w:rsidRPr="00D91D61" w:rsidRDefault="00250844" w:rsidP="00250844">
      <w:pPr>
        <w:ind w:left="708"/>
        <w:jc w:val="both"/>
        <w:rPr>
          <w:sz w:val="22"/>
          <w:szCs w:val="22"/>
        </w:rPr>
      </w:pPr>
      <w:r w:rsidRPr="00D91D61">
        <w:rPr>
          <w:sz w:val="22"/>
          <w:szCs w:val="22"/>
        </w:rPr>
        <w:t>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75ED645B" w14:textId="77777777" w:rsidR="00250844" w:rsidRPr="00D91D61" w:rsidRDefault="00250844" w:rsidP="00250844">
      <w:pPr>
        <w:ind w:left="1081"/>
        <w:jc w:val="both"/>
        <w:rPr>
          <w:sz w:val="22"/>
          <w:szCs w:val="22"/>
        </w:rPr>
      </w:pPr>
      <w:r w:rsidRPr="00D91D61">
        <w:rPr>
          <w:sz w:val="22"/>
          <w:szCs w:val="22"/>
        </w:rPr>
        <w:t>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2F2FE009" w14:textId="77777777" w:rsidR="00250844" w:rsidRPr="00D91D61" w:rsidRDefault="00250844" w:rsidP="00250844">
      <w:pPr>
        <w:ind w:left="1081"/>
        <w:jc w:val="both"/>
        <w:rPr>
          <w:sz w:val="22"/>
          <w:szCs w:val="22"/>
        </w:rPr>
      </w:pPr>
      <w:r w:rsidRPr="00D91D61">
        <w:rPr>
          <w:sz w:val="22"/>
          <w:szCs w:val="22"/>
        </w:rPr>
        <w:t>2) 6 miesięcy od dnia zawarcia umowy, jeżeli zamawiający:</w:t>
      </w:r>
    </w:p>
    <w:p w14:paraId="5AB27F2D" w14:textId="77777777" w:rsidR="00250844" w:rsidRPr="00D91D61" w:rsidRDefault="00250844" w:rsidP="00250844">
      <w:pPr>
        <w:ind w:left="1454"/>
        <w:jc w:val="both"/>
        <w:rPr>
          <w:sz w:val="22"/>
          <w:szCs w:val="22"/>
        </w:rPr>
      </w:pPr>
      <w:r w:rsidRPr="00D91D61">
        <w:rPr>
          <w:sz w:val="22"/>
          <w:szCs w:val="22"/>
        </w:rPr>
        <w:t>a) nie opublikował w Dzienniku Urzędowym Unii Europejskiej ogłoszenia o udzieleniu zamówienia albo</w:t>
      </w:r>
    </w:p>
    <w:p w14:paraId="0CC5CD3F" w14:textId="77777777" w:rsidR="00250844" w:rsidRPr="00D91D61" w:rsidRDefault="00250844" w:rsidP="00250844">
      <w:pPr>
        <w:ind w:left="1454"/>
        <w:jc w:val="both"/>
        <w:rPr>
          <w:sz w:val="22"/>
          <w:szCs w:val="22"/>
        </w:rPr>
      </w:pPr>
      <w:r w:rsidRPr="00D91D61">
        <w:rPr>
          <w:sz w:val="22"/>
          <w:szCs w:val="22"/>
        </w:rPr>
        <w:t>b) opublikował w Dzienniku Urzędowym Unii Europejskiej ogłoszenie o udzieleniu zamówienia, które nie zawiera uzasadnienia udzielenia zamówienia w trybie negocjacji bez ogłoszenia albo zamówienia z wolnej ręki;</w:t>
      </w:r>
    </w:p>
    <w:p w14:paraId="1B5FB2F2" w14:textId="77777777" w:rsidR="00250844" w:rsidRPr="00D91D61" w:rsidRDefault="00250844" w:rsidP="00250844">
      <w:pPr>
        <w:ind w:left="1081"/>
        <w:jc w:val="both"/>
        <w:rPr>
          <w:sz w:val="22"/>
          <w:szCs w:val="22"/>
        </w:rPr>
      </w:pPr>
      <w:r w:rsidRPr="00D91D61">
        <w:rPr>
          <w:sz w:val="22"/>
          <w:szCs w:val="22"/>
        </w:rPr>
        <w:t>3) miesiąca od dnia zawarcia umowy, jeżeli zamawiający:</w:t>
      </w:r>
    </w:p>
    <w:p w14:paraId="4160A536" w14:textId="77777777" w:rsidR="00250844" w:rsidRPr="00D91D61" w:rsidRDefault="00250844" w:rsidP="00250844">
      <w:pPr>
        <w:ind w:left="1454"/>
        <w:jc w:val="both"/>
        <w:rPr>
          <w:sz w:val="22"/>
          <w:szCs w:val="22"/>
        </w:rPr>
      </w:pPr>
      <w:r w:rsidRPr="00D91D61">
        <w:rPr>
          <w:sz w:val="22"/>
          <w:szCs w:val="22"/>
        </w:rPr>
        <w:lastRenderedPageBreak/>
        <w:t>a) nie zamieścił w Biuletynie Zamówień Publicznych ogłoszenia o wyniku postępowania albo</w:t>
      </w:r>
    </w:p>
    <w:p w14:paraId="33AEE468" w14:textId="77777777" w:rsidR="00250844" w:rsidRPr="00D91D61" w:rsidRDefault="00250844" w:rsidP="00250844">
      <w:pPr>
        <w:ind w:left="1454"/>
        <w:jc w:val="both"/>
        <w:rPr>
          <w:sz w:val="22"/>
          <w:szCs w:val="22"/>
        </w:rPr>
      </w:pPr>
      <w:r w:rsidRPr="00D91D61">
        <w:rPr>
          <w:sz w:val="22"/>
          <w:szCs w:val="22"/>
        </w:rPr>
        <w:t>b) zamieścił w Biuletynie Zamówień Publicznych ogłoszenie o wyniku postępowania, które nie zawiera uzasadnienia udzielenia zamówienia w trybie negocjacji bez ogłoszenia albo zamówienia z wolnej ręki.”</w:t>
      </w:r>
    </w:p>
    <w:p w14:paraId="577D30D0" w14:textId="77777777" w:rsidR="00250844" w:rsidRPr="00D91D61" w:rsidRDefault="00250844">
      <w:pPr>
        <w:pStyle w:val="Tekstpodstawowy"/>
        <w:numPr>
          <w:ilvl w:val="1"/>
          <w:numId w:val="45"/>
        </w:numPr>
        <w:spacing w:before="120" w:after="120"/>
        <w:ind w:left="567" w:hanging="567"/>
        <w:jc w:val="both"/>
        <w:rPr>
          <w:szCs w:val="22"/>
        </w:rPr>
      </w:pPr>
      <w:r w:rsidRPr="00D91D61">
        <w:rPr>
          <w:szCs w:val="22"/>
        </w:rPr>
        <w:t>Na orzeczenie Izby oraz postanowienie Prezesa Izby, o którym mowa w art. 519 ust. 1 ustawy</w:t>
      </w:r>
      <w:r w:rsidR="00982C51" w:rsidRPr="00D91D61">
        <w:rPr>
          <w:szCs w:val="22"/>
        </w:rPr>
        <w:t xml:space="preserve"> </w:t>
      </w:r>
      <w:proofErr w:type="spellStart"/>
      <w:r w:rsidR="00982C51" w:rsidRPr="00D91D61">
        <w:rPr>
          <w:szCs w:val="22"/>
        </w:rPr>
        <w:t>Pzp</w:t>
      </w:r>
      <w:proofErr w:type="spellEnd"/>
      <w:r w:rsidRPr="00D91D61">
        <w:rPr>
          <w:szCs w:val="22"/>
        </w:rPr>
        <w:t>, stronom oraz uczestnikom postępowania odwoławczego przysługuje skarga do sądu. Skargę wnosi się do Sądu Okręgowego w Warszawie – sądu zamówień publicznych, zwanego „sądem zamówień publicznych”.</w:t>
      </w:r>
    </w:p>
    <w:p w14:paraId="78C67CE4" w14:textId="77777777" w:rsidR="00250844" w:rsidRPr="00D91D61" w:rsidRDefault="00250844">
      <w:pPr>
        <w:pStyle w:val="Tekstpodstawowy"/>
        <w:numPr>
          <w:ilvl w:val="1"/>
          <w:numId w:val="45"/>
        </w:numPr>
        <w:spacing w:before="120" w:after="120"/>
        <w:ind w:left="567" w:hanging="567"/>
        <w:jc w:val="both"/>
        <w:rPr>
          <w:szCs w:val="22"/>
        </w:rPr>
      </w:pPr>
      <w:r w:rsidRPr="00D91D61">
        <w:rPr>
          <w:szCs w:val="22"/>
        </w:rPr>
        <w:t>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w:t>
      </w:r>
    </w:p>
    <w:p w14:paraId="71B23528" w14:textId="77777777" w:rsidR="00250844" w:rsidRPr="00D91D61" w:rsidRDefault="00250844">
      <w:pPr>
        <w:pStyle w:val="Tekstpodstawowy"/>
        <w:numPr>
          <w:ilvl w:val="1"/>
          <w:numId w:val="45"/>
        </w:numPr>
        <w:spacing w:before="120" w:after="240"/>
        <w:ind w:left="567" w:hanging="567"/>
        <w:jc w:val="both"/>
        <w:rPr>
          <w:szCs w:val="22"/>
        </w:rPr>
      </w:pPr>
      <w:r w:rsidRPr="00D91D61">
        <w:rPr>
          <w:szCs w:val="22"/>
        </w:rPr>
        <w:t>Od wyroku sądu lub postanowienia kończącego postępowanie w sprawie przysługuje skarga kasacyjna do Sądu Najwyższego.</w:t>
      </w:r>
    </w:p>
    <w:p w14:paraId="5CAE22F6" w14:textId="77777777" w:rsidR="00662E80" w:rsidRPr="00D91D61" w:rsidRDefault="00A6045A">
      <w:pPr>
        <w:pStyle w:val="Tekstpodstawowy"/>
        <w:numPr>
          <w:ilvl w:val="0"/>
          <w:numId w:val="45"/>
        </w:numPr>
        <w:pBdr>
          <w:top w:val="single" w:sz="4" w:space="1" w:color="auto"/>
          <w:left w:val="single" w:sz="4" w:space="4" w:color="auto"/>
          <w:bottom w:val="single" w:sz="4" w:space="1" w:color="auto"/>
          <w:right w:val="single" w:sz="4" w:space="4" w:color="auto"/>
        </w:pBdr>
        <w:shd w:val="clear" w:color="auto" w:fill="BFBFBF" w:themeFill="background1" w:themeFillShade="BF"/>
        <w:jc w:val="both"/>
        <w:rPr>
          <w:b/>
          <w:szCs w:val="22"/>
        </w:rPr>
      </w:pPr>
      <w:r w:rsidRPr="00D91D61">
        <w:rPr>
          <w:b/>
          <w:szCs w:val="22"/>
        </w:rPr>
        <w:t>KLAUZULA INFORMACYJNA O PRZETWARZANIU DANYCH OSOBOWYCH</w:t>
      </w:r>
    </w:p>
    <w:p w14:paraId="1F8012B5" w14:textId="77777777" w:rsidR="00662E80" w:rsidRPr="00D91D61" w:rsidRDefault="00662E80">
      <w:pPr>
        <w:pStyle w:val="Tekstpodstawowy"/>
        <w:numPr>
          <w:ilvl w:val="1"/>
          <w:numId w:val="45"/>
        </w:numPr>
        <w:spacing w:before="120" w:after="120"/>
        <w:ind w:left="567" w:hanging="567"/>
        <w:jc w:val="both"/>
        <w:rPr>
          <w:szCs w:val="22"/>
        </w:rPr>
      </w:pPr>
      <w:r w:rsidRPr="00D91D61">
        <w:rPr>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F5A6D58" w14:textId="0EFDB5FA" w:rsidR="008F6F5D" w:rsidRPr="007D597F" w:rsidRDefault="00662E80">
      <w:pPr>
        <w:pStyle w:val="Tekstpodstawowy"/>
        <w:numPr>
          <w:ilvl w:val="2"/>
          <w:numId w:val="45"/>
        </w:numPr>
        <w:spacing w:before="120" w:after="120"/>
        <w:ind w:left="1276" w:hanging="709"/>
        <w:jc w:val="both"/>
        <w:rPr>
          <w:iCs/>
          <w:color w:val="000000" w:themeColor="text1"/>
          <w:szCs w:val="22"/>
        </w:rPr>
      </w:pPr>
      <w:r w:rsidRPr="00D91D61">
        <w:rPr>
          <w:szCs w:val="22"/>
        </w:rPr>
        <w:t xml:space="preserve">Administratorem danych osobowych </w:t>
      </w:r>
      <w:r w:rsidRPr="007D597F">
        <w:rPr>
          <w:color w:val="000000" w:themeColor="text1"/>
          <w:szCs w:val="22"/>
        </w:rPr>
        <w:t xml:space="preserve">jest </w:t>
      </w:r>
      <w:r w:rsidR="00407D10" w:rsidRPr="007D597F">
        <w:rPr>
          <w:iCs/>
          <w:color w:val="000000" w:themeColor="text1"/>
          <w:szCs w:val="22"/>
        </w:rPr>
        <w:t>Szpital Kolejowy w Wilkowicach - Bystrej 43-365 Wilkowice, Żywiecka 19 tel. + 48338123098</w:t>
      </w:r>
    </w:p>
    <w:p w14:paraId="1B21764E" w14:textId="77777777" w:rsidR="008F6F5D" w:rsidRPr="00D91D61" w:rsidRDefault="008F6F5D">
      <w:pPr>
        <w:pStyle w:val="Tekstpodstawowy"/>
        <w:numPr>
          <w:ilvl w:val="2"/>
          <w:numId w:val="45"/>
        </w:numPr>
        <w:spacing w:before="120" w:after="120"/>
        <w:ind w:left="1276" w:hanging="709"/>
        <w:jc w:val="both"/>
        <w:rPr>
          <w:szCs w:val="22"/>
        </w:rPr>
      </w:pPr>
      <w:r w:rsidRPr="00D91D61">
        <w:rPr>
          <w:szCs w:val="22"/>
        </w:rPr>
        <w:t xml:space="preserve">Administrator wyznaczył Inspektora Ochrony Danych, z którym możliwy jest kontakt w sprawach związanych z ochroną danych osobowych, w następujący sposób: </w:t>
      </w:r>
    </w:p>
    <w:p w14:paraId="6DC43DB0" w14:textId="5F265D7E" w:rsidR="008F6F5D" w:rsidRPr="00D91D61" w:rsidRDefault="008F6F5D" w:rsidP="001B22BA">
      <w:pPr>
        <w:pStyle w:val="Tekstpodstawowy"/>
        <w:tabs>
          <w:tab w:val="left" w:pos="1864"/>
        </w:tabs>
        <w:spacing w:before="120" w:after="120"/>
        <w:ind w:left="1276"/>
        <w:jc w:val="both"/>
        <w:rPr>
          <w:szCs w:val="22"/>
        </w:rPr>
      </w:pPr>
      <w:r w:rsidRPr="00D91D61">
        <w:rPr>
          <w:szCs w:val="22"/>
        </w:rPr>
        <w:t xml:space="preserve">- </w:t>
      </w:r>
      <w:r w:rsidR="001A42DD" w:rsidRPr="00D91D61">
        <w:rPr>
          <w:szCs w:val="22"/>
        </w:rPr>
        <w:t xml:space="preserve">poprzez pocztę elektroniczną e-mail: </w:t>
      </w:r>
      <w:hyperlink r:id="rId16" w:history="1">
        <w:r w:rsidR="00407D10" w:rsidRPr="003A6862">
          <w:rPr>
            <w:rStyle w:val="Hipercze"/>
            <w:szCs w:val="22"/>
          </w:rPr>
          <w:t>iod@szpital-kolejowy.com</w:t>
        </w:r>
      </w:hyperlink>
      <w:r w:rsidR="005B1DF1" w:rsidRPr="00D91D61">
        <w:rPr>
          <w:szCs w:val="22"/>
        </w:rPr>
        <w:t>,</w:t>
      </w:r>
      <w:r w:rsidR="00407D10">
        <w:rPr>
          <w:szCs w:val="22"/>
        </w:rPr>
        <w:t xml:space="preserve"> </w:t>
      </w:r>
    </w:p>
    <w:p w14:paraId="1C7F815A" w14:textId="77777777" w:rsidR="00662E80" w:rsidRPr="00D91D61" w:rsidRDefault="008F6F5D" w:rsidP="001B22BA">
      <w:pPr>
        <w:pStyle w:val="Tekstpodstawowy"/>
        <w:spacing w:before="120" w:after="120"/>
        <w:ind w:left="1276"/>
        <w:jc w:val="both"/>
        <w:rPr>
          <w:szCs w:val="22"/>
        </w:rPr>
      </w:pPr>
      <w:r w:rsidRPr="00D91D61">
        <w:rPr>
          <w:szCs w:val="22"/>
        </w:rPr>
        <w:t>- pisemnie na adres siedziby Administratora</w:t>
      </w:r>
      <w:r w:rsidR="00662E80" w:rsidRPr="00D91D61">
        <w:rPr>
          <w:szCs w:val="22"/>
        </w:rPr>
        <w:t>;</w:t>
      </w:r>
    </w:p>
    <w:p w14:paraId="62920946" w14:textId="77777777" w:rsidR="00662E80" w:rsidRPr="00D91D61" w:rsidRDefault="00662E80">
      <w:pPr>
        <w:pStyle w:val="Tekstpodstawowy"/>
        <w:numPr>
          <w:ilvl w:val="2"/>
          <w:numId w:val="45"/>
        </w:numPr>
        <w:spacing w:before="120" w:after="120"/>
        <w:ind w:left="1276" w:hanging="709"/>
        <w:jc w:val="both"/>
        <w:rPr>
          <w:szCs w:val="22"/>
        </w:rPr>
      </w:pPr>
      <w:r w:rsidRPr="00D91D61">
        <w:rPr>
          <w:szCs w:val="22"/>
        </w:rPr>
        <w:t xml:space="preserve">Pani/Pana dane osobowe przetwarzane będą na podstawie art. 6 ust. 1 lit. c RODO w celu związanym z </w:t>
      </w:r>
      <w:r w:rsidR="001A42DD" w:rsidRPr="00D91D61">
        <w:rPr>
          <w:szCs w:val="22"/>
        </w:rPr>
        <w:t xml:space="preserve">przedmiotowym </w:t>
      </w:r>
      <w:r w:rsidRPr="00D91D61">
        <w:rPr>
          <w:szCs w:val="22"/>
        </w:rPr>
        <w:t>postępowaniem o ud</w:t>
      </w:r>
      <w:r w:rsidR="001A42DD" w:rsidRPr="00D91D61">
        <w:rPr>
          <w:szCs w:val="22"/>
        </w:rPr>
        <w:t>zielenie zamówienia publicznego</w:t>
      </w:r>
      <w:r w:rsidRPr="00D91D61">
        <w:rPr>
          <w:szCs w:val="22"/>
        </w:rPr>
        <w:t>;</w:t>
      </w:r>
    </w:p>
    <w:p w14:paraId="177AA962" w14:textId="77777777" w:rsidR="00662E80" w:rsidRPr="00D91D61" w:rsidRDefault="00662E80">
      <w:pPr>
        <w:pStyle w:val="Tekstpodstawowy"/>
        <w:numPr>
          <w:ilvl w:val="2"/>
          <w:numId w:val="45"/>
        </w:numPr>
        <w:spacing w:before="120" w:after="120"/>
        <w:ind w:left="1276" w:hanging="709"/>
        <w:jc w:val="both"/>
        <w:rPr>
          <w:szCs w:val="22"/>
        </w:rPr>
      </w:pPr>
      <w:r w:rsidRPr="00D91D61">
        <w:rPr>
          <w:szCs w:val="22"/>
        </w:rPr>
        <w:t xml:space="preserve">odbiorcami </w:t>
      </w:r>
      <w:r w:rsidR="008F6F5D" w:rsidRPr="00D91D61">
        <w:rPr>
          <w:szCs w:val="22"/>
        </w:rPr>
        <w:t xml:space="preserve">danych osobowych </w:t>
      </w:r>
      <w:r w:rsidR="009B4CFA" w:rsidRPr="00D91D61">
        <w:rPr>
          <w:szCs w:val="22"/>
        </w:rPr>
        <w:t xml:space="preserve">będą osoby lub podmioty, którym udostępniona zostanie dokumentacja postępowania w oparciu o art. 18 oraz art. 74 ust. 1 ustawy </w:t>
      </w:r>
      <w:proofErr w:type="spellStart"/>
      <w:r w:rsidR="00110B77" w:rsidRPr="00D91D61">
        <w:rPr>
          <w:szCs w:val="22"/>
        </w:rPr>
        <w:t>Pzp</w:t>
      </w:r>
      <w:proofErr w:type="spellEnd"/>
      <w:r w:rsidR="00110B77" w:rsidRPr="00D91D61">
        <w:rPr>
          <w:szCs w:val="22"/>
        </w:rPr>
        <w:t xml:space="preserve"> </w:t>
      </w:r>
      <w:r w:rsidR="008F6F5D" w:rsidRPr="00D91D61">
        <w:rPr>
          <w:szCs w:val="22"/>
        </w:rPr>
        <w:t xml:space="preserve">oraz </w:t>
      </w:r>
      <w:r w:rsidR="00C85F96" w:rsidRPr="00D91D61">
        <w:rPr>
          <w:szCs w:val="22"/>
        </w:rPr>
        <w:t>Zamawiający</w:t>
      </w:r>
      <w:r w:rsidR="008F6F5D" w:rsidRPr="00D91D61">
        <w:rPr>
          <w:szCs w:val="22"/>
        </w:rPr>
        <w:t>, któr</w:t>
      </w:r>
      <w:r w:rsidR="00C85F96" w:rsidRPr="00D91D61">
        <w:rPr>
          <w:szCs w:val="22"/>
        </w:rPr>
        <w:t xml:space="preserve">y </w:t>
      </w:r>
      <w:r w:rsidR="008F6F5D" w:rsidRPr="00D91D61">
        <w:rPr>
          <w:szCs w:val="22"/>
        </w:rPr>
        <w:t>prowadzi postępowanie oraz obsługę finansowo-księgową</w:t>
      </w:r>
      <w:r w:rsidRPr="00D91D61">
        <w:rPr>
          <w:szCs w:val="22"/>
        </w:rPr>
        <w:t xml:space="preserve">;  </w:t>
      </w:r>
    </w:p>
    <w:p w14:paraId="57C0DE1B" w14:textId="77777777" w:rsidR="009B4CFA" w:rsidRPr="00D91D61" w:rsidRDefault="009B4CFA">
      <w:pPr>
        <w:pStyle w:val="Tekstpodstawowy"/>
        <w:numPr>
          <w:ilvl w:val="2"/>
          <w:numId w:val="45"/>
        </w:numPr>
        <w:spacing w:before="120" w:after="120"/>
        <w:ind w:left="1276" w:hanging="709"/>
        <w:jc w:val="both"/>
        <w:rPr>
          <w:b/>
          <w:i/>
          <w:szCs w:val="22"/>
        </w:rPr>
      </w:pPr>
      <w:r w:rsidRPr="00D91D61">
        <w:rPr>
          <w:szCs w:val="22"/>
        </w:rPr>
        <w:t>dane osobowe będą przechowywane przez okres, który wyznaczony zostanie przede wszystkim na podstawie rozporządzenia Prezesa Rady Ministrów w sprawie instrukcji kancelaryjnej, jednolitych rzeczowych wykazów akt oraz instrukcji w sprawie działania archiwów zakładowych, chyba że przepisy szczególne stanowią inaczej;</w:t>
      </w:r>
    </w:p>
    <w:p w14:paraId="1D1592EB" w14:textId="77777777" w:rsidR="00662E80" w:rsidRPr="00D91D61" w:rsidRDefault="009B4CFA">
      <w:pPr>
        <w:pStyle w:val="Tekstpodstawowy"/>
        <w:numPr>
          <w:ilvl w:val="2"/>
          <w:numId w:val="45"/>
        </w:numPr>
        <w:spacing w:before="120" w:after="120"/>
        <w:ind w:left="1276" w:hanging="709"/>
        <w:jc w:val="both"/>
        <w:rPr>
          <w:szCs w:val="22"/>
        </w:rPr>
      </w:pPr>
      <w:r w:rsidRPr="00D91D61">
        <w:rPr>
          <w:szCs w:val="22"/>
        </w:rPr>
        <w:t xml:space="preserve">obowiązek podania przez Panią/Pana danych osobowych bezpośrednio Pani/Pana dotyczących jest wymogiem ustawowym określonym w przepisach ustawy </w:t>
      </w:r>
      <w:proofErr w:type="spellStart"/>
      <w:r w:rsidRPr="00D91D61">
        <w:rPr>
          <w:szCs w:val="22"/>
        </w:rPr>
        <w:t>Pzp</w:t>
      </w:r>
      <w:proofErr w:type="spellEnd"/>
      <w:r w:rsidRPr="00D91D61">
        <w:rPr>
          <w:szCs w:val="22"/>
        </w:rPr>
        <w:t xml:space="preserve">, związanym z udziałem w postępowaniu o udzielenie zamówienia publicznego; konsekwencje niepodania określonych danych wynikają z ustawy </w:t>
      </w:r>
      <w:proofErr w:type="spellStart"/>
      <w:r w:rsidRPr="00D91D61">
        <w:rPr>
          <w:szCs w:val="22"/>
        </w:rPr>
        <w:t>Pzp</w:t>
      </w:r>
      <w:proofErr w:type="spellEnd"/>
      <w:r w:rsidR="00662E80" w:rsidRPr="00D91D61">
        <w:rPr>
          <w:szCs w:val="22"/>
        </w:rPr>
        <w:t xml:space="preserve">;  </w:t>
      </w:r>
    </w:p>
    <w:p w14:paraId="5FB2046E" w14:textId="77777777" w:rsidR="00662E80" w:rsidRPr="00D91D61" w:rsidRDefault="00662E80">
      <w:pPr>
        <w:pStyle w:val="Tekstpodstawowy"/>
        <w:numPr>
          <w:ilvl w:val="2"/>
          <w:numId w:val="45"/>
        </w:numPr>
        <w:spacing w:before="120" w:after="120"/>
        <w:ind w:left="1276" w:hanging="709"/>
        <w:jc w:val="both"/>
        <w:rPr>
          <w:szCs w:val="22"/>
        </w:rPr>
      </w:pPr>
      <w:r w:rsidRPr="00D91D61">
        <w:rPr>
          <w:szCs w:val="22"/>
        </w:rPr>
        <w:t xml:space="preserve">w odniesieniu </w:t>
      </w:r>
      <w:r w:rsidR="003C7913" w:rsidRPr="00D91D61">
        <w:rPr>
          <w:szCs w:val="22"/>
        </w:rPr>
        <w:t>do danych osobowych decyzje nie będą podejmowane w sposób zautomatyzowany i dane nie będą profilowane</w:t>
      </w:r>
      <w:r w:rsidRPr="00D91D61">
        <w:rPr>
          <w:szCs w:val="22"/>
        </w:rPr>
        <w:t>;</w:t>
      </w:r>
    </w:p>
    <w:p w14:paraId="4B60DF9B" w14:textId="77777777" w:rsidR="00662E80" w:rsidRPr="00D91D61" w:rsidRDefault="00662E80">
      <w:pPr>
        <w:pStyle w:val="Tekstpodstawowy"/>
        <w:numPr>
          <w:ilvl w:val="2"/>
          <w:numId w:val="45"/>
        </w:numPr>
        <w:spacing w:before="120" w:after="120"/>
        <w:ind w:left="1276" w:hanging="709"/>
        <w:jc w:val="both"/>
        <w:rPr>
          <w:szCs w:val="22"/>
        </w:rPr>
      </w:pPr>
      <w:r w:rsidRPr="00D91D61">
        <w:rPr>
          <w:szCs w:val="22"/>
        </w:rPr>
        <w:t>posiada Pani/Pan:</w:t>
      </w:r>
    </w:p>
    <w:p w14:paraId="5E6F0982" w14:textId="77777777" w:rsidR="00662E80" w:rsidRPr="00D91D61" w:rsidRDefault="00662E80">
      <w:pPr>
        <w:pStyle w:val="Tekstpodstawowy"/>
        <w:numPr>
          <w:ilvl w:val="0"/>
          <w:numId w:val="13"/>
        </w:numPr>
        <w:spacing w:before="120" w:after="120"/>
        <w:ind w:left="1701" w:hanging="425"/>
        <w:jc w:val="both"/>
        <w:rPr>
          <w:szCs w:val="22"/>
        </w:rPr>
      </w:pPr>
      <w:r w:rsidRPr="00D91D61">
        <w:rPr>
          <w:szCs w:val="22"/>
        </w:rPr>
        <w:t>na podstawie art. 15 RODO prawo dostępu do danych osobowych Pani/Pana dotyczących;</w:t>
      </w:r>
    </w:p>
    <w:p w14:paraId="64CCB603" w14:textId="77777777" w:rsidR="00662E80" w:rsidRPr="00D91D61" w:rsidRDefault="00662E80">
      <w:pPr>
        <w:pStyle w:val="Tekstpodstawowy"/>
        <w:numPr>
          <w:ilvl w:val="0"/>
          <w:numId w:val="13"/>
        </w:numPr>
        <w:spacing w:before="120" w:after="120"/>
        <w:ind w:left="1701" w:hanging="425"/>
        <w:jc w:val="both"/>
        <w:rPr>
          <w:szCs w:val="22"/>
        </w:rPr>
      </w:pPr>
      <w:r w:rsidRPr="00D91D61">
        <w:rPr>
          <w:szCs w:val="22"/>
        </w:rPr>
        <w:t>na podstawie art. 16 RODO prawo do sprostowania Pani/Pana danych osobowych*;</w:t>
      </w:r>
    </w:p>
    <w:p w14:paraId="1C6F7F9D" w14:textId="77777777" w:rsidR="00662E80" w:rsidRPr="00D91D61" w:rsidRDefault="00662E80">
      <w:pPr>
        <w:pStyle w:val="Tekstpodstawowy"/>
        <w:numPr>
          <w:ilvl w:val="0"/>
          <w:numId w:val="13"/>
        </w:numPr>
        <w:spacing w:before="120" w:after="120"/>
        <w:ind w:left="1701" w:hanging="425"/>
        <w:jc w:val="both"/>
        <w:rPr>
          <w:szCs w:val="22"/>
        </w:rPr>
      </w:pPr>
      <w:r w:rsidRPr="00D91D61">
        <w:rPr>
          <w:szCs w:val="22"/>
        </w:rPr>
        <w:t xml:space="preserve">na podstawie art. 18 RODO prawo żądania od administratora ograniczenia przetwarzania danych osobowych z zastrzeżeniem przypadków, o których mowa w art. 18 ust. 2 RODO **;  </w:t>
      </w:r>
    </w:p>
    <w:p w14:paraId="7C7F5A6F" w14:textId="77777777" w:rsidR="00662E80" w:rsidRPr="00D91D61" w:rsidRDefault="00662E80">
      <w:pPr>
        <w:pStyle w:val="Tekstpodstawowy"/>
        <w:numPr>
          <w:ilvl w:val="0"/>
          <w:numId w:val="13"/>
        </w:numPr>
        <w:spacing w:before="120" w:after="120"/>
        <w:ind w:left="1701" w:hanging="425"/>
        <w:jc w:val="both"/>
        <w:rPr>
          <w:szCs w:val="22"/>
        </w:rPr>
      </w:pPr>
      <w:r w:rsidRPr="00D91D61">
        <w:rPr>
          <w:szCs w:val="22"/>
        </w:rPr>
        <w:lastRenderedPageBreak/>
        <w:t>prawo do wniesienia skargi do Prezesa Urzędu Ochrony Danych Osobowych, gdy uzna Pani/Pan, że przetwarzanie danych osobowych Pani/Pana dotyczących narusza przepisy RODO;</w:t>
      </w:r>
    </w:p>
    <w:p w14:paraId="3CBD6191" w14:textId="77777777" w:rsidR="00662E80" w:rsidRPr="00D91D61" w:rsidRDefault="00662E80">
      <w:pPr>
        <w:pStyle w:val="Tekstpodstawowy"/>
        <w:numPr>
          <w:ilvl w:val="2"/>
          <w:numId w:val="45"/>
        </w:numPr>
        <w:spacing w:before="120" w:after="120"/>
        <w:ind w:left="1276" w:hanging="709"/>
        <w:jc w:val="both"/>
        <w:rPr>
          <w:szCs w:val="22"/>
        </w:rPr>
      </w:pPr>
      <w:r w:rsidRPr="00D91D61">
        <w:rPr>
          <w:szCs w:val="22"/>
        </w:rPr>
        <w:t>nie przysługuje Pani/Panu:</w:t>
      </w:r>
    </w:p>
    <w:p w14:paraId="4854BA49" w14:textId="77777777" w:rsidR="00662E80" w:rsidRPr="00D91D61" w:rsidRDefault="00662E80">
      <w:pPr>
        <w:pStyle w:val="Tekstpodstawowy"/>
        <w:numPr>
          <w:ilvl w:val="0"/>
          <w:numId w:val="13"/>
        </w:numPr>
        <w:spacing w:before="120" w:after="120"/>
        <w:ind w:left="1701" w:hanging="425"/>
        <w:jc w:val="both"/>
        <w:rPr>
          <w:szCs w:val="22"/>
        </w:rPr>
      </w:pPr>
      <w:r w:rsidRPr="00D91D61">
        <w:rPr>
          <w:szCs w:val="22"/>
        </w:rPr>
        <w:t>w związku z art. 17 ust. 3 lit. b, d lub e RODO prawo do usunięcia danych osobowych;</w:t>
      </w:r>
    </w:p>
    <w:p w14:paraId="757B6EB7" w14:textId="77777777" w:rsidR="00662E80" w:rsidRPr="00D91D61" w:rsidRDefault="00662E80">
      <w:pPr>
        <w:pStyle w:val="Tekstpodstawowy"/>
        <w:numPr>
          <w:ilvl w:val="0"/>
          <w:numId w:val="13"/>
        </w:numPr>
        <w:spacing w:before="120" w:after="120"/>
        <w:ind w:left="1701" w:hanging="425"/>
        <w:jc w:val="both"/>
        <w:rPr>
          <w:szCs w:val="22"/>
        </w:rPr>
      </w:pPr>
      <w:r w:rsidRPr="00D91D61">
        <w:rPr>
          <w:szCs w:val="22"/>
        </w:rPr>
        <w:t>prawo do przenoszenia danych osobowych, o którym mowa w art. 20 RODO;</w:t>
      </w:r>
    </w:p>
    <w:p w14:paraId="1B534769" w14:textId="77777777" w:rsidR="00662E80" w:rsidRPr="00D91D61" w:rsidRDefault="00662E80">
      <w:pPr>
        <w:pStyle w:val="Tekstpodstawowy"/>
        <w:numPr>
          <w:ilvl w:val="0"/>
          <w:numId w:val="13"/>
        </w:numPr>
        <w:spacing w:before="120" w:after="120"/>
        <w:ind w:left="1701" w:hanging="425"/>
        <w:jc w:val="both"/>
        <w:rPr>
          <w:szCs w:val="22"/>
        </w:rPr>
      </w:pPr>
      <w:r w:rsidRPr="00D91D61">
        <w:rPr>
          <w:szCs w:val="22"/>
        </w:rPr>
        <w:t>na podstawie art. 21 RODO prawo sprzeciwu, wobec przetwarzania danych osobowych, gdyż podstawą prawną przetwarzania Pani/Pana danych osobowych jest art. 6 ust. 1 lit. c RODO.</w:t>
      </w:r>
    </w:p>
    <w:p w14:paraId="64E75465" w14:textId="77777777" w:rsidR="00BD0DF7" w:rsidRPr="00D91D61" w:rsidRDefault="00BD0DF7" w:rsidP="00BD0DF7">
      <w:pPr>
        <w:jc w:val="both"/>
        <w:rPr>
          <w:i/>
          <w:sz w:val="22"/>
          <w:szCs w:val="22"/>
        </w:rPr>
      </w:pPr>
      <w:r w:rsidRPr="00D91D61">
        <w:rPr>
          <w:b/>
          <w:i/>
          <w:sz w:val="22"/>
          <w:szCs w:val="22"/>
          <w:vertAlign w:val="superscript"/>
        </w:rPr>
        <w:t xml:space="preserve">* </w:t>
      </w:r>
      <w:r w:rsidRPr="00D91D61">
        <w:rPr>
          <w:b/>
          <w:i/>
          <w:sz w:val="22"/>
          <w:szCs w:val="22"/>
        </w:rPr>
        <w:t>Wyjaśnienie:</w:t>
      </w:r>
      <w:r w:rsidRPr="00D91D61">
        <w:rPr>
          <w:i/>
          <w:sz w:val="22"/>
          <w:szCs w:val="22"/>
        </w:rPr>
        <w:t xml:space="preserve"> skorzystanie z prawa do sprostowania nie może skutkować zmianą wyniku postępowania</w:t>
      </w:r>
      <w:r w:rsidRPr="00D91D61">
        <w:rPr>
          <w:i/>
          <w:sz w:val="22"/>
          <w:szCs w:val="22"/>
        </w:rPr>
        <w:br/>
        <w:t xml:space="preserve">o udzielenie zamówienia publicznego ani zmianą postanowień umowy w zakresie niezgodnym z ustawą </w:t>
      </w:r>
      <w:proofErr w:type="spellStart"/>
      <w:r w:rsidRPr="00D91D61">
        <w:rPr>
          <w:i/>
          <w:sz w:val="22"/>
          <w:szCs w:val="22"/>
        </w:rPr>
        <w:t>Pzp</w:t>
      </w:r>
      <w:proofErr w:type="spellEnd"/>
      <w:r w:rsidRPr="00D91D61">
        <w:rPr>
          <w:i/>
          <w:sz w:val="22"/>
          <w:szCs w:val="22"/>
        </w:rPr>
        <w:t xml:space="preserve"> oraz nie może naruszać integralności protokołu oraz jego załączników.</w:t>
      </w:r>
    </w:p>
    <w:p w14:paraId="199D8AF3" w14:textId="77777777" w:rsidR="00BD0DF7" w:rsidRPr="00D91D61" w:rsidRDefault="00BD0DF7" w:rsidP="00C06F86">
      <w:pPr>
        <w:pStyle w:val="Tekstpodstawowy"/>
        <w:spacing w:before="120" w:after="240"/>
        <w:jc w:val="both"/>
        <w:rPr>
          <w:i/>
          <w:szCs w:val="22"/>
        </w:rPr>
      </w:pPr>
      <w:r w:rsidRPr="00D91D61">
        <w:rPr>
          <w:b/>
          <w:i/>
          <w:szCs w:val="22"/>
          <w:vertAlign w:val="superscript"/>
        </w:rPr>
        <w:t xml:space="preserve">** </w:t>
      </w:r>
      <w:r w:rsidRPr="00D91D61">
        <w:rPr>
          <w:b/>
          <w:i/>
          <w:szCs w:val="22"/>
        </w:rPr>
        <w:t>Wyjaśnienie:</w:t>
      </w:r>
      <w:r w:rsidRPr="00D91D61">
        <w:rPr>
          <w:i/>
          <w:szCs w:val="22"/>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BE8411A" w14:textId="77777777" w:rsidR="00221437" w:rsidRPr="00D91D61" w:rsidRDefault="00A6045A">
      <w:pPr>
        <w:pStyle w:val="Tekstpodstawowy"/>
        <w:numPr>
          <w:ilvl w:val="0"/>
          <w:numId w:val="45"/>
        </w:numPr>
        <w:pBdr>
          <w:top w:val="single" w:sz="4" w:space="1" w:color="auto"/>
          <w:left w:val="single" w:sz="4" w:space="4" w:color="auto"/>
          <w:bottom w:val="single" w:sz="4" w:space="1" w:color="auto"/>
          <w:right w:val="single" w:sz="4" w:space="4" w:color="auto"/>
        </w:pBdr>
        <w:shd w:val="clear" w:color="auto" w:fill="BFBFBF" w:themeFill="background1" w:themeFillShade="BF"/>
        <w:spacing w:before="120" w:after="120"/>
        <w:jc w:val="both"/>
        <w:rPr>
          <w:b/>
          <w:szCs w:val="22"/>
        </w:rPr>
      </w:pPr>
      <w:r w:rsidRPr="00D91D61">
        <w:rPr>
          <w:b/>
          <w:szCs w:val="22"/>
        </w:rPr>
        <w:t>POSTANOWIENIA KOŃCOWE</w:t>
      </w:r>
    </w:p>
    <w:p w14:paraId="7D328A70" w14:textId="53595DB1" w:rsidR="001B22BA" w:rsidRPr="00D91D61" w:rsidRDefault="00221437">
      <w:pPr>
        <w:pStyle w:val="Tekstpodstawowy"/>
        <w:numPr>
          <w:ilvl w:val="1"/>
          <w:numId w:val="45"/>
        </w:numPr>
        <w:spacing w:before="120" w:after="240"/>
        <w:ind w:left="567" w:hanging="567"/>
        <w:jc w:val="both"/>
        <w:rPr>
          <w:szCs w:val="22"/>
        </w:rPr>
      </w:pPr>
      <w:r w:rsidRPr="00D91D61">
        <w:rPr>
          <w:szCs w:val="22"/>
        </w:rPr>
        <w:t xml:space="preserve">W sprawach nieuregulowanych w niniejszej SWZ zastosowanie mają przepisy ustawy </w:t>
      </w:r>
      <w:proofErr w:type="spellStart"/>
      <w:r w:rsidRPr="00D91D61">
        <w:rPr>
          <w:szCs w:val="22"/>
        </w:rPr>
        <w:t>Pzp</w:t>
      </w:r>
      <w:proofErr w:type="spellEnd"/>
      <w:r w:rsidRPr="00D91D61">
        <w:rPr>
          <w:szCs w:val="22"/>
        </w:rPr>
        <w:t>.</w:t>
      </w:r>
    </w:p>
    <w:p w14:paraId="16F5E606" w14:textId="77777777" w:rsidR="00221437" w:rsidRPr="00D91D61" w:rsidRDefault="00A6045A">
      <w:pPr>
        <w:pStyle w:val="Tekstpodstawowy"/>
        <w:numPr>
          <w:ilvl w:val="0"/>
          <w:numId w:val="45"/>
        </w:numPr>
        <w:pBdr>
          <w:top w:val="single" w:sz="4" w:space="1" w:color="auto"/>
          <w:left w:val="single" w:sz="4" w:space="4" w:color="auto"/>
          <w:bottom w:val="single" w:sz="4" w:space="1" w:color="auto"/>
          <w:right w:val="single" w:sz="4" w:space="4" w:color="auto"/>
        </w:pBdr>
        <w:shd w:val="clear" w:color="auto" w:fill="BFBFBF" w:themeFill="background1" w:themeFillShade="BF"/>
        <w:jc w:val="both"/>
        <w:rPr>
          <w:b/>
          <w:szCs w:val="22"/>
        </w:rPr>
      </w:pPr>
      <w:r w:rsidRPr="00D91D61">
        <w:rPr>
          <w:b/>
          <w:szCs w:val="22"/>
        </w:rPr>
        <w:t>ZAŁĄCZNIKI</w:t>
      </w:r>
    </w:p>
    <w:p w14:paraId="7286270E" w14:textId="77777777" w:rsidR="00FD2DE3" w:rsidRPr="00D91D61" w:rsidRDefault="00FD2DE3" w:rsidP="00771C48">
      <w:pPr>
        <w:pStyle w:val="Tekstpodstawowy"/>
        <w:jc w:val="both"/>
        <w:rPr>
          <w:szCs w:val="22"/>
        </w:rPr>
      </w:pPr>
    </w:p>
    <w:p w14:paraId="1F952ABD" w14:textId="77777777" w:rsidR="00221437" w:rsidRPr="00D91D61" w:rsidRDefault="00221437" w:rsidP="00120B45">
      <w:pPr>
        <w:pStyle w:val="Tekstpodstawowy"/>
        <w:spacing w:after="40" w:line="276" w:lineRule="auto"/>
        <w:jc w:val="both"/>
        <w:rPr>
          <w:szCs w:val="22"/>
        </w:rPr>
      </w:pPr>
      <w:r w:rsidRPr="00D91D61">
        <w:rPr>
          <w:szCs w:val="22"/>
        </w:rPr>
        <w:t>Następujące załączn</w:t>
      </w:r>
      <w:r w:rsidR="00F74DD2" w:rsidRPr="00D91D61">
        <w:rPr>
          <w:szCs w:val="22"/>
        </w:rPr>
        <w:t>iki stanowią integralną część S</w:t>
      </w:r>
      <w:r w:rsidRPr="00D91D61">
        <w:rPr>
          <w:szCs w:val="22"/>
        </w:rPr>
        <w:t>WZ:</w:t>
      </w:r>
    </w:p>
    <w:p w14:paraId="389568CE" w14:textId="2058E5E5" w:rsidR="00FC3D4E" w:rsidRPr="00D91D61" w:rsidRDefault="00FC3D4E">
      <w:pPr>
        <w:pStyle w:val="Tekstpodstawowy"/>
        <w:numPr>
          <w:ilvl w:val="0"/>
          <w:numId w:val="32"/>
        </w:numPr>
        <w:spacing w:after="40" w:line="276" w:lineRule="auto"/>
        <w:jc w:val="both"/>
        <w:rPr>
          <w:szCs w:val="22"/>
        </w:rPr>
      </w:pPr>
      <w:r w:rsidRPr="00D91D61">
        <w:rPr>
          <w:szCs w:val="22"/>
        </w:rPr>
        <w:t xml:space="preserve">Załącznik </w:t>
      </w:r>
      <w:r w:rsidR="00C06F86" w:rsidRPr="00D91D61">
        <w:rPr>
          <w:szCs w:val="22"/>
        </w:rPr>
        <w:t>n</w:t>
      </w:r>
      <w:r w:rsidRPr="00D91D61">
        <w:rPr>
          <w:szCs w:val="22"/>
        </w:rPr>
        <w:t>r 1 – wzór formularza oferty.</w:t>
      </w:r>
    </w:p>
    <w:p w14:paraId="1D27FA32" w14:textId="493BB057" w:rsidR="008C1903" w:rsidRPr="00D91D61" w:rsidRDefault="00752DEE" w:rsidP="00752DEE">
      <w:pPr>
        <w:pStyle w:val="Tekstpodstawowy"/>
        <w:spacing w:line="276" w:lineRule="auto"/>
        <w:jc w:val="both"/>
        <w:rPr>
          <w:szCs w:val="22"/>
        </w:rPr>
      </w:pPr>
      <w:r>
        <w:rPr>
          <w:szCs w:val="22"/>
        </w:rPr>
        <w:t xml:space="preserve">1a.  </w:t>
      </w:r>
      <w:r w:rsidR="008C1903" w:rsidRPr="00D91D61">
        <w:rPr>
          <w:szCs w:val="22"/>
        </w:rPr>
        <w:t>Załącznik nr 1a – formularz cenowy (</w:t>
      </w:r>
      <w:r w:rsidR="008C1903" w:rsidRPr="00D91D61">
        <w:rPr>
          <w:i/>
          <w:szCs w:val="22"/>
        </w:rPr>
        <w:t>złożyć wraz z ofertą</w:t>
      </w:r>
      <w:r w:rsidR="008C1903" w:rsidRPr="00D91D61">
        <w:rPr>
          <w:szCs w:val="22"/>
        </w:rPr>
        <w:t>).</w:t>
      </w:r>
    </w:p>
    <w:p w14:paraId="56E28000" w14:textId="5C7B1B92" w:rsidR="00FC3D4E" w:rsidRPr="00D91D61" w:rsidRDefault="00FC3D4E">
      <w:pPr>
        <w:pStyle w:val="Tekstpodstawowy"/>
        <w:numPr>
          <w:ilvl w:val="0"/>
          <w:numId w:val="32"/>
        </w:numPr>
        <w:spacing w:after="40" w:line="276" w:lineRule="auto"/>
        <w:jc w:val="both"/>
        <w:rPr>
          <w:szCs w:val="22"/>
        </w:rPr>
      </w:pPr>
      <w:r w:rsidRPr="00D91D61">
        <w:rPr>
          <w:szCs w:val="22"/>
        </w:rPr>
        <w:t xml:space="preserve">Załącznik </w:t>
      </w:r>
      <w:r w:rsidR="00C06F86" w:rsidRPr="00D91D61">
        <w:rPr>
          <w:szCs w:val="22"/>
        </w:rPr>
        <w:t>n</w:t>
      </w:r>
      <w:r w:rsidRPr="00D91D61">
        <w:rPr>
          <w:szCs w:val="22"/>
        </w:rPr>
        <w:t>r 2 - wzór oświadczenia Wykonawcy o niepodleganiu wykluczeniu z postępowania oraz spełnianiu warunków udziału w postępowaniu (</w:t>
      </w:r>
      <w:r w:rsidRPr="00D91D61">
        <w:rPr>
          <w:i/>
          <w:szCs w:val="22"/>
        </w:rPr>
        <w:t>złożyć wraz z ofertą</w:t>
      </w:r>
      <w:r w:rsidRPr="00D91D61">
        <w:rPr>
          <w:szCs w:val="22"/>
        </w:rPr>
        <w:t>).</w:t>
      </w:r>
    </w:p>
    <w:p w14:paraId="484494B1" w14:textId="036B4A93" w:rsidR="00FC3D4E" w:rsidRPr="00D91D61" w:rsidRDefault="00FC3D4E">
      <w:pPr>
        <w:pStyle w:val="Tekstpodstawowy"/>
        <w:numPr>
          <w:ilvl w:val="0"/>
          <w:numId w:val="32"/>
        </w:numPr>
        <w:spacing w:after="40" w:line="276" w:lineRule="auto"/>
        <w:jc w:val="both"/>
        <w:rPr>
          <w:szCs w:val="22"/>
        </w:rPr>
      </w:pPr>
      <w:r w:rsidRPr="00D91D61">
        <w:rPr>
          <w:szCs w:val="22"/>
        </w:rPr>
        <w:t xml:space="preserve">Załącznik </w:t>
      </w:r>
      <w:r w:rsidR="00C06F86" w:rsidRPr="00D91D61">
        <w:rPr>
          <w:szCs w:val="22"/>
        </w:rPr>
        <w:t>n</w:t>
      </w:r>
      <w:r w:rsidRPr="00D91D61">
        <w:rPr>
          <w:szCs w:val="22"/>
        </w:rPr>
        <w:t xml:space="preserve">r 3 – </w:t>
      </w:r>
      <w:r w:rsidR="00C06F86" w:rsidRPr="00D91D61">
        <w:rPr>
          <w:szCs w:val="22"/>
        </w:rPr>
        <w:t>projekt</w:t>
      </w:r>
      <w:r w:rsidRPr="00D91D61">
        <w:rPr>
          <w:szCs w:val="22"/>
        </w:rPr>
        <w:t xml:space="preserve"> umowy.</w:t>
      </w:r>
    </w:p>
    <w:p w14:paraId="197D649E" w14:textId="7F8ACC20" w:rsidR="00FC3D4E" w:rsidRPr="00D91D61" w:rsidRDefault="00FC3D4E">
      <w:pPr>
        <w:pStyle w:val="Tekstpodstawowy"/>
        <w:numPr>
          <w:ilvl w:val="0"/>
          <w:numId w:val="32"/>
        </w:numPr>
        <w:spacing w:after="40" w:line="276" w:lineRule="auto"/>
        <w:jc w:val="both"/>
        <w:rPr>
          <w:szCs w:val="22"/>
        </w:rPr>
      </w:pPr>
      <w:r w:rsidRPr="00D91D61">
        <w:rPr>
          <w:szCs w:val="22"/>
        </w:rPr>
        <w:t xml:space="preserve">Załącznik </w:t>
      </w:r>
      <w:r w:rsidR="00C06F86" w:rsidRPr="00D91D61">
        <w:rPr>
          <w:szCs w:val="22"/>
        </w:rPr>
        <w:t>n</w:t>
      </w:r>
      <w:r w:rsidRPr="00D91D61">
        <w:rPr>
          <w:szCs w:val="22"/>
        </w:rPr>
        <w:t xml:space="preserve">r </w:t>
      </w:r>
      <w:r w:rsidR="00BF37CE">
        <w:rPr>
          <w:szCs w:val="22"/>
        </w:rPr>
        <w:t>4</w:t>
      </w:r>
      <w:r w:rsidRPr="00D91D61">
        <w:rPr>
          <w:szCs w:val="22"/>
        </w:rPr>
        <w:t xml:space="preserve"> – wykaz materiałów i urządzeń równoważnych (</w:t>
      </w:r>
      <w:r w:rsidRPr="00D91D61">
        <w:rPr>
          <w:i/>
          <w:szCs w:val="22"/>
        </w:rPr>
        <w:t>złożyć wraz z ofertą – jeżeli dotyczy</w:t>
      </w:r>
      <w:r w:rsidRPr="00D91D61">
        <w:rPr>
          <w:szCs w:val="22"/>
        </w:rPr>
        <w:t>).</w:t>
      </w:r>
    </w:p>
    <w:p w14:paraId="3E82BD3A" w14:textId="0AC5F2D9" w:rsidR="006B6D54" w:rsidRDefault="006B6D54">
      <w:pPr>
        <w:pStyle w:val="Akapitzlist"/>
        <w:numPr>
          <w:ilvl w:val="0"/>
          <w:numId w:val="32"/>
        </w:numPr>
        <w:rPr>
          <w:sz w:val="22"/>
          <w:szCs w:val="22"/>
        </w:rPr>
      </w:pPr>
      <w:r w:rsidRPr="00D91D61">
        <w:rPr>
          <w:sz w:val="22"/>
          <w:szCs w:val="22"/>
        </w:rPr>
        <w:t xml:space="preserve">Załącznik nr </w:t>
      </w:r>
      <w:r w:rsidR="00BF37CE">
        <w:rPr>
          <w:sz w:val="22"/>
          <w:szCs w:val="22"/>
        </w:rPr>
        <w:t>5</w:t>
      </w:r>
      <w:r w:rsidRPr="00D91D61">
        <w:rPr>
          <w:sz w:val="22"/>
          <w:szCs w:val="22"/>
        </w:rPr>
        <w:t xml:space="preserve"> - wzór oświadczenia Wykonawcy składanego na podstawie art. 117 ust. 4 </w:t>
      </w:r>
      <w:proofErr w:type="spellStart"/>
      <w:r w:rsidRPr="00D91D61">
        <w:rPr>
          <w:sz w:val="22"/>
          <w:szCs w:val="22"/>
        </w:rPr>
        <w:t>Pzp</w:t>
      </w:r>
      <w:proofErr w:type="spellEnd"/>
      <w:r w:rsidRPr="00D91D61">
        <w:rPr>
          <w:sz w:val="22"/>
          <w:szCs w:val="22"/>
        </w:rPr>
        <w:t xml:space="preserve"> (złożyć wraz z ofertą – jeżeli dotyczy).</w:t>
      </w:r>
    </w:p>
    <w:p w14:paraId="64912239" w14:textId="3C79025A" w:rsidR="003A0E3D" w:rsidRPr="00D91D61" w:rsidRDefault="003A0E3D">
      <w:pPr>
        <w:pStyle w:val="Akapitzlist"/>
        <w:numPr>
          <w:ilvl w:val="0"/>
          <w:numId w:val="32"/>
        </w:numPr>
        <w:rPr>
          <w:sz w:val="22"/>
          <w:szCs w:val="22"/>
        </w:rPr>
      </w:pPr>
      <w:r>
        <w:rPr>
          <w:sz w:val="22"/>
          <w:szCs w:val="22"/>
        </w:rPr>
        <w:t xml:space="preserve">Załącznik nr 6 – Wzór </w:t>
      </w:r>
      <w:r w:rsidRPr="003A0E3D">
        <w:rPr>
          <w:sz w:val="22"/>
          <w:szCs w:val="22"/>
        </w:rPr>
        <w:t>wykonawców wspólnie ubiegających się o udzielenie zamówienia</w:t>
      </w:r>
      <w:r>
        <w:rPr>
          <w:sz w:val="22"/>
          <w:szCs w:val="22"/>
        </w:rPr>
        <w:t>.</w:t>
      </w:r>
    </w:p>
    <w:p w14:paraId="1736321E" w14:textId="77777777" w:rsidR="006B6D54" w:rsidRPr="00D91D61" w:rsidRDefault="006B6D54" w:rsidP="006B6D54">
      <w:pPr>
        <w:pStyle w:val="Tekstpodstawowy"/>
        <w:spacing w:after="40" w:line="276" w:lineRule="auto"/>
        <w:ind w:left="360"/>
        <w:jc w:val="both"/>
        <w:rPr>
          <w:szCs w:val="22"/>
        </w:rPr>
      </w:pPr>
    </w:p>
    <w:p w14:paraId="02F0950C" w14:textId="77777777" w:rsidR="00544907" w:rsidRPr="00D91D61" w:rsidRDefault="00544907" w:rsidP="002E62C6">
      <w:pPr>
        <w:pStyle w:val="Tekstpodstawowy"/>
        <w:jc w:val="both"/>
        <w:rPr>
          <w:szCs w:val="22"/>
        </w:rPr>
      </w:pPr>
    </w:p>
    <w:p w14:paraId="6292B0DE" w14:textId="77777777" w:rsidR="00A409D5" w:rsidRPr="00890E73" w:rsidRDefault="00FC3D4E" w:rsidP="00FC3D4E">
      <w:pPr>
        <w:pStyle w:val="Tekstpodstawowy"/>
        <w:jc w:val="both"/>
        <w:rPr>
          <w:szCs w:val="22"/>
        </w:rPr>
      </w:pPr>
      <w:r w:rsidRPr="00D91D61">
        <w:rPr>
          <w:szCs w:val="22"/>
        </w:rPr>
        <w:t xml:space="preserve"> </w:t>
      </w:r>
      <w:r w:rsidR="00A409D5" w:rsidRPr="00D91D61">
        <w:rPr>
          <w:szCs w:val="22"/>
        </w:rPr>
        <w:br w:type="page"/>
      </w:r>
    </w:p>
    <w:p w14:paraId="309827BE" w14:textId="77777777" w:rsidR="00221437" w:rsidRPr="00890E73" w:rsidRDefault="00221437" w:rsidP="00E40B18">
      <w:pPr>
        <w:pStyle w:val="Nagwek"/>
        <w:jc w:val="right"/>
        <w:rPr>
          <w:b/>
          <w:smallCaps/>
          <w:sz w:val="22"/>
          <w:szCs w:val="22"/>
        </w:rPr>
      </w:pPr>
      <w:r w:rsidRPr="00890E73">
        <w:rPr>
          <w:sz w:val="22"/>
          <w:szCs w:val="22"/>
        </w:rPr>
        <w:lastRenderedPageBreak/>
        <w:t>Załącznik nr 1</w:t>
      </w:r>
    </w:p>
    <w:p w14:paraId="58396E80" w14:textId="24CED9B0" w:rsidR="00221437" w:rsidRPr="00890E73" w:rsidRDefault="00D665DC" w:rsidP="00E40B18">
      <w:pPr>
        <w:pStyle w:val="Nagwek"/>
        <w:jc w:val="right"/>
        <w:rPr>
          <w:strike/>
          <w:sz w:val="22"/>
          <w:szCs w:val="22"/>
        </w:rPr>
      </w:pPr>
      <w:r w:rsidRPr="00890E73">
        <w:rPr>
          <w:strike/>
          <w:noProof/>
          <w:sz w:val="22"/>
          <w:szCs w:val="22"/>
        </w:rPr>
        <mc:AlternateContent>
          <mc:Choice Requires="wps">
            <w:drawing>
              <wp:anchor distT="0" distB="0" distL="114300" distR="114300" simplePos="0" relativeHeight="251657728" behindDoc="0" locked="0" layoutInCell="1" allowOverlap="1" wp14:anchorId="18851FB7" wp14:editId="226F59A5">
                <wp:simplePos x="0" y="0"/>
                <wp:positionH relativeFrom="column">
                  <wp:posOffset>47625</wp:posOffset>
                </wp:positionH>
                <wp:positionV relativeFrom="paragraph">
                  <wp:posOffset>-67310</wp:posOffset>
                </wp:positionV>
                <wp:extent cx="2057400" cy="1028700"/>
                <wp:effectExtent l="0" t="0" r="19050" b="1905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1028700"/>
                        </a:xfrm>
                        <a:prstGeom prst="rect">
                          <a:avLst/>
                        </a:prstGeom>
                        <a:solidFill>
                          <a:srgbClr val="FFFFFF"/>
                        </a:solidFill>
                        <a:ln w="9525">
                          <a:solidFill>
                            <a:srgbClr val="000000"/>
                          </a:solidFill>
                          <a:miter lim="800000"/>
                          <a:headEnd/>
                          <a:tailEnd/>
                        </a:ln>
                      </wps:spPr>
                      <wps:txbx>
                        <w:txbxContent>
                          <w:p w14:paraId="250D5E9A" w14:textId="77777777" w:rsidR="00CA156E" w:rsidRDefault="00CA156E" w:rsidP="00E40B18">
                            <w:pPr>
                              <w:jc w:val="center"/>
                            </w:pPr>
                          </w:p>
                          <w:p w14:paraId="0CF30999" w14:textId="77777777" w:rsidR="00CA156E" w:rsidRDefault="00CA156E" w:rsidP="00E40B18">
                            <w:pPr>
                              <w:jc w:val="center"/>
                            </w:pPr>
                          </w:p>
                          <w:p w14:paraId="62C3E947" w14:textId="77777777" w:rsidR="00CA156E" w:rsidRDefault="00CA156E" w:rsidP="00E40B18">
                            <w:pPr>
                              <w:jc w:val="center"/>
                            </w:pPr>
                          </w:p>
                          <w:p w14:paraId="10D93990" w14:textId="77777777" w:rsidR="00CA156E" w:rsidRDefault="00CA156E" w:rsidP="00E40B18">
                            <w:pPr>
                              <w:jc w:val="center"/>
                            </w:pPr>
                          </w:p>
                          <w:p w14:paraId="78820AF2" w14:textId="77777777" w:rsidR="00CA156E" w:rsidRDefault="00CA156E" w:rsidP="00E40B18">
                            <w:pPr>
                              <w:jc w:val="center"/>
                              <w:rPr>
                                <w:rFonts w:ascii="Tahoma" w:hAnsi="Tahoma" w:cs="Tahoma"/>
                                <w:sz w:val="16"/>
                                <w:szCs w:val="16"/>
                              </w:rPr>
                            </w:pPr>
                          </w:p>
                          <w:p w14:paraId="2FEAEA9D" w14:textId="77777777" w:rsidR="00CA156E" w:rsidRDefault="00CA156E" w:rsidP="00E40B18">
                            <w:pPr>
                              <w:jc w:val="center"/>
                              <w:rPr>
                                <w:rFonts w:ascii="Tahoma" w:hAnsi="Tahoma" w:cs="Tahoma"/>
                                <w:sz w:val="16"/>
                                <w:szCs w:val="16"/>
                              </w:rPr>
                            </w:pPr>
                          </w:p>
                          <w:p w14:paraId="623756E2" w14:textId="77777777" w:rsidR="00CA156E" w:rsidRPr="004F41FE" w:rsidRDefault="00CA156E" w:rsidP="00E40B18">
                            <w:pPr>
                              <w:jc w:val="center"/>
                              <w:rPr>
                                <w:rFonts w:ascii="Tahoma" w:hAnsi="Tahoma" w:cs="Tahoma"/>
                                <w:sz w:val="16"/>
                                <w:szCs w:val="16"/>
                              </w:rPr>
                            </w:pPr>
                            <w:r w:rsidRPr="004F41FE">
                              <w:rPr>
                                <w:rFonts w:ascii="Tahoma" w:hAnsi="Tahoma" w:cs="Tahoma"/>
                                <w:sz w:val="16"/>
                                <w:szCs w:val="16"/>
                              </w:rPr>
                              <w:t>Pieczęć Wykonawcy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851FB7" id="Pole tekstowe 2" o:spid="_x0000_s1027" type="#_x0000_t202" style="position:absolute;left:0;text-align:left;margin-left:3.75pt;margin-top:-5.3pt;width:162pt;height:8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">
                <v:textbox>
                  <w:txbxContent>
                    <w:p w14:paraId="250D5E9A" w14:textId="77777777" w:rsidR="00CA156E" w:rsidRDefault="00CA156E" w:rsidP="00E40B18">
                      <w:pPr>
                        <w:jc w:val="center"/>
                      </w:pPr>
                    </w:p>
                    <w:p w14:paraId="0CF30999" w14:textId="77777777" w:rsidR="00CA156E" w:rsidRDefault="00CA156E" w:rsidP="00E40B18">
                      <w:pPr>
                        <w:jc w:val="center"/>
                      </w:pPr>
                    </w:p>
                    <w:p w14:paraId="62C3E947" w14:textId="77777777" w:rsidR="00CA156E" w:rsidRDefault="00CA156E" w:rsidP="00E40B18">
                      <w:pPr>
                        <w:jc w:val="center"/>
                      </w:pPr>
                    </w:p>
                    <w:p w14:paraId="10D93990" w14:textId="77777777" w:rsidR="00CA156E" w:rsidRDefault="00CA156E" w:rsidP="00E40B18">
                      <w:pPr>
                        <w:jc w:val="center"/>
                      </w:pPr>
                    </w:p>
                    <w:p w14:paraId="78820AF2" w14:textId="77777777" w:rsidR="00CA156E" w:rsidRDefault="00CA156E" w:rsidP="00E40B18">
                      <w:pPr>
                        <w:jc w:val="center"/>
                        <w:rPr>
                          <w:rFonts w:ascii="Tahoma" w:hAnsi="Tahoma" w:cs="Tahoma"/>
                          <w:sz w:val="16"/>
                          <w:szCs w:val="16"/>
                        </w:rPr>
                      </w:pPr>
                    </w:p>
                    <w:p w14:paraId="2FEAEA9D" w14:textId="77777777" w:rsidR="00CA156E" w:rsidRDefault="00CA156E" w:rsidP="00E40B18">
                      <w:pPr>
                        <w:jc w:val="center"/>
                        <w:rPr>
                          <w:rFonts w:ascii="Tahoma" w:hAnsi="Tahoma" w:cs="Tahoma"/>
                          <w:sz w:val="16"/>
                          <w:szCs w:val="16"/>
                        </w:rPr>
                      </w:pPr>
                    </w:p>
                    <w:p w14:paraId="623756E2" w14:textId="77777777" w:rsidR="00CA156E" w:rsidRPr="004F41FE" w:rsidRDefault="00CA156E" w:rsidP="00E40B18">
                      <w:pPr>
                        <w:jc w:val="center"/>
                        <w:rPr>
                          <w:rFonts w:ascii="Tahoma" w:hAnsi="Tahoma" w:cs="Tahoma"/>
                          <w:sz w:val="16"/>
                          <w:szCs w:val="16"/>
                        </w:rPr>
                      </w:pPr>
                      <w:r w:rsidRPr="004F41FE">
                        <w:rPr>
                          <w:rFonts w:ascii="Tahoma" w:hAnsi="Tahoma" w:cs="Tahoma"/>
                          <w:sz w:val="16"/>
                          <w:szCs w:val="16"/>
                        </w:rPr>
                        <w:t>Pieczęć Wykonawcy</w:t>
                      </w:r>
                    </w:p>
                  </w:txbxContent>
                </v:textbox>
              </v:shape>
            </w:pict>
          </mc:Fallback>
        </mc:AlternateContent>
      </w:r>
      <w:r w:rsidR="00221437" w:rsidRPr="00890E73">
        <w:rPr>
          <w:smallCaps/>
          <w:strike/>
          <w:sz w:val="22"/>
          <w:szCs w:val="22"/>
        </w:rPr>
        <w:t xml:space="preserve">          </w:t>
      </w:r>
      <w:r w:rsidR="00221437" w:rsidRPr="00890E73">
        <w:rPr>
          <w:strike/>
          <w:sz w:val="22"/>
          <w:szCs w:val="22"/>
        </w:rPr>
        <w:tab/>
        <w:t xml:space="preserve">      </w:t>
      </w:r>
    </w:p>
    <w:p w14:paraId="3049DD12" w14:textId="3F49BC82" w:rsidR="00C92C0B" w:rsidRPr="00890E73" w:rsidRDefault="005C738E" w:rsidP="00C92C0B">
      <w:pPr>
        <w:jc w:val="right"/>
        <w:rPr>
          <w:b/>
          <w:sz w:val="22"/>
          <w:szCs w:val="22"/>
        </w:rPr>
      </w:pPr>
      <w:r w:rsidRPr="00890E73">
        <w:rPr>
          <w:sz w:val="22"/>
          <w:szCs w:val="22"/>
        </w:rPr>
        <w:t>Nr</w:t>
      </w:r>
      <w:r w:rsidR="00221437" w:rsidRPr="00890E73">
        <w:rPr>
          <w:sz w:val="22"/>
          <w:szCs w:val="22"/>
        </w:rPr>
        <w:t xml:space="preserve"> sprawy </w:t>
      </w:r>
      <w:r w:rsidR="00115310" w:rsidRPr="00890E73">
        <w:rPr>
          <w:sz w:val="22"/>
          <w:szCs w:val="22"/>
        </w:rPr>
        <w:t xml:space="preserve">: </w:t>
      </w:r>
      <w:r w:rsidR="00C92C0B" w:rsidRPr="00890E73">
        <w:rPr>
          <w:b/>
          <w:sz w:val="22"/>
          <w:szCs w:val="22"/>
        </w:rPr>
        <w:t xml:space="preserve">Nr sprawy: </w:t>
      </w:r>
      <w:r w:rsidR="00C14259" w:rsidRPr="00C14259">
        <w:rPr>
          <w:b/>
          <w:sz w:val="22"/>
          <w:szCs w:val="22"/>
        </w:rPr>
        <w:t>ZP/271/4/2026/DRS</w:t>
      </w:r>
    </w:p>
    <w:p w14:paraId="2E511378" w14:textId="1CB2CC17" w:rsidR="00221437" w:rsidRPr="00890E73" w:rsidRDefault="00221437" w:rsidP="00E40B18">
      <w:pPr>
        <w:jc w:val="right"/>
        <w:rPr>
          <w:sz w:val="22"/>
          <w:szCs w:val="22"/>
        </w:rPr>
      </w:pPr>
    </w:p>
    <w:p w14:paraId="7764BCCE" w14:textId="77777777" w:rsidR="00221437" w:rsidRPr="00890E73" w:rsidRDefault="00221437" w:rsidP="00E40B18">
      <w:pPr>
        <w:rPr>
          <w:sz w:val="22"/>
          <w:szCs w:val="22"/>
        </w:rPr>
      </w:pPr>
    </w:p>
    <w:p w14:paraId="6EAC1F59" w14:textId="77777777" w:rsidR="00221437" w:rsidRPr="00890E73" w:rsidRDefault="00221437" w:rsidP="00E40B18">
      <w:pPr>
        <w:rPr>
          <w:sz w:val="22"/>
          <w:szCs w:val="22"/>
        </w:rPr>
      </w:pPr>
    </w:p>
    <w:p w14:paraId="5C3B848E" w14:textId="77777777" w:rsidR="00221437" w:rsidRPr="00890E73" w:rsidRDefault="00221437" w:rsidP="00E40B18">
      <w:pPr>
        <w:rPr>
          <w:sz w:val="22"/>
          <w:szCs w:val="22"/>
        </w:rPr>
      </w:pPr>
    </w:p>
    <w:p w14:paraId="725912BA" w14:textId="77777777" w:rsidR="00221437" w:rsidRPr="00890E73" w:rsidRDefault="00221437" w:rsidP="00E40B18">
      <w:pPr>
        <w:rPr>
          <w:sz w:val="22"/>
          <w:szCs w:val="22"/>
        </w:rPr>
      </w:pPr>
    </w:p>
    <w:p w14:paraId="5E304CEC" w14:textId="77777777" w:rsidR="00653B34" w:rsidRPr="00890E73" w:rsidRDefault="00653B34" w:rsidP="005024E1">
      <w:pPr>
        <w:spacing w:line="276" w:lineRule="auto"/>
        <w:jc w:val="both"/>
        <w:rPr>
          <w:b/>
          <w:sz w:val="22"/>
          <w:szCs w:val="22"/>
        </w:rPr>
      </w:pPr>
    </w:p>
    <w:p w14:paraId="7E03F48A" w14:textId="77777777" w:rsidR="005024E1" w:rsidRPr="00890E73" w:rsidRDefault="00221437" w:rsidP="005024E1">
      <w:pPr>
        <w:spacing w:line="276" w:lineRule="auto"/>
        <w:jc w:val="both"/>
        <w:rPr>
          <w:b/>
          <w:sz w:val="22"/>
          <w:szCs w:val="22"/>
        </w:rPr>
      </w:pPr>
      <w:r w:rsidRPr="00890E73">
        <w:rPr>
          <w:b/>
          <w:sz w:val="22"/>
          <w:szCs w:val="22"/>
        </w:rPr>
        <w:t>Nazwa i adres WYKONAWCY</w:t>
      </w:r>
      <w:r w:rsidR="005024E1" w:rsidRPr="00890E73">
        <w:rPr>
          <w:rStyle w:val="Odwoanieprzypisudolnego"/>
          <w:b/>
          <w:sz w:val="22"/>
          <w:szCs w:val="22"/>
        </w:rPr>
        <w:footnoteReference w:id="1"/>
      </w:r>
    </w:p>
    <w:p w14:paraId="78C9472B" w14:textId="77777777" w:rsidR="00221437" w:rsidRPr="00890E73" w:rsidRDefault="00221437" w:rsidP="00653B34">
      <w:pPr>
        <w:pStyle w:val="Teksttreci1"/>
        <w:shd w:val="clear" w:color="auto" w:fill="auto"/>
        <w:spacing w:line="216" w:lineRule="exact"/>
        <w:ind w:firstLine="0"/>
        <w:jc w:val="both"/>
        <w:rPr>
          <w:rFonts w:ascii="Times New Roman" w:hAnsi="Times New Roman"/>
          <w:color w:val="auto"/>
          <w:sz w:val="22"/>
          <w:szCs w:val="22"/>
        </w:rPr>
      </w:pPr>
      <w:r w:rsidRPr="00890E73">
        <w:rPr>
          <w:rFonts w:ascii="Times New Roman" w:hAnsi="Times New Roman"/>
          <w:color w:val="auto"/>
          <w:sz w:val="22"/>
          <w:szCs w:val="22"/>
        </w:rPr>
        <w:t>Nazwa/Imię, nazwisko Wykonawcy:</w:t>
      </w:r>
    </w:p>
    <w:p w14:paraId="5CBC3255" w14:textId="77777777" w:rsidR="00221437" w:rsidRPr="00890E73" w:rsidRDefault="00221437" w:rsidP="00D02734">
      <w:pPr>
        <w:pStyle w:val="Teksttreci1"/>
        <w:shd w:val="clear" w:color="auto" w:fill="auto"/>
        <w:spacing w:line="216" w:lineRule="exact"/>
        <w:ind w:left="40" w:firstLine="0"/>
        <w:jc w:val="both"/>
        <w:rPr>
          <w:rFonts w:ascii="Times New Roman" w:hAnsi="Times New Roman"/>
          <w:color w:val="auto"/>
          <w:sz w:val="22"/>
          <w:szCs w:val="22"/>
        </w:rPr>
      </w:pPr>
    </w:p>
    <w:p w14:paraId="3AE3CE81" w14:textId="62E47770" w:rsidR="00221437" w:rsidRPr="00890E73" w:rsidRDefault="00221437" w:rsidP="00D02734">
      <w:pPr>
        <w:pStyle w:val="Teksttreci1"/>
        <w:shd w:val="clear" w:color="auto" w:fill="auto"/>
        <w:spacing w:line="216" w:lineRule="exact"/>
        <w:ind w:left="40" w:firstLine="0"/>
        <w:jc w:val="both"/>
        <w:rPr>
          <w:rFonts w:ascii="Times New Roman" w:hAnsi="Times New Roman"/>
          <w:color w:val="auto"/>
          <w:sz w:val="22"/>
          <w:szCs w:val="22"/>
        </w:rPr>
      </w:pPr>
      <w:r w:rsidRPr="00890E73">
        <w:rPr>
          <w:rFonts w:ascii="Times New Roman" w:hAnsi="Times New Roman"/>
          <w:color w:val="auto"/>
          <w:sz w:val="22"/>
          <w:szCs w:val="22"/>
        </w:rPr>
        <w:t>…………………………………………………………………</w:t>
      </w:r>
      <w:r w:rsidR="005024E1" w:rsidRPr="00890E73">
        <w:rPr>
          <w:rFonts w:ascii="Times New Roman" w:hAnsi="Times New Roman"/>
          <w:color w:val="auto"/>
          <w:sz w:val="22"/>
          <w:szCs w:val="22"/>
        </w:rPr>
        <w:t>….</w:t>
      </w:r>
      <w:r w:rsidRPr="00890E73">
        <w:rPr>
          <w:rFonts w:ascii="Times New Roman" w:hAnsi="Times New Roman"/>
          <w:color w:val="auto"/>
          <w:sz w:val="22"/>
          <w:szCs w:val="22"/>
        </w:rPr>
        <w:t>……………………………</w:t>
      </w:r>
      <w:r w:rsidR="00653B34" w:rsidRPr="00890E73">
        <w:rPr>
          <w:rFonts w:ascii="Times New Roman" w:hAnsi="Times New Roman"/>
          <w:color w:val="auto"/>
          <w:sz w:val="22"/>
          <w:szCs w:val="22"/>
        </w:rPr>
        <w:t>.</w:t>
      </w:r>
      <w:r w:rsidRPr="00890E73">
        <w:rPr>
          <w:rFonts w:ascii="Times New Roman" w:hAnsi="Times New Roman"/>
          <w:color w:val="auto"/>
          <w:sz w:val="22"/>
          <w:szCs w:val="22"/>
        </w:rPr>
        <w:t>……………</w:t>
      </w:r>
    </w:p>
    <w:p w14:paraId="50760CB8" w14:textId="77777777" w:rsidR="00653B34" w:rsidRPr="00890E73" w:rsidRDefault="00653B34" w:rsidP="00D02734">
      <w:pPr>
        <w:pStyle w:val="Teksttreci1"/>
        <w:shd w:val="clear" w:color="auto" w:fill="auto"/>
        <w:spacing w:line="216" w:lineRule="exact"/>
        <w:ind w:left="40" w:firstLine="0"/>
        <w:jc w:val="both"/>
        <w:rPr>
          <w:rFonts w:ascii="Times New Roman" w:hAnsi="Times New Roman"/>
          <w:color w:val="auto"/>
          <w:sz w:val="22"/>
          <w:szCs w:val="22"/>
        </w:rPr>
      </w:pPr>
    </w:p>
    <w:p w14:paraId="5BD2D139" w14:textId="77777777" w:rsidR="00221437" w:rsidRPr="00890E73" w:rsidRDefault="00221437" w:rsidP="00D02734">
      <w:pPr>
        <w:pStyle w:val="Teksttreci1"/>
        <w:shd w:val="clear" w:color="auto" w:fill="auto"/>
        <w:spacing w:line="216" w:lineRule="exact"/>
        <w:ind w:left="40" w:firstLine="0"/>
        <w:jc w:val="both"/>
        <w:rPr>
          <w:rFonts w:ascii="Times New Roman" w:hAnsi="Times New Roman"/>
          <w:color w:val="auto"/>
          <w:sz w:val="22"/>
          <w:szCs w:val="22"/>
        </w:rPr>
      </w:pPr>
      <w:r w:rsidRPr="00890E73">
        <w:rPr>
          <w:rFonts w:ascii="Times New Roman" w:hAnsi="Times New Roman"/>
          <w:color w:val="auto"/>
          <w:sz w:val="22"/>
          <w:szCs w:val="22"/>
        </w:rPr>
        <w:t>Zarejestrowany adres Wykonawcy:</w:t>
      </w:r>
    </w:p>
    <w:p w14:paraId="41B16481" w14:textId="77777777" w:rsidR="00221437" w:rsidRPr="00890E73" w:rsidRDefault="00221437" w:rsidP="00D02734">
      <w:pPr>
        <w:pStyle w:val="Teksttreci1"/>
        <w:shd w:val="clear" w:color="auto" w:fill="auto"/>
        <w:spacing w:line="216" w:lineRule="exact"/>
        <w:ind w:left="40" w:firstLine="0"/>
        <w:jc w:val="both"/>
        <w:rPr>
          <w:rFonts w:ascii="Times New Roman" w:hAnsi="Times New Roman"/>
          <w:color w:val="auto"/>
          <w:sz w:val="22"/>
          <w:szCs w:val="22"/>
        </w:rPr>
      </w:pPr>
    </w:p>
    <w:p w14:paraId="4D6978D0" w14:textId="77777777" w:rsidR="00221437" w:rsidRPr="00890E73" w:rsidRDefault="00221437" w:rsidP="00D02734">
      <w:pPr>
        <w:pStyle w:val="Teksttreci1"/>
        <w:shd w:val="clear" w:color="auto" w:fill="auto"/>
        <w:tabs>
          <w:tab w:val="left" w:leader="dot" w:pos="5633"/>
          <w:tab w:val="left" w:leader="dot" w:pos="9068"/>
        </w:tabs>
        <w:spacing w:line="360" w:lineRule="auto"/>
        <w:ind w:left="40" w:firstLine="0"/>
        <w:jc w:val="both"/>
        <w:rPr>
          <w:rFonts w:ascii="Times New Roman" w:hAnsi="Times New Roman"/>
          <w:color w:val="auto"/>
          <w:sz w:val="22"/>
          <w:szCs w:val="22"/>
        </w:rPr>
      </w:pPr>
      <w:r w:rsidRPr="00890E73">
        <w:rPr>
          <w:rFonts w:ascii="Times New Roman" w:hAnsi="Times New Roman"/>
          <w:color w:val="auto"/>
          <w:sz w:val="22"/>
          <w:szCs w:val="22"/>
        </w:rPr>
        <w:t>ulica</w:t>
      </w:r>
      <w:r w:rsidRPr="00890E73">
        <w:rPr>
          <w:rFonts w:ascii="Times New Roman" w:hAnsi="Times New Roman"/>
          <w:color w:val="auto"/>
          <w:sz w:val="22"/>
          <w:szCs w:val="22"/>
        </w:rPr>
        <w:tab/>
        <w:t>nr domu</w:t>
      </w:r>
      <w:r w:rsidRPr="00890E73">
        <w:rPr>
          <w:rFonts w:ascii="Times New Roman" w:hAnsi="Times New Roman"/>
          <w:color w:val="auto"/>
          <w:sz w:val="22"/>
          <w:szCs w:val="22"/>
        </w:rPr>
        <w:tab/>
      </w:r>
    </w:p>
    <w:p w14:paraId="624C9622" w14:textId="77777777" w:rsidR="00221437" w:rsidRPr="00890E73" w:rsidRDefault="00221437" w:rsidP="00D02734">
      <w:pPr>
        <w:pStyle w:val="Teksttreci1"/>
        <w:shd w:val="clear" w:color="auto" w:fill="auto"/>
        <w:tabs>
          <w:tab w:val="left" w:leader="dot" w:pos="3816"/>
          <w:tab w:val="left" w:leader="dot" w:pos="9068"/>
        </w:tabs>
        <w:spacing w:line="360" w:lineRule="auto"/>
        <w:ind w:left="40" w:firstLine="0"/>
        <w:jc w:val="both"/>
        <w:rPr>
          <w:rFonts w:ascii="Times New Roman" w:hAnsi="Times New Roman"/>
          <w:color w:val="auto"/>
          <w:sz w:val="22"/>
          <w:szCs w:val="22"/>
        </w:rPr>
      </w:pPr>
      <w:r w:rsidRPr="00890E73">
        <w:rPr>
          <w:rFonts w:ascii="Times New Roman" w:hAnsi="Times New Roman"/>
          <w:color w:val="auto"/>
          <w:sz w:val="22"/>
          <w:szCs w:val="22"/>
        </w:rPr>
        <w:t>kod</w:t>
      </w:r>
      <w:r w:rsidRPr="00890E73">
        <w:rPr>
          <w:rFonts w:ascii="Times New Roman" w:hAnsi="Times New Roman"/>
          <w:color w:val="auto"/>
          <w:sz w:val="22"/>
          <w:szCs w:val="22"/>
        </w:rPr>
        <w:tab/>
        <w:t>miejscowość</w:t>
      </w:r>
      <w:r w:rsidRPr="00890E73">
        <w:rPr>
          <w:rFonts w:ascii="Times New Roman" w:hAnsi="Times New Roman"/>
          <w:color w:val="auto"/>
          <w:sz w:val="22"/>
          <w:szCs w:val="22"/>
        </w:rPr>
        <w:tab/>
      </w:r>
    </w:p>
    <w:p w14:paraId="2F2876A3" w14:textId="77777777" w:rsidR="00221437" w:rsidRPr="00890E73" w:rsidRDefault="00221437" w:rsidP="00D02734">
      <w:pPr>
        <w:pStyle w:val="Teksttreci1"/>
        <w:shd w:val="clear" w:color="auto" w:fill="auto"/>
        <w:tabs>
          <w:tab w:val="left" w:leader="dot" w:pos="3047"/>
          <w:tab w:val="left" w:leader="dot" w:pos="9068"/>
        </w:tabs>
        <w:spacing w:line="360" w:lineRule="auto"/>
        <w:ind w:left="40" w:firstLine="0"/>
        <w:jc w:val="both"/>
        <w:rPr>
          <w:rFonts w:ascii="Times New Roman" w:hAnsi="Times New Roman"/>
          <w:color w:val="auto"/>
          <w:sz w:val="22"/>
          <w:szCs w:val="22"/>
        </w:rPr>
      </w:pPr>
      <w:r w:rsidRPr="00890E73">
        <w:rPr>
          <w:rFonts w:ascii="Times New Roman" w:hAnsi="Times New Roman"/>
          <w:color w:val="auto"/>
          <w:sz w:val="22"/>
          <w:szCs w:val="22"/>
        </w:rPr>
        <w:t>powiat</w:t>
      </w:r>
      <w:r w:rsidRPr="00890E73">
        <w:rPr>
          <w:rFonts w:ascii="Times New Roman" w:hAnsi="Times New Roman"/>
          <w:color w:val="auto"/>
          <w:sz w:val="22"/>
          <w:szCs w:val="22"/>
        </w:rPr>
        <w:tab/>
      </w:r>
      <w:r w:rsidR="005024E1" w:rsidRPr="00890E73">
        <w:rPr>
          <w:rFonts w:ascii="Times New Roman" w:hAnsi="Times New Roman"/>
          <w:color w:val="auto"/>
          <w:sz w:val="22"/>
          <w:szCs w:val="22"/>
        </w:rPr>
        <w:t xml:space="preserve"> </w:t>
      </w:r>
      <w:r w:rsidRPr="00890E73">
        <w:rPr>
          <w:rFonts w:ascii="Times New Roman" w:hAnsi="Times New Roman"/>
          <w:color w:val="auto"/>
          <w:sz w:val="22"/>
          <w:szCs w:val="22"/>
        </w:rPr>
        <w:t>województwo</w:t>
      </w:r>
      <w:r w:rsidRPr="00890E73">
        <w:rPr>
          <w:rFonts w:ascii="Times New Roman" w:hAnsi="Times New Roman"/>
          <w:color w:val="auto"/>
          <w:sz w:val="22"/>
          <w:szCs w:val="22"/>
        </w:rPr>
        <w:tab/>
      </w:r>
    </w:p>
    <w:p w14:paraId="3E5C0E5A" w14:textId="77777777" w:rsidR="00221437" w:rsidRPr="00890E73" w:rsidRDefault="00CA5EC7" w:rsidP="00D02734">
      <w:pPr>
        <w:pStyle w:val="Teksttreci1"/>
        <w:shd w:val="clear" w:color="auto" w:fill="auto"/>
        <w:tabs>
          <w:tab w:val="left" w:leader="dot" w:pos="2554"/>
          <w:tab w:val="left" w:pos="3047"/>
          <w:tab w:val="left" w:leader="dot" w:pos="9068"/>
        </w:tabs>
        <w:spacing w:line="360" w:lineRule="auto"/>
        <w:ind w:left="40" w:firstLine="0"/>
        <w:jc w:val="both"/>
        <w:rPr>
          <w:rFonts w:ascii="Times New Roman" w:hAnsi="Times New Roman"/>
          <w:color w:val="auto"/>
          <w:sz w:val="22"/>
          <w:szCs w:val="22"/>
        </w:rPr>
      </w:pPr>
      <w:r w:rsidRPr="00890E73">
        <w:rPr>
          <w:rFonts w:ascii="Times New Roman" w:hAnsi="Times New Roman"/>
          <w:color w:val="auto"/>
          <w:sz w:val="22"/>
          <w:szCs w:val="22"/>
        </w:rPr>
        <w:t>tel.:</w:t>
      </w:r>
      <w:r w:rsidRPr="00890E73">
        <w:rPr>
          <w:rFonts w:ascii="Times New Roman" w:hAnsi="Times New Roman"/>
          <w:color w:val="auto"/>
          <w:sz w:val="22"/>
          <w:szCs w:val="22"/>
        </w:rPr>
        <w:tab/>
      </w:r>
      <w:r w:rsidRPr="00890E73">
        <w:rPr>
          <w:rFonts w:ascii="Times New Roman" w:hAnsi="Times New Roman"/>
          <w:color w:val="auto"/>
          <w:sz w:val="22"/>
          <w:szCs w:val="22"/>
        </w:rPr>
        <w:tab/>
        <w:t>fax:…………………………………..… e-mail: ………</w:t>
      </w:r>
      <w:r w:rsidR="005024E1" w:rsidRPr="00890E73">
        <w:rPr>
          <w:rFonts w:ascii="Times New Roman" w:hAnsi="Times New Roman"/>
          <w:color w:val="auto"/>
          <w:sz w:val="22"/>
          <w:szCs w:val="22"/>
        </w:rPr>
        <w:t>………</w:t>
      </w:r>
      <w:r w:rsidRPr="00890E73">
        <w:rPr>
          <w:rFonts w:ascii="Times New Roman" w:hAnsi="Times New Roman"/>
          <w:color w:val="auto"/>
          <w:sz w:val="22"/>
          <w:szCs w:val="22"/>
        </w:rPr>
        <w:t>…………</w:t>
      </w:r>
    </w:p>
    <w:p w14:paraId="6C9F62F1" w14:textId="77777777" w:rsidR="00221437" w:rsidRPr="00890E73" w:rsidRDefault="007F4E5F" w:rsidP="00D02734">
      <w:pPr>
        <w:pStyle w:val="Teksttreci1"/>
        <w:shd w:val="clear" w:color="auto" w:fill="auto"/>
        <w:tabs>
          <w:tab w:val="left" w:leader="dot" w:pos="2554"/>
          <w:tab w:val="left" w:pos="3047"/>
          <w:tab w:val="left" w:leader="dot" w:pos="9068"/>
        </w:tabs>
        <w:spacing w:line="360" w:lineRule="auto"/>
        <w:ind w:left="40" w:firstLine="0"/>
        <w:jc w:val="both"/>
        <w:rPr>
          <w:rFonts w:ascii="Times New Roman" w:hAnsi="Times New Roman"/>
          <w:color w:val="auto"/>
          <w:sz w:val="22"/>
          <w:szCs w:val="22"/>
        </w:rPr>
      </w:pPr>
      <w:r w:rsidRPr="00890E73">
        <w:rPr>
          <w:rFonts w:ascii="Times New Roman" w:hAnsi="Times New Roman"/>
          <w:color w:val="auto"/>
          <w:sz w:val="22"/>
          <w:szCs w:val="22"/>
        </w:rPr>
        <w:t>NIP</w:t>
      </w:r>
      <w:r w:rsidR="00221437" w:rsidRPr="00890E73">
        <w:rPr>
          <w:rFonts w:ascii="Times New Roman" w:hAnsi="Times New Roman"/>
          <w:color w:val="auto"/>
          <w:sz w:val="22"/>
          <w:szCs w:val="22"/>
        </w:rPr>
        <w:t>:</w:t>
      </w:r>
      <w:r w:rsidR="00221437" w:rsidRPr="00890E73">
        <w:rPr>
          <w:rFonts w:ascii="Times New Roman" w:hAnsi="Times New Roman"/>
          <w:color w:val="auto"/>
          <w:sz w:val="22"/>
          <w:szCs w:val="22"/>
        </w:rPr>
        <w:tab/>
      </w:r>
      <w:r w:rsidR="00221437" w:rsidRPr="00890E73">
        <w:rPr>
          <w:rFonts w:ascii="Times New Roman" w:hAnsi="Times New Roman"/>
          <w:color w:val="auto"/>
          <w:sz w:val="22"/>
          <w:szCs w:val="22"/>
        </w:rPr>
        <w:tab/>
      </w:r>
      <w:r w:rsidRPr="00890E73">
        <w:rPr>
          <w:rFonts w:ascii="Times New Roman" w:hAnsi="Times New Roman"/>
          <w:color w:val="auto"/>
          <w:sz w:val="22"/>
          <w:szCs w:val="22"/>
        </w:rPr>
        <w:t>Bank/Nr konta</w:t>
      </w:r>
      <w:r w:rsidR="00221437" w:rsidRPr="00890E73">
        <w:rPr>
          <w:rFonts w:ascii="Times New Roman" w:hAnsi="Times New Roman"/>
          <w:color w:val="auto"/>
          <w:sz w:val="22"/>
          <w:szCs w:val="22"/>
        </w:rPr>
        <w:t>:</w:t>
      </w:r>
      <w:r w:rsidR="00221437" w:rsidRPr="00890E73">
        <w:rPr>
          <w:rFonts w:ascii="Times New Roman" w:hAnsi="Times New Roman"/>
          <w:color w:val="auto"/>
          <w:sz w:val="22"/>
          <w:szCs w:val="22"/>
        </w:rPr>
        <w:tab/>
      </w:r>
    </w:p>
    <w:p w14:paraId="39A3A5FF" w14:textId="29A3D61A" w:rsidR="00E833BD" w:rsidRPr="00890E73" w:rsidRDefault="00E833BD" w:rsidP="00E833BD">
      <w:pPr>
        <w:pStyle w:val="Teksttreci1"/>
        <w:shd w:val="clear" w:color="auto" w:fill="auto"/>
        <w:tabs>
          <w:tab w:val="left" w:pos="256"/>
        </w:tabs>
        <w:spacing w:after="37" w:line="360" w:lineRule="auto"/>
        <w:ind w:left="40" w:firstLine="0"/>
        <w:jc w:val="both"/>
        <w:rPr>
          <w:rFonts w:ascii="Times New Roman" w:hAnsi="Times New Roman"/>
          <w:color w:val="auto"/>
          <w:sz w:val="22"/>
          <w:szCs w:val="22"/>
        </w:rPr>
      </w:pPr>
      <w:r w:rsidRPr="00890E73">
        <w:rPr>
          <w:rFonts w:ascii="Times New Roman" w:hAnsi="Times New Roman"/>
          <w:color w:val="auto"/>
          <w:sz w:val="22"/>
          <w:szCs w:val="22"/>
        </w:rPr>
        <w:t>Wykonawca jest przedsiębiorcą z sektora mikro*/małych*/średnich* przedsiębiorstw ustawy z dnia 6 marca 2018 r. Prawo przedsiębiorców (Dz.</w:t>
      </w:r>
      <w:r w:rsidR="00E1396F" w:rsidRPr="00890E73">
        <w:rPr>
          <w:rFonts w:ascii="Times New Roman" w:hAnsi="Times New Roman"/>
          <w:color w:val="auto"/>
          <w:sz w:val="22"/>
          <w:szCs w:val="22"/>
        </w:rPr>
        <w:t xml:space="preserve"> </w:t>
      </w:r>
      <w:r w:rsidRPr="00890E73">
        <w:rPr>
          <w:rFonts w:ascii="Times New Roman" w:hAnsi="Times New Roman"/>
          <w:color w:val="auto"/>
          <w:sz w:val="22"/>
          <w:szCs w:val="22"/>
        </w:rPr>
        <w:t>U.</w:t>
      </w:r>
      <w:r w:rsidR="00E1396F" w:rsidRPr="00890E73">
        <w:rPr>
          <w:rFonts w:ascii="Times New Roman" w:hAnsi="Times New Roman"/>
          <w:color w:val="auto"/>
          <w:sz w:val="22"/>
          <w:szCs w:val="22"/>
        </w:rPr>
        <w:t xml:space="preserve"> z </w:t>
      </w:r>
      <w:r w:rsidRPr="00890E73">
        <w:rPr>
          <w:rFonts w:ascii="Times New Roman" w:hAnsi="Times New Roman"/>
          <w:color w:val="auto"/>
          <w:sz w:val="22"/>
          <w:szCs w:val="22"/>
        </w:rPr>
        <w:t>202</w:t>
      </w:r>
      <w:r w:rsidR="00E7244E" w:rsidRPr="00890E73">
        <w:rPr>
          <w:rFonts w:ascii="Times New Roman" w:hAnsi="Times New Roman"/>
          <w:color w:val="auto"/>
          <w:sz w:val="22"/>
          <w:szCs w:val="22"/>
        </w:rPr>
        <w:t>5</w:t>
      </w:r>
      <w:r w:rsidR="00E1396F" w:rsidRPr="00890E73">
        <w:rPr>
          <w:rFonts w:ascii="Times New Roman" w:hAnsi="Times New Roman"/>
          <w:color w:val="auto"/>
          <w:sz w:val="22"/>
          <w:szCs w:val="22"/>
        </w:rPr>
        <w:t xml:space="preserve"> r</w:t>
      </w:r>
      <w:r w:rsidRPr="00890E73">
        <w:rPr>
          <w:rFonts w:ascii="Times New Roman" w:hAnsi="Times New Roman"/>
          <w:color w:val="auto"/>
          <w:sz w:val="22"/>
          <w:szCs w:val="22"/>
        </w:rPr>
        <w:t>.</w:t>
      </w:r>
      <w:r w:rsidR="00E1396F" w:rsidRPr="00890E73">
        <w:rPr>
          <w:rFonts w:ascii="Times New Roman" w:hAnsi="Times New Roman"/>
          <w:color w:val="auto"/>
          <w:sz w:val="22"/>
          <w:szCs w:val="22"/>
        </w:rPr>
        <w:t xml:space="preserve"> poz.</w:t>
      </w:r>
      <w:r w:rsidR="00E7244E" w:rsidRPr="00890E73">
        <w:rPr>
          <w:rFonts w:ascii="Times New Roman" w:hAnsi="Times New Roman"/>
          <w:color w:val="auto"/>
          <w:sz w:val="22"/>
          <w:szCs w:val="22"/>
        </w:rPr>
        <w:t xml:space="preserve"> 1480</w:t>
      </w:r>
      <w:r w:rsidR="00E1396F" w:rsidRPr="00890E73">
        <w:rPr>
          <w:rFonts w:ascii="Times New Roman" w:hAnsi="Times New Roman"/>
          <w:color w:val="auto"/>
          <w:sz w:val="22"/>
          <w:szCs w:val="22"/>
        </w:rPr>
        <w:t xml:space="preserve"> z </w:t>
      </w:r>
      <w:proofErr w:type="spellStart"/>
      <w:r w:rsidR="00E1396F" w:rsidRPr="00890E73">
        <w:rPr>
          <w:rFonts w:ascii="Times New Roman" w:hAnsi="Times New Roman"/>
          <w:color w:val="auto"/>
          <w:sz w:val="22"/>
          <w:szCs w:val="22"/>
        </w:rPr>
        <w:t>późn</w:t>
      </w:r>
      <w:proofErr w:type="spellEnd"/>
      <w:r w:rsidR="00E1396F" w:rsidRPr="00890E73">
        <w:rPr>
          <w:rFonts w:ascii="Times New Roman" w:hAnsi="Times New Roman"/>
          <w:color w:val="auto"/>
          <w:sz w:val="22"/>
          <w:szCs w:val="22"/>
        </w:rPr>
        <w:t>. zm.</w:t>
      </w:r>
      <w:r w:rsidRPr="00890E73">
        <w:rPr>
          <w:rFonts w:ascii="Times New Roman" w:hAnsi="Times New Roman"/>
          <w:color w:val="auto"/>
          <w:sz w:val="22"/>
          <w:szCs w:val="22"/>
        </w:rPr>
        <w:t>)</w:t>
      </w:r>
    </w:p>
    <w:p w14:paraId="5623F796" w14:textId="77777777" w:rsidR="005024E1" w:rsidRPr="00890E73" w:rsidRDefault="005024E1" w:rsidP="00D02734">
      <w:pPr>
        <w:pStyle w:val="Teksttreci1"/>
        <w:shd w:val="clear" w:color="auto" w:fill="auto"/>
        <w:tabs>
          <w:tab w:val="left" w:pos="256"/>
        </w:tabs>
        <w:spacing w:after="37" w:line="360" w:lineRule="auto"/>
        <w:ind w:left="40" w:firstLine="0"/>
        <w:jc w:val="both"/>
        <w:rPr>
          <w:rFonts w:ascii="Times New Roman" w:hAnsi="Times New Roman"/>
          <w:color w:val="auto"/>
          <w:sz w:val="22"/>
          <w:szCs w:val="22"/>
        </w:rPr>
      </w:pPr>
      <w:r w:rsidRPr="00890E73">
        <w:rPr>
          <w:rFonts w:ascii="Times New Roman" w:hAnsi="Times New Roman"/>
          <w:color w:val="auto"/>
          <w:sz w:val="22"/>
          <w:szCs w:val="22"/>
        </w:rPr>
        <w:t>Numer bankowego rachunku rozliczeniowego, w ramach którego istnieje możliwość dokonania zapłaty mechanizmem podzie</w:t>
      </w:r>
      <w:r w:rsidR="00172B2C" w:rsidRPr="00890E73">
        <w:rPr>
          <w:rFonts w:ascii="Times New Roman" w:hAnsi="Times New Roman"/>
          <w:color w:val="auto"/>
          <w:sz w:val="22"/>
          <w:szCs w:val="22"/>
        </w:rPr>
        <w:t>lonej płatności: …………………………..</w:t>
      </w:r>
      <w:r w:rsidRPr="00890E73">
        <w:rPr>
          <w:rFonts w:ascii="Times New Roman" w:hAnsi="Times New Roman"/>
          <w:color w:val="auto"/>
          <w:sz w:val="22"/>
          <w:szCs w:val="22"/>
        </w:rPr>
        <w:t>………………………………………………….</w:t>
      </w:r>
    </w:p>
    <w:p w14:paraId="3CDE0810" w14:textId="77777777" w:rsidR="00221437" w:rsidRPr="00890E73" w:rsidRDefault="00221437" w:rsidP="00D02734">
      <w:pPr>
        <w:pStyle w:val="Teksttreci1"/>
        <w:shd w:val="clear" w:color="auto" w:fill="auto"/>
        <w:tabs>
          <w:tab w:val="left" w:pos="256"/>
        </w:tabs>
        <w:spacing w:after="37" w:line="360" w:lineRule="auto"/>
        <w:ind w:left="40" w:firstLine="0"/>
        <w:jc w:val="both"/>
        <w:rPr>
          <w:rFonts w:ascii="Times New Roman" w:hAnsi="Times New Roman"/>
          <w:color w:val="auto"/>
          <w:sz w:val="22"/>
          <w:szCs w:val="22"/>
        </w:rPr>
      </w:pPr>
      <w:r w:rsidRPr="00890E73">
        <w:rPr>
          <w:rFonts w:ascii="Times New Roman" w:hAnsi="Times New Roman"/>
          <w:color w:val="auto"/>
          <w:sz w:val="22"/>
          <w:szCs w:val="22"/>
        </w:rPr>
        <w:t>Do kontaktów z Zamawiającym w czasie trwania postępowania o udzielenie zamówienia wyznaczamy</w:t>
      </w:r>
    </w:p>
    <w:p w14:paraId="2CE82E19" w14:textId="77777777" w:rsidR="00221437" w:rsidRPr="00890E73" w:rsidRDefault="00221437" w:rsidP="00D02734">
      <w:pPr>
        <w:pStyle w:val="Teksttreci1"/>
        <w:shd w:val="clear" w:color="auto" w:fill="auto"/>
        <w:tabs>
          <w:tab w:val="left" w:leader="dot" w:pos="4616"/>
          <w:tab w:val="left" w:leader="dot" w:pos="6646"/>
          <w:tab w:val="left" w:leader="dot" w:pos="9068"/>
        </w:tabs>
        <w:spacing w:line="360" w:lineRule="auto"/>
        <w:ind w:left="40" w:firstLine="0"/>
        <w:jc w:val="both"/>
        <w:rPr>
          <w:rFonts w:ascii="Times New Roman" w:hAnsi="Times New Roman"/>
          <w:color w:val="auto"/>
          <w:sz w:val="22"/>
          <w:szCs w:val="22"/>
        </w:rPr>
      </w:pPr>
      <w:r w:rsidRPr="00890E73">
        <w:rPr>
          <w:rFonts w:ascii="Times New Roman" w:hAnsi="Times New Roman"/>
          <w:color w:val="auto"/>
          <w:sz w:val="22"/>
          <w:szCs w:val="22"/>
        </w:rPr>
        <w:t>(imię i nazwisko)</w:t>
      </w:r>
      <w:r w:rsidR="005024E1" w:rsidRPr="00890E73">
        <w:rPr>
          <w:rFonts w:ascii="Times New Roman" w:hAnsi="Times New Roman"/>
          <w:color w:val="auto"/>
          <w:sz w:val="22"/>
          <w:szCs w:val="22"/>
        </w:rPr>
        <w:t xml:space="preserve">  </w:t>
      </w:r>
      <w:r w:rsidRPr="00890E73">
        <w:rPr>
          <w:rFonts w:ascii="Times New Roman" w:hAnsi="Times New Roman"/>
          <w:color w:val="auto"/>
          <w:sz w:val="22"/>
          <w:szCs w:val="22"/>
        </w:rPr>
        <w:tab/>
      </w:r>
      <w:proofErr w:type="spellStart"/>
      <w:r w:rsidRPr="00890E73">
        <w:rPr>
          <w:rFonts w:ascii="Times New Roman" w:hAnsi="Times New Roman"/>
          <w:color w:val="auto"/>
          <w:sz w:val="22"/>
          <w:szCs w:val="22"/>
        </w:rPr>
        <w:t>tel</w:t>
      </w:r>
      <w:proofErr w:type="spellEnd"/>
      <w:r w:rsidRPr="00890E73">
        <w:rPr>
          <w:rFonts w:ascii="Times New Roman" w:hAnsi="Times New Roman"/>
          <w:color w:val="auto"/>
          <w:sz w:val="22"/>
          <w:szCs w:val="22"/>
        </w:rPr>
        <w:tab/>
        <w:t>e-mail</w:t>
      </w:r>
      <w:r w:rsidRPr="00890E73">
        <w:rPr>
          <w:rFonts w:ascii="Times New Roman" w:hAnsi="Times New Roman"/>
          <w:color w:val="auto"/>
          <w:sz w:val="22"/>
          <w:szCs w:val="22"/>
        </w:rPr>
        <w:tab/>
      </w:r>
    </w:p>
    <w:p w14:paraId="623D3837" w14:textId="77777777" w:rsidR="00C56081" w:rsidRPr="00890E73" w:rsidRDefault="00C56081" w:rsidP="00C56081">
      <w:pPr>
        <w:pStyle w:val="Teksttreci1"/>
        <w:shd w:val="clear" w:color="auto" w:fill="auto"/>
        <w:tabs>
          <w:tab w:val="left" w:pos="256"/>
        </w:tabs>
        <w:spacing w:after="37" w:line="360" w:lineRule="auto"/>
        <w:ind w:left="40" w:firstLine="0"/>
        <w:jc w:val="both"/>
        <w:rPr>
          <w:rFonts w:ascii="Times New Roman" w:hAnsi="Times New Roman"/>
          <w:color w:val="auto"/>
          <w:sz w:val="22"/>
          <w:szCs w:val="22"/>
        </w:rPr>
      </w:pPr>
      <w:r w:rsidRPr="00890E73">
        <w:rPr>
          <w:rFonts w:ascii="Times New Roman" w:hAnsi="Times New Roman"/>
          <w:color w:val="auto"/>
          <w:sz w:val="22"/>
          <w:szCs w:val="22"/>
        </w:rPr>
        <w:t>Osoba (osoby) uprawniona do podpisania umowy:..…………………</w:t>
      </w:r>
      <w:r w:rsidR="00172B2C" w:rsidRPr="00890E73">
        <w:rPr>
          <w:rFonts w:ascii="Times New Roman" w:hAnsi="Times New Roman"/>
          <w:color w:val="auto"/>
          <w:sz w:val="22"/>
          <w:szCs w:val="22"/>
        </w:rPr>
        <w:t>..</w:t>
      </w:r>
      <w:r w:rsidRPr="00890E73">
        <w:rPr>
          <w:rFonts w:ascii="Times New Roman" w:hAnsi="Times New Roman"/>
          <w:color w:val="auto"/>
          <w:sz w:val="22"/>
          <w:szCs w:val="22"/>
        </w:rPr>
        <w:t>……………………….……………,</w:t>
      </w:r>
    </w:p>
    <w:p w14:paraId="33F86B4D" w14:textId="77777777" w:rsidR="00221437" w:rsidRPr="00890E73" w:rsidRDefault="00221437" w:rsidP="007728D6">
      <w:pPr>
        <w:spacing w:after="120"/>
        <w:jc w:val="center"/>
        <w:rPr>
          <w:b/>
          <w:sz w:val="22"/>
          <w:szCs w:val="22"/>
        </w:rPr>
      </w:pPr>
      <w:r w:rsidRPr="00890E73">
        <w:rPr>
          <w:b/>
          <w:sz w:val="22"/>
          <w:szCs w:val="22"/>
        </w:rPr>
        <w:t>O F E R T A</w:t>
      </w:r>
    </w:p>
    <w:p w14:paraId="5C3938C5" w14:textId="77777777" w:rsidR="00172B2C" w:rsidRPr="00890E73" w:rsidRDefault="00172B2C" w:rsidP="00172B2C">
      <w:pPr>
        <w:spacing w:after="120" w:line="360" w:lineRule="auto"/>
        <w:rPr>
          <w:sz w:val="22"/>
          <w:szCs w:val="22"/>
        </w:rPr>
      </w:pPr>
      <w:r w:rsidRPr="00890E73">
        <w:rPr>
          <w:sz w:val="22"/>
          <w:szCs w:val="22"/>
        </w:rPr>
        <w:t xml:space="preserve">Niniejszym składam/y ofertę </w:t>
      </w:r>
      <w:r w:rsidR="00FD2DE3" w:rsidRPr="00890E73">
        <w:rPr>
          <w:sz w:val="22"/>
          <w:szCs w:val="22"/>
        </w:rPr>
        <w:t>w postępowaniu o udzielenie zamówienia publicznego na zadanie pn</w:t>
      </w:r>
      <w:r w:rsidRPr="00890E73">
        <w:rPr>
          <w:sz w:val="22"/>
          <w:szCs w:val="22"/>
        </w:rPr>
        <w:t xml:space="preserve">. </w:t>
      </w:r>
    </w:p>
    <w:p w14:paraId="3EC4CF11" w14:textId="4000E664" w:rsidR="00BC3F6A" w:rsidRPr="00890E73" w:rsidRDefault="00FD011A" w:rsidP="00FD011A">
      <w:pPr>
        <w:spacing w:line="360" w:lineRule="auto"/>
        <w:jc w:val="center"/>
        <w:rPr>
          <w:sz w:val="22"/>
          <w:szCs w:val="22"/>
        </w:rPr>
      </w:pPr>
      <w:r w:rsidRPr="00FD011A">
        <w:rPr>
          <w:b/>
          <w:bCs/>
          <w:sz w:val="28"/>
          <w:szCs w:val="28"/>
          <w:highlight w:val="darkGray"/>
        </w:rPr>
        <w:t>Zakup sprzętu medycznego dla projektu „Rozwój i modernizacja centrów opieki wysokospecjalistycznej i innych podmiotów leczniczych w obszarze kardiologii” w ramach inwestycji D1.1.1 KPO</w:t>
      </w:r>
    </w:p>
    <w:p w14:paraId="1F488A2E" w14:textId="77777777" w:rsidR="00172B2C" w:rsidRPr="00890E73" w:rsidRDefault="00172B2C" w:rsidP="00DB3EC1">
      <w:pPr>
        <w:spacing w:line="360" w:lineRule="auto"/>
        <w:rPr>
          <w:sz w:val="22"/>
          <w:szCs w:val="22"/>
        </w:rPr>
      </w:pPr>
      <w:r w:rsidRPr="00890E73">
        <w:rPr>
          <w:sz w:val="22"/>
          <w:szCs w:val="22"/>
        </w:rPr>
        <w:t>zgodnie z wymogami określonymi w Specyfikacji warunków zamówienia i projekcie umowy.</w:t>
      </w:r>
    </w:p>
    <w:p w14:paraId="11346995" w14:textId="77777777" w:rsidR="00304A36" w:rsidRPr="00890E73" w:rsidRDefault="00BC3F6A" w:rsidP="00304A36">
      <w:pPr>
        <w:jc w:val="both"/>
        <w:rPr>
          <w:sz w:val="22"/>
          <w:szCs w:val="22"/>
        </w:rPr>
      </w:pPr>
      <w:r w:rsidRPr="00890E73">
        <w:rPr>
          <w:sz w:val="22"/>
          <w:szCs w:val="22"/>
        </w:rPr>
        <w:t>Oferuję/</w:t>
      </w:r>
      <w:proofErr w:type="spellStart"/>
      <w:r w:rsidRPr="00890E73">
        <w:rPr>
          <w:sz w:val="22"/>
          <w:szCs w:val="22"/>
        </w:rPr>
        <w:t>emy</w:t>
      </w:r>
      <w:proofErr w:type="spellEnd"/>
      <w:r w:rsidRPr="00890E73">
        <w:rPr>
          <w:sz w:val="22"/>
          <w:szCs w:val="22"/>
        </w:rPr>
        <w:t xml:space="preserve"> wykonanie przedmiotu zamówienia</w:t>
      </w:r>
      <w:r w:rsidR="00296F29" w:rsidRPr="00890E73">
        <w:rPr>
          <w:sz w:val="22"/>
          <w:szCs w:val="22"/>
        </w:rPr>
        <w:t xml:space="preserve"> tj. </w:t>
      </w:r>
    </w:p>
    <w:p w14:paraId="37FFC089" w14:textId="77777777" w:rsidR="00304A36" w:rsidRPr="00890E73" w:rsidRDefault="00304A36" w:rsidP="00304A36">
      <w:pPr>
        <w:jc w:val="both"/>
        <w:rPr>
          <w:sz w:val="22"/>
          <w:szCs w:val="22"/>
        </w:rPr>
      </w:pPr>
    </w:p>
    <w:p w14:paraId="24D5E4A8" w14:textId="4FB6895A" w:rsidR="00304A36" w:rsidRPr="00890E73" w:rsidRDefault="00FD011A" w:rsidP="00304A36">
      <w:pPr>
        <w:jc w:val="both"/>
        <w:rPr>
          <w:b/>
          <w:sz w:val="22"/>
          <w:szCs w:val="22"/>
        </w:rPr>
      </w:pPr>
      <w:bookmarkStart w:id="9" w:name="_Hlk212658479"/>
      <w:bookmarkStart w:id="10" w:name="_Hlk212658637"/>
      <w:r>
        <w:rPr>
          <w:b/>
          <w:sz w:val="22"/>
          <w:szCs w:val="22"/>
        </w:rPr>
        <w:t>Pakiet</w:t>
      </w:r>
      <w:r w:rsidR="00304A36" w:rsidRPr="00890E73">
        <w:rPr>
          <w:b/>
          <w:sz w:val="22"/>
          <w:szCs w:val="22"/>
        </w:rPr>
        <w:t xml:space="preserve"> nr </w:t>
      </w:r>
      <w:r>
        <w:rPr>
          <w:b/>
          <w:sz w:val="22"/>
          <w:szCs w:val="22"/>
        </w:rPr>
        <w:t>1</w:t>
      </w:r>
      <w:r w:rsidR="00304A36" w:rsidRPr="00890E73">
        <w:rPr>
          <w:b/>
          <w:sz w:val="22"/>
          <w:szCs w:val="22"/>
        </w:rPr>
        <w:t xml:space="preserve"> </w:t>
      </w:r>
      <w:bookmarkStart w:id="11" w:name="_Hlk212658613"/>
      <w:bookmarkEnd w:id="9"/>
      <w:r w:rsidR="00304A36" w:rsidRPr="00890E73">
        <w:rPr>
          <w:sz w:val="22"/>
          <w:szCs w:val="22"/>
        </w:rPr>
        <w:t>zgodnie z wymaganiami określonymi w SWZ, obliczone na podstawie zakładanego zakresu rzeczowego za wynagrodzeniem ryczałtowym, które nie przekroczy kwoty wykonania zamówienia:</w:t>
      </w:r>
    </w:p>
    <w:p w14:paraId="3CB1D0C1" w14:textId="77777777" w:rsidR="00304A36" w:rsidRPr="00890E73" w:rsidRDefault="00304A36" w:rsidP="00304A36">
      <w:pPr>
        <w:rPr>
          <w:sz w:val="22"/>
          <w:szCs w:val="22"/>
        </w:rPr>
      </w:pPr>
      <w:r w:rsidRPr="00890E73">
        <w:rPr>
          <w:sz w:val="22"/>
          <w:szCs w:val="22"/>
        </w:rPr>
        <w:t>Brutto</w:t>
      </w:r>
      <w:r w:rsidRPr="00890E73">
        <w:rPr>
          <w:sz w:val="22"/>
          <w:szCs w:val="22"/>
        </w:rPr>
        <w:tab/>
        <w:t>………………………………… zł</w:t>
      </w:r>
      <w:r w:rsidRPr="00890E73">
        <w:rPr>
          <w:sz w:val="22"/>
          <w:szCs w:val="22"/>
        </w:rPr>
        <w:br/>
        <w:t>słownie złotych: ……………..………………………………………………………………………</w:t>
      </w:r>
      <w:r w:rsidRPr="00890E73">
        <w:rPr>
          <w:sz w:val="22"/>
          <w:szCs w:val="22"/>
        </w:rPr>
        <w:br/>
        <w:t xml:space="preserve">(na powyższą kwotę składa się cena netto + należny podatek VAT) </w:t>
      </w:r>
      <w:bookmarkEnd w:id="11"/>
    </w:p>
    <w:bookmarkEnd w:id="10"/>
    <w:p w14:paraId="6B6B014B" w14:textId="77777777" w:rsidR="00304A36" w:rsidRPr="00890E73" w:rsidRDefault="00304A36" w:rsidP="00304A36">
      <w:pPr>
        <w:autoSpaceDE w:val="0"/>
        <w:autoSpaceDN w:val="0"/>
        <w:jc w:val="both"/>
        <w:rPr>
          <w:b/>
          <w:bCs/>
          <w:sz w:val="22"/>
          <w:szCs w:val="22"/>
        </w:rPr>
      </w:pPr>
    </w:p>
    <w:p w14:paraId="1830113B" w14:textId="6030B8D9" w:rsidR="00304A36" w:rsidRPr="00890E73" w:rsidRDefault="00FD011A" w:rsidP="00304A36">
      <w:pPr>
        <w:jc w:val="both"/>
        <w:rPr>
          <w:b/>
          <w:sz w:val="22"/>
          <w:szCs w:val="22"/>
        </w:rPr>
      </w:pPr>
      <w:r>
        <w:rPr>
          <w:b/>
          <w:sz w:val="22"/>
          <w:szCs w:val="22"/>
        </w:rPr>
        <w:t>Pakiet</w:t>
      </w:r>
      <w:r w:rsidR="00304A36" w:rsidRPr="00890E73">
        <w:rPr>
          <w:b/>
          <w:sz w:val="22"/>
          <w:szCs w:val="22"/>
        </w:rPr>
        <w:t xml:space="preserve"> nr 2 </w:t>
      </w:r>
      <w:r w:rsidR="00304A36" w:rsidRPr="00890E73">
        <w:rPr>
          <w:sz w:val="22"/>
          <w:szCs w:val="22"/>
        </w:rPr>
        <w:t>zgodnie z wymaganiami określonymi w SWZ, obliczone na podstawie zakładanego zakresu rzeczowego za wynagrodzeniem ryczałtowym, które nie przekroczy kwoty wykonania zamówienia:</w:t>
      </w:r>
    </w:p>
    <w:p w14:paraId="0711B4FE" w14:textId="77777777" w:rsidR="00304A36" w:rsidRPr="00890E73" w:rsidRDefault="00304A36" w:rsidP="00304A36">
      <w:pPr>
        <w:rPr>
          <w:sz w:val="22"/>
          <w:szCs w:val="22"/>
        </w:rPr>
      </w:pPr>
      <w:r w:rsidRPr="00890E73">
        <w:rPr>
          <w:sz w:val="22"/>
          <w:szCs w:val="22"/>
        </w:rPr>
        <w:lastRenderedPageBreak/>
        <w:t>Brutto</w:t>
      </w:r>
      <w:r w:rsidRPr="00890E73">
        <w:rPr>
          <w:sz w:val="22"/>
          <w:szCs w:val="22"/>
        </w:rPr>
        <w:tab/>
        <w:t>………………………………… zł</w:t>
      </w:r>
      <w:r w:rsidRPr="00890E73">
        <w:rPr>
          <w:sz w:val="22"/>
          <w:szCs w:val="22"/>
        </w:rPr>
        <w:br/>
        <w:t>słownie złotych: ……………..………………………………………………………………………</w:t>
      </w:r>
      <w:r w:rsidRPr="00890E73">
        <w:rPr>
          <w:sz w:val="22"/>
          <w:szCs w:val="22"/>
        </w:rPr>
        <w:br/>
        <w:t xml:space="preserve">(na powyższą kwotę składa się cena netto + należny podatek VAT) </w:t>
      </w:r>
    </w:p>
    <w:p w14:paraId="73E07727" w14:textId="77777777" w:rsidR="00304A36" w:rsidRPr="00890E73" w:rsidRDefault="00304A36" w:rsidP="00304A36">
      <w:pPr>
        <w:jc w:val="both"/>
        <w:rPr>
          <w:sz w:val="22"/>
          <w:szCs w:val="22"/>
        </w:rPr>
      </w:pPr>
    </w:p>
    <w:p w14:paraId="4D591C5C" w14:textId="62C9057C" w:rsidR="00304A36" w:rsidRPr="00890E73" w:rsidRDefault="00FD011A" w:rsidP="00304A36">
      <w:pPr>
        <w:jc w:val="both"/>
        <w:rPr>
          <w:b/>
          <w:sz w:val="22"/>
          <w:szCs w:val="22"/>
        </w:rPr>
      </w:pPr>
      <w:r>
        <w:rPr>
          <w:b/>
          <w:sz w:val="22"/>
          <w:szCs w:val="22"/>
        </w:rPr>
        <w:t xml:space="preserve">Pakiet nr </w:t>
      </w:r>
      <w:r w:rsidR="00304A36" w:rsidRPr="00890E73">
        <w:rPr>
          <w:b/>
          <w:sz w:val="22"/>
          <w:szCs w:val="22"/>
        </w:rPr>
        <w:t xml:space="preserve">3 </w:t>
      </w:r>
      <w:r w:rsidR="00304A36" w:rsidRPr="00890E73">
        <w:rPr>
          <w:sz w:val="22"/>
          <w:szCs w:val="22"/>
        </w:rPr>
        <w:t>zgodnie z wymaganiami określonymi w SWZ, obliczone na podstawie zakładanego zakresu rzeczowego za wynagrodzeniem ryczałtowym, które nie przekroczy kwoty wykonania zamówienia:</w:t>
      </w:r>
    </w:p>
    <w:p w14:paraId="6EA1D614" w14:textId="77777777" w:rsidR="00304A36" w:rsidRPr="00890E73" w:rsidRDefault="00304A36" w:rsidP="00304A36">
      <w:pPr>
        <w:rPr>
          <w:sz w:val="22"/>
          <w:szCs w:val="22"/>
        </w:rPr>
      </w:pPr>
      <w:r w:rsidRPr="00890E73">
        <w:rPr>
          <w:sz w:val="22"/>
          <w:szCs w:val="22"/>
        </w:rPr>
        <w:t>Brutto</w:t>
      </w:r>
      <w:r w:rsidRPr="00890E73">
        <w:rPr>
          <w:sz w:val="22"/>
          <w:szCs w:val="22"/>
        </w:rPr>
        <w:tab/>
        <w:t>………………………………… zł</w:t>
      </w:r>
      <w:r w:rsidRPr="00890E73">
        <w:rPr>
          <w:sz w:val="22"/>
          <w:szCs w:val="22"/>
        </w:rPr>
        <w:br/>
        <w:t>słownie złotych: ……………..………………………………………………………………………</w:t>
      </w:r>
      <w:r w:rsidRPr="00890E73">
        <w:rPr>
          <w:sz w:val="22"/>
          <w:szCs w:val="22"/>
        </w:rPr>
        <w:br/>
        <w:t xml:space="preserve">(na powyższą kwotę składa się cena netto + należny podatek VAT) </w:t>
      </w:r>
    </w:p>
    <w:p w14:paraId="380DC16A" w14:textId="77777777" w:rsidR="00304A36" w:rsidRPr="00890E73" w:rsidRDefault="00304A36" w:rsidP="00304A36">
      <w:pPr>
        <w:jc w:val="both"/>
        <w:rPr>
          <w:sz w:val="22"/>
          <w:szCs w:val="22"/>
        </w:rPr>
      </w:pPr>
    </w:p>
    <w:p w14:paraId="519EA33E" w14:textId="6690D926" w:rsidR="00304A36" w:rsidRPr="00890E73" w:rsidRDefault="00FD011A" w:rsidP="00304A36">
      <w:pPr>
        <w:jc w:val="both"/>
        <w:rPr>
          <w:b/>
          <w:sz w:val="22"/>
          <w:szCs w:val="22"/>
        </w:rPr>
      </w:pPr>
      <w:r>
        <w:rPr>
          <w:b/>
          <w:sz w:val="22"/>
          <w:szCs w:val="22"/>
        </w:rPr>
        <w:t>Pakiet</w:t>
      </w:r>
      <w:r w:rsidR="00304A36" w:rsidRPr="00890E73">
        <w:rPr>
          <w:b/>
          <w:sz w:val="22"/>
          <w:szCs w:val="22"/>
        </w:rPr>
        <w:t xml:space="preserve"> nr 4 </w:t>
      </w:r>
      <w:r w:rsidR="00304A36" w:rsidRPr="00890E73">
        <w:rPr>
          <w:sz w:val="22"/>
          <w:szCs w:val="22"/>
        </w:rPr>
        <w:t>zgodnie z wymaganiami określonymi w SWZ, obliczone na podstawie zakładanego zakresu rzeczowego za wynagrodzeniem ryczałtowym, które nie przekroczy kwoty wykonania zamówienia:</w:t>
      </w:r>
    </w:p>
    <w:p w14:paraId="4DE9639B" w14:textId="77777777" w:rsidR="00304A36" w:rsidRPr="00890E73" w:rsidRDefault="00304A36" w:rsidP="00304A36">
      <w:pPr>
        <w:rPr>
          <w:sz w:val="22"/>
          <w:szCs w:val="22"/>
        </w:rPr>
      </w:pPr>
      <w:r w:rsidRPr="00890E73">
        <w:rPr>
          <w:sz w:val="22"/>
          <w:szCs w:val="22"/>
        </w:rPr>
        <w:t>Brutto</w:t>
      </w:r>
      <w:r w:rsidRPr="00890E73">
        <w:rPr>
          <w:sz w:val="22"/>
          <w:szCs w:val="22"/>
        </w:rPr>
        <w:tab/>
        <w:t>………………………………… zł</w:t>
      </w:r>
      <w:r w:rsidRPr="00890E73">
        <w:rPr>
          <w:sz w:val="22"/>
          <w:szCs w:val="22"/>
        </w:rPr>
        <w:br/>
        <w:t>słownie złotych: ……………..………………………………………………………………………</w:t>
      </w:r>
      <w:r w:rsidRPr="00890E73">
        <w:rPr>
          <w:sz w:val="22"/>
          <w:szCs w:val="22"/>
        </w:rPr>
        <w:br/>
        <w:t xml:space="preserve">(na powyższą kwotę składa się cena netto + należny podatek VAT) </w:t>
      </w:r>
    </w:p>
    <w:p w14:paraId="75237CC0" w14:textId="77777777" w:rsidR="00304A36" w:rsidRPr="00890E73" w:rsidRDefault="00304A36" w:rsidP="00304A36">
      <w:pPr>
        <w:jc w:val="both"/>
        <w:rPr>
          <w:sz w:val="22"/>
          <w:szCs w:val="22"/>
        </w:rPr>
      </w:pPr>
    </w:p>
    <w:p w14:paraId="0D9F023C" w14:textId="55B16729" w:rsidR="00304A36" w:rsidRPr="00890E73" w:rsidRDefault="00FD011A" w:rsidP="00304A36">
      <w:pPr>
        <w:jc w:val="both"/>
        <w:rPr>
          <w:b/>
          <w:sz w:val="22"/>
          <w:szCs w:val="22"/>
        </w:rPr>
      </w:pPr>
      <w:r>
        <w:rPr>
          <w:b/>
          <w:sz w:val="22"/>
          <w:szCs w:val="22"/>
        </w:rPr>
        <w:t>Pakiet</w:t>
      </w:r>
      <w:r w:rsidR="00304A36" w:rsidRPr="00890E73">
        <w:rPr>
          <w:b/>
          <w:sz w:val="22"/>
          <w:szCs w:val="22"/>
        </w:rPr>
        <w:t xml:space="preserve"> nr 5 </w:t>
      </w:r>
      <w:r w:rsidR="00304A36" w:rsidRPr="00890E73">
        <w:rPr>
          <w:sz w:val="22"/>
          <w:szCs w:val="22"/>
        </w:rPr>
        <w:t>zgodnie z wymaganiami określonymi w SWZ, obliczone na podstawie zakładanego zakresu rzeczowego za wynagrodzeniem ryczałtowym, które nie przekroczy kwoty wykonania zamówienia:</w:t>
      </w:r>
    </w:p>
    <w:p w14:paraId="282571DE" w14:textId="77777777" w:rsidR="00304A36" w:rsidRPr="00890E73" w:rsidRDefault="00304A36" w:rsidP="00304A36">
      <w:pPr>
        <w:rPr>
          <w:sz w:val="22"/>
          <w:szCs w:val="22"/>
        </w:rPr>
      </w:pPr>
      <w:r w:rsidRPr="00890E73">
        <w:rPr>
          <w:sz w:val="22"/>
          <w:szCs w:val="22"/>
        </w:rPr>
        <w:t>Brutto</w:t>
      </w:r>
      <w:r w:rsidRPr="00890E73">
        <w:rPr>
          <w:sz w:val="22"/>
          <w:szCs w:val="22"/>
        </w:rPr>
        <w:tab/>
        <w:t>………………………………… zł</w:t>
      </w:r>
      <w:r w:rsidRPr="00890E73">
        <w:rPr>
          <w:sz w:val="22"/>
          <w:szCs w:val="22"/>
        </w:rPr>
        <w:br/>
        <w:t>słownie złotych: ……………..………………………………………………………………………</w:t>
      </w:r>
      <w:r w:rsidRPr="00890E73">
        <w:rPr>
          <w:sz w:val="22"/>
          <w:szCs w:val="22"/>
        </w:rPr>
        <w:br/>
        <w:t xml:space="preserve">(na powyższą kwotę składa się cena netto + należny podatek VAT) </w:t>
      </w:r>
    </w:p>
    <w:p w14:paraId="5C003CC8" w14:textId="77777777" w:rsidR="00304A36" w:rsidRDefault="00304A36" w:rsidP="00304A36">
      <w:pPr>
        <w:jc w:val="both"/>
        <w:rPr>
          <w:sz w:val="22"/>
          <w:szCs w:val="22"/>
        </w:rPr>
      </w:pPr>
    </w:p>
    <w:p w14:paraId="5C43B9C8" w14:textId="1C097BFE" w:rsidR="00FD011A" w:rsidRPr="00890E73" w:rsidRDefault="00FD011A" w:rsidP="00FD011A">
      <w:pPr>
        <w:jc w:val="both"/>
        <w:rPr>
          <w:b/>
          <w:sz w:val="22"/>
          <w:szCs w:val="22"/>
        </w:rPr>
      </w:pPr>
      <w:r>
        <w:rPr>
          <w:b/>
          <w:sz w:val="22"/>
          <w:szCs w:val="22"/>
        </w:rPr>
        <w:t>Pakiet</w:t>
      </w:r>
      <w:r w:rsidRPr="00890E73">
        <w:rPr>
          <w:b/>
          <w:sz w:val="22"/>
          <w:szCs w:val="22"/>
        </w:rPr>
        <w:t xml:space="preserve"> nr </w:t>
      </w:r>
      <w:r>
        <w:rPr>
          <w:b/>
          <w:sz w:val="22"/>
          <w:szCs w:val="22"/>
        </w:rPr>
        <w:t>6</w:t>
      </w:r>
      <w:r w:rsidRPr="00890E73">
        <w:rPr>
          <w:b/>
          <w:sz w:val="22"/>
          <w:szCs w:val="22"/>
        </w:rPr>
        <w:t xml:space="preserve"> </w:t>
      </w:r>
      <w:r w:rsidRPr="00890E73">
        <w:rPr>
          <w:sz w:val="22"/>
          <w:szCs w:val="22"/>
        </w:rPr>
        <w:t>zgodnie z wymaganiami określonymi w SWZ, obliczone na podstawie zakładanego zakresu rzeczowego za wynagrodzeniem ryczałtowym, które nie przekroczy kwoty wykonania zamówienia:</w:t>
      </w:r>
    </w:p>
    <w:p w14:paraId="2D3B0B8B" w14:textId="77777777" w:rsidR="00FD011A" w:rsidRPr="00890E73" w:rsidRDefault="00FD011A" w:rsidP="00FD011A">
      <w:pPr>
        <w:rPr>
          <w:sz w:val="22"/>
          <w:szCs w:val="22"/>
        </w:rPr>
      </w:pPr>
      <w:r w:rsidRPr="00890E73">
        <w:rPr>
          <w:sz w:val="22"/>
          <w:szCs w:val="22"/>
        </w:rPr>
        <w:t>Brutto</w:t>
      </w:r>
      <w:r w:rsidRPr="00890E73">
        <w:rPr>
          <w:sz w:val="22"/>
          <w:szCs w:val="22"/>
        </w:rPr>
        <w:tab/>
        <w:t>………………………………… zł</w:t>
      </w:r>
      <w:r w:rsidRPr="00890E73">
        <w:rPr>
          <w:sz w:val="22"/>
          <w:szCs w:val="22"/>
        </w:rPr>
        <w:br/>
        <w:t>słownie złotych: ……………..………………………………………………………………………</w:t>
      </w:r>
      <w:r w:rsidRPr="00890E73">
        <w:rPr>
          <w:sz w:val="22"/>
          <w:szCs w:val="22"/>
        </w:rPr>
        <w:br/>
        <w:t xml:space="preserve">(na powyższą kwotę składa się cena netto + należny podatek VAT) </w:t>
      </w:r>
    </w:p>
    <w:p w14:paraId="225CC6CF" w14:textId="77777777" w:rsidR="00FD011A" w:rsidRDefault="00FD011A" w:rsidP="00304A36">
      <w:pPr>
        <w:jc w:val="both"/>
        <w:rPr>
          <w:sz w:val="22"/>
          <w:szCs w:val="22"/>
        </w:rPr>
      </w:pPr>
    </w:p>
    <w:p w14:paraId="29F58408" w14:textId="7333B141" w:rsidR="00FD011A" w:rsidRPr="00890E73" w:rsidRDefault="00FD011A" w:rsidP="00FD011A">
      <w:pPr>
        <w:jc w:val="both"/>
        <w:rPr>
          <w:b/>
          <w:sz w:val="22"/>
          <w:szCs w:val="22"/>
        </w:rPr>
      </w:pPr>
      <w:r>
        <w:rPr>
          <w:b/>
          <w:sz w:val="22"/>
          <w:szCs w:val="22"/>
        </w:rPr>
        <w:t>Pakiet</w:t>
      </w:r>
      <w:r w:rsidRPr="00890E73">
        <w:rPr>
          <w:b/>
          <w:sz w:val="22"/>
          <w:szCs w:val="22"/>
        </w:rPr>
        <w:t xml:space="preserve"> nr </w:t>
      </w:r>
      <w:r>
        <w:rPr>
          <w:b/>
          <w:sz w:val="22"/>
          <w:szCs w:val="22"/>
        </w:rPr>
        <w:t>7</w:t>
      </w:r>
      <w:r w:rsidRPr="00890E73">
        <w:rPr>
          <w:b/>
          <w:sz w:val="22"/>
          <w:szCs w:val="22"/>
        </w:rPr>
        <w:t xml:space="preserve"> </w:t>
      </w:r>
      <w:r w:rsidRPr="00890E73">
        <w:rPr>
          <w:sz w:val="22"/>
          <w:szCs w:val="22"/>
        </w:rPr>
        <w:t>zgodnie z wymaganiami określonymi w SWZ, obliczone na podstawie zakładanego zakresu rzeczowego za wynagrodzeniem ryczałtowym, które nie przekroczy kwoty wykonania zamówienia:</w:t>
      </w:r>
    </w:p>
    <w:p w14:paraId="4AD6F44F" w14:textId="77777777" w:rsidR="00FD011A" w:rsidRPr="00890E73" w:rsidRDefault="00FD011A" w:rsidP="00FD011A">
      <w:pPr>
        <w:rPr>
          <w:sz w:val="22"/>
          <w:szCs w:val="22"/>
        </w:rPr>
      </w:pPr>
      <w:r w:rsidRPr="00890E73">
        <w:rPr>
          <w:sz w:val="22"/>
          <w:szCs w:val="22"/>
        </w:rPr>
        <w:t>Brutto</w:t>
      </w:r>
      <w:r w:rsidRPr="00890E73">
        <w:rPr>
          <w:sz w:val="22"/>
          <w:szCs w:val="22"/>
        </w:rPr>
        <w:tab/>
        <w:t>………………………………… zł</w:t>
      </w:r>
      <w:r w:rsidRPr="00890E73">
        <w:rPr>
          <w:sz w:val="22"/>
          <w:szCs w:val="22"/>
        </w:rPr>
        <w:br/>
        <w:t>słownie złotych: ……………..………………………………………………………………………</w:t>
      </w:r>
      <w:r w:rsidRPr="00890E73">
        <w:rPr>
          <w:sz w:val="22"/>
          <w:szCs w:val="22"/>
        </w:rPr>
        <w:br/>
        <w:t xml:space="preserve">(na powyższą kwotę składa się cena netto + należny podatek VAT) </w:t>
      </w:r>
    </w:p>
    <w:p w14:paraId="435188AF" w14:textId="77777777" w:rsidR="00FD011A" w:rsidRPr="00890E73" w:rsidRDefault="00FD011A" w:rsidP="00304A36">
      <w:pPr>
        <w:jc w:val="both"/>
        <w:rPr>
          <w:sz w:val="22"/>
          <w:szCs w:val="22"/>
        </w:rPr>
      </w:pPr>
    </w:p>
    <w:p w14:paraId="6F45AB7A" w14:textId="038014A6" w:rsidR="00606427" w:rsidRPr="00890E73" w:rsidRDefault="00D619B6">
      <w:pPr>
        <w:pStyle w:val="Akapitzlist"/>
        <w:numPr>
          <w:ilvl w:val="0"/>
          <w:numId w:val="6"/>
        </w:numPr>
        <w:suppressAutoHyphens/>
        <w:spacing w:before="120"/>
        <w:jc w:val="both"/>
        <w:rPr>
          <w:b/>
          <w:sz w:val="22"/>
          <w:szCs w:val="22"/>
        </w:rPr>
      </w:pPr>
      <w:r w:rsidRPr="00890E73">
        <w:rPr>
          <w:b/>
          <w:sz w:val="22"/>
          <w:szCs w:val="22"/>
        </w:rPr>
        <w:t>Termin realizacji zamówienia</w:t>
      </w:r>
      <w:r w:rsidRPr="007E6E8E">
        <w:rPr>
          <w:b/>
          <w:sz w:val="22"/>
          <w:szCs w:val="22"/>
        </w:rPr>
        <w:t xml:space="preserve">: </w:t>
      </w:r>
      <w:r w:rsidR="00EB52A4">
        <w:rPr>
          <w:b/>
          <w:bCs/>
          <w:sz w:val="22"/>
          <w:szCs w:val="22"/>
        </w:rPr>
        <w:t>20</w:t>
      </w:r>
      <w:r w:rsidR="005B1DF1" w:rsidRPr="00890E73">
        <w:rPr>
          <w:b/>
          <w:sz w:val="22"/>
          <w:szCs w:val="22"/>
        </w:rPr>
        <w:t xml:space="preserve"> dni </w:t>
      </w:r>
      <w:r w:rsidR="001A42DD" w:rsidRPr="00890E73">
        <w:rPr>
          <w:b/>
          <w:sz w:val="22"/>
          <w:szCs w:val="22"/>
        </w:rPr>
        <w:t>licząc od dnia zawarcia umowy.</w:t>
      </w:r>
      <w:r w:rsidR="00497861" w:rsidRPr="00890E73">
        <w:rPr>
          <w:b/>
          <w:sz w:val="22"/>
          <w:szCs w:val="22"/>
        </w:rPr>
        <w:t xml:space="preserve"> </w:t>
      </w:r>
    </w:p>
    <w:p w14:paraId="66796721" w14:textId="03847C58" w:rsidR="00606427" w:rsidRPr="00890E73" w:rsidRDefault="00606427">
      <w:pPr>
        <w:numPr>
          <w:ilvl w:val="0"/>
          <w:numId w:val="6"/>
        </w:numPr>
        <w:suppressAutoHyphens/>
        <w:spacing w:before="120"/>
        <w:ind w:left="357" w:hanging="357"/>
        <w:jc w:val="both"/>
        <w:rPr>
          <w:b/>
          <w:sz w:val="22"/>
          <w:szCs w:val="22"/>
        </w:rPr>
      </w:pPr>
      <w:r w:rsidRPr="00890E73">
        <w:rPr>
          <w:b/>
          <w:sz w:val="22"/>
          <w:szCs w:val="22"/>
        </w:rPr>
        <w:t xml:space="preserve">Okres gwarancji i rękojmi za wady na przedmiot zamówienia: </w:t>
      </w:r>
      <w:r w:rsidRPr="00890E73">
        <w:rPr>
          <w:sz w:val="22"/>
          <w:szCs w:val="22"/>
        </w:rPr>
        <w:t>________ miesięcy.</w:t>
      </w:r>
    </w:p>
    <w:p w14:paraId="5A763C39" w14:textId="77777777" w:rsidR="00606427" w:rsidRPr="00890E73" w:rsidRDefault="00606427" w:rsidP="00606427">
      <w:pPr>
        <w:suppressAutoHyphens/>
        <w:spacing w:before="120"/>
        <w:ind w:left="357"/>
        <w:jc w:val="both"/>
        <w:rPr>
          <w:b/>
          <w:sz w:val="22"/>
          <w:szCs w:val="22"/>
        </w:rPr>
      </w:pPr>
      <w:r w:rsidRPr="00890E73">
        <w:rPr>
          <w:sz w:val="22"/>
          <w:szCs w:val="22"/>
        </w:rPr>
        <w:t>Uwaga: Zamawiający wymaga aby deklarowany okres gwarancji i rękojmi za wady na przedmiot zamówienia zawierał się w okresie od 24  do 60 miesięcy.</w:t>
      </w:r>
    </w:p>
    <w:p w14:paraId="5EDC4241" w14:textId="77777777" w:rsidR="00D619B6" w:rsidRPr="00890E73" w:rsidRDefault="00D619B6">
      <w:pPr>
        <w:numPr>
          <w:ilvl w:val="0"/>
          <w:numId w:val="6"/>
        </w:numPr>
        <w:suppressAutoHyphens/>
        <w:spacing w:before="120"/>
        <w:ind w:left="357" w:hanging="357"/>
        <w:rPr>
          <w:b/>
          <w:sz w:val="22"/>
          <w:szCs w:val="22"/>
        </w:rPr>
      </w:pPr>
      <w:r w:rsidRPr="00890E73">
        <w:rPr>
          <w:b/>
          <w:sz w:val="22"/>
          <w:szCs w:val="22"/>
        </w:rPr>
        <w:t xml:space="preserve">Warunki płatności: </w:t>
      </w:r>
      <w:r w:rsidRPr="00890E73">
        <w:rPr>
          <w:sz w:val="22"/>
          <w:szCs w:val="22"/>
        </w:rPr>
        <w:t>zgodnie z wzorem umowy</w:t>
      </w:r>
      <w:r w:rsidRPr="00890E73">
        <w:rPr>
          <w:b/>
          <w:sz w:val="22"/>
          <w:szCs w:val="22"/>
        </w:rPr>
        <w:t xml:space="preserve">. </w:t>
      </w:r>
    </w:p>
    <w:p w14:paraId="42E6A2E9" w14:textId="77777777" w:rsidR="00D619B6" w:rsidRPr="00890E73" w:rsidRDefault="00D619B6">
      <w:pPr>
        <w:numPr>
          <w:ilvl w:val="0"/>
          <w:numId w:val="6"/>
        </w:numPr>
        <w:suppressAutoHyphens/>
        <w:spacing w:before="120"/>
        <w:ind w:left="357" w:hanging="357"/>
        <w:rPr>
          <w:b/>
          <w:sz w:val="22"/>
          <w:szCs w:val="22"/>
        </w:rPr>
      </w:pPr>
      <w:r w:rsidRPr="00890E73">
        <w:rPr>
          <w:b/>
          <w:sz w:val="22"/>
          <w:szCs w:val="22"/>
        </w:rPr>
        <w:t>Niniejszym oświadczam</w:t>
      </w:r>
      <w:r w:rsidR="009271A3" w:rsidRPr="00890E73">
        <w:rPr>
          <w:b/>
          <w:sz w:val="22"/>
          <w:szCs w:val="22"/>
        </w:rPr>
        <w:t>/</w:t>
      </w:r>
      <w:r w:rsidRPr="00890E73">
        <w:rPr>
          <w:b/>
          <w:sz w:val="22"/>
          <w:szCs w:val="22"/>
        </w:rPr>
        <w:t xml:space="preserve">y, że: </w:t>
      </w:r>
    </w:p>
    <w:p w14:paraId="2504A2AE" w14:textId="77777777" w:rsidR="00BF7F4F" w:rsidRPr="00890E73" w:rsidRDefault="00BF7F4F">
      <w:pPr>
        <w:pStyle w:val="Akapitzlist"/>
        <w:numPr>
          <w:ilvl w:val="0"/>
          <w:numId w:val="7"/>
        </w:numPr>
        <w:suppressAutoHyphens/>
        <w:spacing w:before="120" w:line="276" w:lineRule="auto"/>
        <w:contextualSpacing w:val="0"/>
        <w:rPr>
          <w:vanish/>
          <w:sz w:val="22"/>
          <w:szCs w:val="22"/>
        </w:rPr>
      </w:pPr>
    </w:p>
    <w:p w14:paraId="3DE1C57A" w14:textId="77777777" w:rsidR="00D619B6" w:rsidRPr="00890E73" w:rsidRDefault="00D619B6">
      <w:pPr>
        <w:numPr>
          <w:ilvl w:val="1"/>
          <w:numId w:val="7"/>
        </w:numPr>
        <w:suppressAutoHyphens/>
        <w:spacing w:before="120" w:line="276" w:lineRule="auto"/>
        <w:ind w:left="851" w:hanging="425"/>
        <w:rPr>
          <w:sz w:val="22"/>
          <w:szCs w:val="22"/>
        </w:rPr>
      </w:pPr>
      <w:r w:rsidRPr="00890E73">
        <w:rPr>
          <w:sz w:val="22"/>
          <w:szCs w:val="22"/>
        </w:rPr>
        <w:t>zapoznaliśmy się z warunkami zamówienia i przyjmujemy je bez zastrzeżeń;</w:t>
      </w:r>
    </w:p>
    <w:p w14:paraId="1961B21D" w14:textId="77777777" w:rsidR="00D619B6" w:rsidRPr="00890E73" w:rsidRDefault="00D619B6">
      <w:pPr>
        <w:numPr>
          <w:ilvl w:val="1"/>
          <w:numId w:val="7"/>
        </w:numPr>
        <w:suppressAutoHyphens/>
        <w:spacing w:before="120" w:line="276" w:lineRule="auto"/>
        <w:ind w:left="851" w:hanging="425"/>
        <w:rPr>
          <w:sz w:val="22"/>
          <w:szCs w:val="22"/>
        </w:rPr>
      </w:pPr>
      <w:r w:rsidRPr="00890E73">
        <w:rPr>
          <w:sz w:val="22"/>
          <w:szCs w:val="22"/>
        </w:rPr>
        <w:t xml:space="preserve"> zapoznaliśmy się z </w:t>
      </w:r>
      <w:r w:rsidR="004E08DA" w:rsidRPr="00890E73">
        <w:rPr>
          <w:sz w:val="22"/>
          <w:szCs w:val="22"/>
        </w:rPr>
        <w:t xml:space="preserve">projektowanymi </w:t>
      </w:r>
      <w:r w:rsidRPr="00890E73">
        <w:rPr>
          <w:sz w:val="22"/>
          <w:szCs w:val="22"/>
        </w:rPr>
        <w:t xml:space="preserve">postanowieniami </w:t>
      </w:r>
      <w:r w:rsidR="004E08DA" w:rsidRPr="00890E73">
        <w:rPr>
          <w:sz w:val="22"/>
          <w:szCs w:val="22"/>
        </w:rPr>
        <w:t xml:space="preserve">umownymi </w:t>
      </w:r>
      <w:r w:rsidRPr="00890E73">
        <w:rPr>
          <w:sz w:val="22"/>
          <w:szCs w:val="22"/>
        </w:rPr>
        <w:t>załączon</w:t>
      </w:r>
      <w:r w:rsidR="004E08DA" w:rsidRPr="00890E73">
        <w:rPr>
          <w:sz w:val="22"/>
          <w:szCs w:val="22"/>
        </w:rPr>
        <w:t>ymi</w:t>
      </w:r>
      <w:r w:rsidRPr="00890E73">
        <w:rPr>
          <w:sz w:val="22"/>
          <w:szCs w:val="22"/>
        </w:rPr>
        <w:t xml:space="preserve"> do SWZ</w:t>
      </w:r>
      <w:r w:rsidR="004E08DA" w:rsidRPr="00890E73">
        <w:rPr>
          <w:sz w:val="22"/>
          <w:szCs w:val="22"/>
        </w:rPr>
        <w:t xml:space="preserve">, akceptujemy </w:t>
      </w:r>
      <w:r w:rsidRPr="00890E73">
        <w:rPr>
          <w:sz w:val="22"/>
          <w:szCs w:val="22"/>
        </w:rPr>
        <w:t xml:space="preserve">i przyjmujemy </w:t>
      </w:r>
      <w:r w:rsidR="004E08DA" w:rsidRPr="00890E73">
        <w:rPr>
          <w:sz w:val="22"/>
          <w:szCs w:val="22"/>
        </w:rPr>
        <w:t>je</w:t>
      </w:r>
      <w:r w:rsidRPr="00890E73">
        <w:rPr>
          <w:sz w:val="22"/>
          <w:szCs w:val="22"/>
        </w:rPr>
        <w:t xml:space="preserve"> bez zastrzeżeń;</w:t>
      </w:r>
    </w:p>
    <w:p w14:paraId="53FABF60" w14:textId="77777777" w:rsidR="00EF29F7" w:rsidRPr="00890E73" w:rsidRDefault="00EF29F7">
      <w:pPr>
        <w:numPr>
          <w:ilvl w:val="1"/>
          <w:numId w:val="7"/>
        </w:numPr>
        <w:suppressAutoHyphens/>
        <w:spacing w:before="120" w:line="276" w:lineRule="auto"/>
        <w:ind w:left="851" w:hanging="425"/>
        <w:rPr>
          <w:sz w:val="22"/>
          <w:szCs w:val="22"/>
        </w:rPr>
      </w:pPr>
      <w:r w:rsidRPr="00890E73">
        <w:rPr>
          <w:sz w:val="22"/>
          <w:szCs w:val="22"/>
        </w:rPr>
        <w:t>w przypadku udzielenia zamówienia zobowiązuję się do zawarcia umowy w miejscu i w terminie wskazanym przez Zamawiającego;</w:t>
      </w:r>
    </w:p>
    <w:p w14:paraId="558CB298" w14:textId="77777777" w:rsidR="009E4643" w:rsidRPr="00890E73" w:rsidRDefault="009E4643">
      <w:pPr>
        <w:numPr>
          <w:ilvl w:val="1"/>
          <w:numId w:val="7"/>
        </w:numPr>
        <w:suppressAutoHyphens/>
        <w:spacing w:before="120" w:line="276" w:lineRule="auto"/>
        <w:ind w:left="851" w:hanging="425"/>
        <w:rPr>
          <w:sz w:val="22"/>
          <w:szCs w:val="22"/>
        </w:rPr>
      </w:pPr>
      <w:r w:rsidRPr="00890E73">
        <w:rPr>
          <w:sz w:val="22"/>
          <w:szCs w:val="22"/>
        </w:rPr>
        <w:t>zapoznaliśmy się z klauzulą informacyjną o przetwarzaniu danych osobowych zawartą w pkt. 2</w:t>
      </w:r>
      <w:r w:rsidR="00DA540A" w:rsidRPr="00890E73">
        <w:rPr>
          <w:sz w:val="22"/>
          <w:szCs w:val="22"/>
        </w:rPr>
        <w:t>4</w:t>
      </w:r>
      <w:r w:rsidRPr="00890E73">
        <w:rPr>
          <w:sz w:val="22"/>
          <w:szCs w:val="22"/>
        </w:rPr>
        <w:t xml:space="preserve"> SWZ;</w:t>
      </w:r>
    </w:p>
    <w:p w14:paraId="11AC6091" w14:textId="77777777" w:rsidR="00D619B6" w:rsidRPr="00890E73" w:rsidRDefault="00D619B6">
      <w:pPr>
        <w:numPr>
          <w:ilvl w:val="1"/>
          <w:numId w:val="7"/>
        </w:numPr>
        <w:suppressAutoHyphens/>
        <w:spacing w:before="120" w:line="276" w:lineRule="auto"/>
        <w:ind w:left="851" w:hanging="425"/>
        <w:rPr>
          <w:sz w:val="22"/>
          <w:szCs w:val="22"/>
        </w:rPr>
      </w:pPr>
      <w:r w:rsidRPr="00890E73">
        <w:rPr>
          <w:sz w:val="22"/>
          <w:szCs w:val="22"/>
        </w:rPr>
        <w:t>przedmiot oferty jest zgodny z przedmiotem zamówienia;</w:t>
      </w:r>
    </w:p>
    <w:p w14:paraId="1D014B02" w14:textId="77777777" w:rsidR="00D619B6" w:rsidRPr="00890E73" w:rsidRDefault="00D619B6">
      <w:pPr>
        <w:numPr>
          <w:ilvl w:val="1"/>
          <w:numId w:val="7"/>
        </w:numPr>
        <w:suppressAutoHyphens/>
        <w:spacing w:before="120" w:line="360" w:lineRule="auto"/>
        <w:ind w:left="851" w:hanging="425"/>
        <w:rPr>
          <w:sz w:val="22"/>
          <w:szCs w:val="22"/>
        </w:rPr>
      </w:pPr>
      <w:r w:rsidRPr="00890E73">
        <w:rPr>
          <w:sz w:val="22"/>
          <w:szCs w:val="22"/>
        </w:rPr>
        <w:t xml:space="preserve">jesteśmy związani niniejszą ofertą przez </w:t>
      </w:r>
      <w:r w:rsidR="00DD0780" w:rsidRPr="00890E73">
        <w:rPr>
          <w:sz w:val="22"/>
          <w:szCs w:val="22"/>
        </w:rPr>
        <w:t xml:space="preserve">okres </w:t>
      </w:r>
      <w:r w:rsidR="004E08DA" w:rsidRPr="00890E73">
        <w:rPr>
          <w:sz w:val="22"/>
          <w:szCs w:val="22"/>
        </w:rPr>
        <w:t>wskazany w SWZ</w:t>
      </w:r>
      <w:r w:rsidRPr="00890E73">
        <w:rPr>
          <w:sz w:val="22"/>
          <w:szCs w:val="22"/>
        </w:rPr>
        <w:t>, licząc od dnia składania ofert;</w:t>
      </w:r>
    </w:p>
    <w:p w14:paraId="0D195517" w14:textId="77777777" w:rsidR="004E08DA" w:rsidRPr="00890E73" w:rsidRDefault="005E58DE">
      <w:pPr>
        <w:numPr>
          <w:ilvl w:val="0"/>
          <w:numId w:val="7"/>
        </w:numPr>
        <w:tabs>
          <w:tab w:val="clear" w:pos="680"/>
        </w:tabs>
        <w:suppressAutoHyphens/>
        <w:spacing w:before="120" w:line="360" w:lineRule="auto"/>
        <w:ind w:left="426" w:hanging="426"/>
        <w:jc w:val="both"/>
        <w:rPr>
          <w:sz w:val="22"/>
          <w:szCs w:val="22"/>
        </w:rPr>
      </w:pPr>
      <w:r w:rsidRPr="00890E73">
        <w:rPr>
          <w:b/>
          <w:sz w:val="22"/>
          <w:szCs w:val="22"/>
        </w:rPr>
        <w:t>Oświadczam</w:t>
      </w:r>
      <w:r w:rsidR="007B4B08" w:rsidRPr="00890E73">
        <w:rPr>
          <w:b/>
          <w:sz w:val="22"/>
          <w:szCs w:val="22"/>
        </w:rPr>
        <w:t>/</w:t>
      </w:r>
      <w:r w:rsidRPr="00890E73">
        <w:rPr>
          <w:b/>
          <w:sz w:val="22"/>
          <w:szCs w:val="22"/>
        </w:rPr>
        <w:t>y</w:t>
      </w:r>
      <w:r w:rsidRPr="00890E73">
        <w:rPr>
          <w:sz w:val="22"/>
          <w:szCs w:val="22"/>
        </w:rPr>
        <w:t xml:space="preserve">, że </w:t>
      </w:r>
      <w:r w:rsidR="004E08DA" w:rsidRPr="00890E73">
        <w:rPr>
          <w:sz w:val="22"/>
          <w:szCs w:val="22"/>
        </w:rPr>
        <w:t>za wyjątkiem następujących informacji i dokumentów ………………</w:t>
      </w:r>
      <w:r w:rsidR="000577E8" w:rsidRPr="00890E73">
        <w:rPr>
          <w:sz w:val="22"/>
          <w:szCs w:val="22"/>
        </w:rPr>
        <w:t>……..</w:t>
      </w:r>
      <w:r w:rsidR="004E08DA" w:rsidRPr="00890E73">
        <w:rPr>
          <w:sz w:val="22"/>
          <w:szCs w:val="22"/>
        </w:rPr>
        <w:t xml:space="preserve">…….. wydzielonych oraz zawartych w pliku o nazwie </w:t>
      </w:r>
      <w:r w:rsidR="004E08DA" w:rsidRPr="00890E73">
        <w:rPr>
          <w:sz w:val="22"/>
          <w:szCs w:val="22"/>
        </w:rPr>
        <w:lastRenderedPageBreak/>
        <w:t>……………………………………</w:t>
      </w:r>
      <w:r w:rsidR="000577E8" w:rsidRPr="00890E73">
        <w:rPr>
          <w:sz w:val="22"/>
          <w:szCs w:val="22"/>
        </w:rPr>
        <w:t>……….</w:t>
      </w:r>
      <w:r w:rsidR="004E08DA" w:rsidRPr="00890E73">
        <w:rPr>
          <w:sz w:val="22"/>
          <w:szCs w:val="22"/>
        </w:rPr>
        <w:t>……………., niniejsza oferta oraz wszelkie załączniki do niej są jawne i nie zawierają informacji stanowiących tajemnice przedsiębiorstwa w rozumieniu przepisów o zwalczaniu nieuczciwej konkurencji, które chcemy zastrzec przed ogólnym dostępem.</w:t>
      </w:r>
    </w:p>
    <w:p w14:paraId="206E79E3" w14:textId="77777777" w:rsidR="000577E8" w:rsidRPr="00890E73" w:rsidRDefault="000577E8">
      <w:pPr>
        <w:widowControl w:val="0"/>
        <w:numPr>
          <w:ilvl w:val="0"/>
          <w:numId w:val="7"/>
        </w:numPr>
        <w:rPr>
          <w:sz w:val="22"/>
          <w:szCs w:val="22"/>
        </w:rPr>
      </w:pPr>
      <w:r w:rsidRPr="00890E73">
        <w:rPr>
          <w:b/>
          <w:sz w:val="22"/>
          <w:szCs w:val="22"/>
        </w:rPr>
        <w:t>Oświadczamy,</w:t>
      </w:r>
      <w:r w:rsidRPr="00890E73">
        <w:rPr>
          <w:sz w:val="22"/>
          <w:szCs w:val="22"/>
        </w:rPr>
        <w:t xml:space="preserve"> że prace objęte zamówieniem:</w:t>
      </w:r>
    </w:p>
    <w:p w14:paraId="4946AF6A" w14:textId="77777777" w:rsidR="000577E8" w:rsidRPr="00890E73" w:rsidRDefault="000577E8">
      <w:pPr>
        <w:pStyle w:val="Akapitzlist"/>
        <w:widowControl w:val="0"/>
        <w:numPr>
          <w:ilvl w:val="0"/>
          <w:numId w:val="27"/>
        </w:numPr>
        <w:rPr>
          <w:sz w:val="22"/>
          <w:szCs w:val="22"/>
        </w:rPr>
      </w:pPr>
      <w:r w:rsidRPr="00890E73">
        <w:rPr>
          <w:sz w:val="22"/>
          <w:szCs w:val="22"/>
        </w:rPr>
        <w:t>zamierzam/y wykonać samodzielnie*</w:t>
      </w:r>
    </w:p>
    <w:p w14:paraId="37C446F5" w14:textId="77777777" w:rsidR="000B47D0" w:rsidRPr="00890E73" w:rsidRDefault="000577E8">
      <w:pPr>
        <w:pStyle w:val="Akapitzlist"/>
        <w:widowControl w:val="0"/>
        <w:numPr>
          <w:ilvl w:val="0"/>
          <w:numId w:val="27"/>
        </w:numPr>
        <w:rPr>
          <w:sz w:val="22"/>
          <w:szCs w:val="22"/>
        </w:rPr>
      </w:pPr>
      <w:r w:rsidRPr="00890E73">
        <w:rPr>
          <w:sz w:val="22"/>
          <w:szCs w:val="22"/>
        </w:rPr>
        <w:t>zamierzam/y powierzyć podwykonawcom*</w:t>
      </w:r>
      <w:r w:rsidR="000B47D0" w:rsidRPr="00890E73">
        <w:rPr>
          <w:sz w:val="22"/>
          <w:szCs w:val="22"/>
        </w:rPr>
        <w:t xml:space="preserve">. </w:t>
      </w:r>
    </w:p>
    <w:p w14:paraId="6BF839B3" w14:textId="77777777" w:rsidR="00DB3EC1" w:rsidRPr="00890E73" w:rsidRDefault="00DB3EC1" w:rsidP="000B47D0">
      <w:pPr>
        <w:widowControl w:val="0"/>
        <w:ind w:left="1361"/>
        <w:rPr>
          <w:sz w:val="22"/>
          <w:szCs w:val="22"/>
        </w:rPr>
      </w:pPr>
    </w:p>
    <w:tbl>
      <w:tblPr>
        <w:tblW w:w="4339" w:type="pct"/>
        <w:tblInd w:w="77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520"/>
        <w:gridCol w:w="3063"/>
        <w:gridCol w:w="4632"/>
      </w:tblGrid>
      <w:tr w:rsidR="00890E73" w:rsidRPr="00890E73" w14:paraId="1ECC56D7" w14:textId="77777777" w:rsidTr="009271A3">
        <w:tc>
          <w:tcPr>
            <w:tcW w:w="259" w:type="pct"/>
            <w:shd w:val="clear" w:color="auto" w:fill="D9D9D9" w:themeFill="background1" w:themeFillShade="D9"/>
            <w:vAlign w:val="center"/>
          </w:tcPr>
          <w:p w14:paraId="2CCA8BE7" w14:textId="77777777" w:rsidR="00FC65C3" w:rsidRPr="00890E73" w:rsidRDefault="00FC65C3" w:rsidP="005E04F3">
            <w:pPr>
              <w:snapToGrid w:val="0"/>
              <w:jc w:val="center"/>
              <w:rPr>
                <w:b/>
                <w:sz w:val="22"/>
                <w:szCs w:val="22"/>
              </w:rPr>
            </w:pPr>
            <w:r w:rsidRPr="00890E73">
              <w:rPr>
                <w:b/>
                <w:sz w:val="22"/>
                <w:szCs w:val="22"/>
              </w:rPr>
              <w:t>L.p.</w:t>
            </w:r>
          </w:p>
        </w:tc>
        <w:tc>
          <w:tcPr>
            <w:tcW w:w="1893" w:type="pct"/>
            <w:shd w:val="clear" w:color="auto" w:fill="D9D9D9" w:themeFill="background1" w:themeFillShade="D9"/>
            <w:vAlign w:val="center"/>
          </w:tcPr>
          <w:p w14:paraId="7165EAC4" w14:textId="77777777" w:rsidR="00FC65C3" w:rsidRPr="00890E73" w:rsidRDefault="00FC65C3" w:rsidP="00FC65C3">
            <w:pPr>
              <w:snapToGrid w:val="0"/>
              <w:jc w:val="center"/>
              <w:rPr>
                <w:b/>
                <w:sz w:val="22"/>
                <w:szCs w:val="22"/>
              </w:rPr>
            </w:pPr>
            <w:r w:rsidRPr="00890E73">
              <w:rPr>
                <w:b/>
                <w:sz w:val="22"/>
                <w:szCs w:val="22"/>
              </w:rPr>
              <w:t>Część zamówienia, której wykonanie zostanie powierzone podwykonawcom</w:t>
            </w:r>
          </w:p>
        </w:tc>
        <w:tc>
          <w:tcPr>
            <w:tcW w:w="2848" w:type="pct"/>
            <w:shd w:val="clear" w:color="auto" w:fill="D9D9D9" w:themeFill="background1" w:themeFillShade="D9"/>
            <w:vAlign w:val="center"/>
          </w:tcPr>
          <w:p w14:paraId="6DEC56D7" w14:textId="77777777" w:rsidR="00FC65C3" w:rsidRPr="00890E73" w:rsidRDefault="00FC65C3" w:rsidP="00FC65C3">
            <w:pPr>
              <w:snapToGrid w:val="0"/>
              <w:jc w:val="center"/>
              <w:rPr>
                <w:b/>
                <w:sz w:val="22"/>
                <w:szCs w:val="22"/>
              </w:rPr>
            </w:pPr>
            <w:r w:rsidRPr="00890E73">
              <w:rPr>
                <w:b/>
                <w:sz w:val="22"/>
                <w:szCs w:val="22"/>
              </w:rPr>
              <w:t>Nazwy (firm) podwykonawców</w:t>
            </w:r>
            <w:r w:rsidR="000577E8" w:rsidRPr="00890E73">
              <w:rPr>
                <w:b/>
                <w:sz w:val="22"/>
                <w:szCs w:val="22"/>
              </w:rPr>
              <w:t xml:space="preserve"> </w:t>
            </w:r>
            <w:r w:rsidR="000577E8" w:rsidRPr="00890E73">
              <w:rPr>
                <w:b/>
                <w:sz w:val="22"/>
                <w:szCs w:val="22"/>
              </w:rPr>
              <w:br/>
              <w:t>(</w:t>
            </w:r>
            <w:r w:rsidR="000577E8" w:rsidRPr="00890E73">
              <w:rPr>
                <w:b/>
                <w:i/>
                <w:sz w:val="22"/>
                <w:szCs w:val="22"/>
              </w:rPr>
              <w:t>o ile są znane</w:t>
            </w:r>
            <w:r w:rsidR="000577E8" w:rsidRPr="00890E73">
              <w:rPr>
                <w:b/>
                <w:sz w:val="22"/>
                <w:szCs w:val="22"/>
              </w:rPr>
              <w:t>)</w:t>
            </w:r>
          </w:p>
        </w:tc>
      </w:tr>
      <w:tr w:rsidR="00D665DC" w:rsidRPr="00890E73" w14:paraId="1350C7FF" w14:textId="77777777" w:rsidTr="000577E8">
        <w:trPr>
          <w:trHeight w:val="375"/>
        </w:trPr>
        <w:tc>
          <w:tcPr>
            <w:tcW w:w="259" w:type="pct"/>
          </w:tcPr>
          <w:p w14:paraId="202C3CC4" w14:textId="77777777" w:rsidR="00FC65C3" w:rsidRPr="00890E73" w:rsidRDefault="00FC65C3" w:rsidP="00A61C42">
            <w:pPr>
              <w:snapToGrid w:val="0"/>
              <w:spacing w:line="260" w:lineRule="atLeast"/>
              <w:jc w:val="both"/>
              <w:rPr>
                <w:b/>
                <w:sz w:val="22"/>
                <w:szCs w:val="22"/>
              </w:rPr>
            </w:pPr>
          </w:p>
        </w:tc>
        <w:tc>
          <w:tcPr>
            <w:tcW w:w="1893" w:type="pct"/>
          </w:tcPr>
          <w:p w14:paraId="5C23E9B1" w14:textId="77777777" w:rsidR="00FC65C3" w:rsidRPr="00890E73" w:rsidRDefault="00FC65C3" w:rsidP="00A61C42">
            <w:pPr>
              <w:snapToGrid w:val="0"/>
              <w:spacing w:line="260" w:lineRule="atLeast"/>
              <w:jc w:val="both"/>
              <w:rPr>
                <w:b/>
                <w:sz w:val="22"/>
                <w:szCs w:val="22"/>
              </w:rPr>
            </w:pPr>
          </w:p>
          <w:p w14:paraId="68C917DF" w14:textId="77777777" w:rsidR="00FC65C3" w:rsidRPr="00890E73" w:rsidRDefault="00FC65C3" w:rsidP="00A61C42">
            <w:pPr>
              <w:snapToGrid w:val="0"/>
              <w:spacing w:line="260" w:lineRule="atLeast"/>
              <w:jc w:val="both"/>
              <w:rPr>
                <w:b/>
                <w:sz w:val="22"/>
                <w:szCs w:val="22"/>
              </w:rPr>
            </w:pPr>
          </w:p>
          <w:p w14:paraId="05A5A76C" w14:textId="77777777" w:rsidR="00FC65C3" w:rsidRPr="00890E73" w:rsidRDefault="00FC65C3" w:rsidP="00A61C42">
            <w:pPr>
              <w:snapToGrid w:val="0"/>
              <w:spacing w:line="260" w:lineRule="atLeast"/>
              <w:jc w:val="both"/>
              <w:rPr>
                <w:b/>
                <w:sz w:val="22"/>
                <w:szCs w:val="22"/>
              </w:rPr>
            </w:pPr>
          </w:p>
        </w:tc>
        <w:tc>
          <w:tcPr>
            <w:tcW w:w="2848" w:type="pct"/>
          </w:tcPr>
          <w:p w14:paraId="3F1492CE" w14:textId="77777777" w:rsidR="00FC65C3" w:rsidRPr="00890E73" w:rsidRDefault="00FC65C3" w:rsidP="00A61C42">
            <w:pPr>
              <w:snapToGrid w:val="0"/>
              <w:spacing w:line="260" w:lineRule="atLeast"/>
              <w:jc w:val="both"/>
              <w:rPr>
                <w:sz w:val="22"/>
                <w:szCs w:val="22"/>
              </w:rPr>
            </w:pPr>
          </w:p>
        </w:tc>
      </w:tr>
    </w:tbl>
    <w:p w14:paraId="387C7E23" w14:textId="77777777" w:rsidR="00221437" w:rsidRPr="00890E73" w:rsidRDefault="00221437" w:rsidP="006115C2">
      <w:pPr>
        <w:pStyle w:val="Akapitzlist1"/>
        <w:suppressAutoHyphens/>
        <w:ind w:left="720"/>
        <w:rPr>
          <w:b/>
          <w:sz w:val="22"/>
          <w:szCs w:val="22"/>
        </w:rPr>
      </w:pPr>
    </w:p>
    <w:p w14:paraId="6648D0E7" w14:textId="77777777" w:rsidR="000577E8" w:rsidRPr="00890E73" w:rsidRDefault="000577E8">
      <w:pPr>
        <w:widowControl w:val="0"/>
        <w:numPr>
          <w:ilvl w:val="0"/>
          <w:numId w:val="7"/>
        </w:numPr>
        <w:rPr>
          <w:bCs/>
          <w:sz w:val="22"/>
          <w:szCs w:val="22"/>
        </w:rPr>
      </w:pPr>
      <w:r w:rsidRPr="00890E73">
        <w:rPr>
          <w:bCs/>
          <w:sz w:val="22"/>
          <w:szCs w:val="22"/>
        </w:rPr>
        <w:t xml:space="preserve">Wybór oferty prowadzić będzie do powstania u Zamawiającego obowiązku podatkowego </w:t>
      </w:r>
      <w:r w:rsidRPr="00890E73">
        <w:rPr>
          <w:bCs/>
          <w:sz w:val="22"/>
          <w:szCs w:val="22"/>
        </w:rPr>
        <w:br/>
        <w:t>w zakresie następujących towarów/usług  ..………………………………………………………*</w:t>
      </w:r>
    </w:p>
    <w:p w14:paraId="12830A3C" w14:textId="77777777" w:rsidR="000577E8" w:rsidRPr="00890E73" w:rsidRDefault="000577E8" w:rsidP="000577E8">
      <w:pPr>
        <w:pStyle w:val="Tekstkomentarza1"/>
        <w:jc w:val="both"/>
        <w:rPr>
          <w:rFonts w:cs="Times New Roman"/>
          <w:bCs/>
          <w:color w:val="auto"/>
          <w:sz w:val="22"/>
          <w:szCs w:val="22"/>
        </w:rPr>
      </w:pPr>
    </w:p>
    <w:p w14:paraId="482C4AE1" w14:textId="77777777" w:rsidR="000577E8" w:rsidRPr="00890E73" w:rsidRDefault="000577E8" w:rsidP="000577E8">
      <w:pPr>
        <w:pStyle w:val="Tekstkomentarza1"/>
        <w:ind w:firstLine="680"/>
        <w:jc w:val="both"/>
        <w:rPr>
          <w:rFonts w:cs="Times New Roman"/>
          <w:bCs/>
          <w:color w:val="auto"/>
          <w:sz w:val="22"/>
          <w:szCs w:val="22"/>
        </w:rPr>
      </w:pPr>
      <w:r w:rsidRPr="00890E73">
        <w:rPr>
          <w:rFonts w:cs="Times New Roman"/>
          <w:bCs/>
          <w:color w:val="auto"/>
          <w:sz w:val="22"/>
          <w:szCs w:val="22"/>
        </w:rPr>
        <w:t>Wartość ww. towarów lub usług bez podatku wynosi ……………………………………………*</w:t>
      </w:r>
    </w:p>
    <w:p w14:paraId="66418496" w14:textId="77777777" w:rsidR="000577E8" w:rsidRPr="00890E73" w:rsidRDefault="000577E8" w:rsidP="000577E8">
      <w:pPr>
        <w:pStyle w:val="Tekstkomentarza1"/>
        <w:jc w:val="both"/>
        <w:rPr>
          <w:rFonts w:cs="Times New Roman"/>
          <w:bCs/>
          <w:color w:val="auto"/>
          <w:sz w:val="22"/>
          <w:szCs w:val="22"/>
        </w:rPr>
      </w:pPr>
    </w:p>
    <w:p w14:paraId="7A884914" w14:textId="77777777" w:rsidR="007B4B08" w:rsidRPr="00890E73" w:rsidRDefault="007B4B08">
      <w:pPr>
        <w:widowControl w:val="0"/>
        <w:numPr>
          <w:ilvl w:val="0"/>
          <w:numId w:val="7"/>
        </w:numPr>
        <w:rPr>
          <w:sz w:val="22"/>
          <w:szCs w:val="22"/>
        </w:rPr>
      </w:pPr>
      <w:r w:rsidRPr="00890E73">
        <w:rPr>
          <w:b/>
          <w:sz w:val="22"/>
          <w:szCs w:val="22"/>
        </w:rPr>
        <w:t>Oświadczam/y, że</w:t>
      </w:r>
      <w:r w:rsidRPr="00890E73">
        <w:rPr>
          <w:sz w:val="22"/>
          <w:szCs w:val="22"/>
        </w:rPr>
        <w:t>:</w:t>
      </w:r>
    </w:p>
    <w:p w14:paraId="59687542" w14:textId="77777777" w:rsidR="007B4B08" w:rsidRPr="00890E73" w:rsidRDefault="007B4B08">
      <w:pPr>
        <w:pStyle w:val="Bezodstpw"/>
        <w:numPr>
          <w:ilvl w:val="1"/>
          <w:numId w:val="29"/>
        </w:numPr>
        <w:tabs>
          <w:tab w:val="left" w:pos="709"/>
        </w:tabs>
        <w:spacing w:line="360" w:lineRule="auto"/>
        <w:ind w:left="709" w:hanging="283"/>
        <w:jc w:val="both"/>
        <w:rPr>
          <w:rFonts w:ascii="Times New Roman" w:hAnsi="Times New Roman" w:cs="Times New Roman"/>
        </w:rPr>
      </w:pPr>
      <w:r w:rsidRPr="00890E73">
        <w:rPr>
          <w:rFonts w:ascii="Times New Roman" w:hAnsi="Times New Roman" w:cs="Times New Roman"/>
        </w:rPr>
        <w:t>uzyskaliśmy zgodę wszystkich osób, których dane są zawarte w ofercie oraz uzyskamy zgodę wszystkich osób wskazanych w uzupełnieniach i wyjaśnieniach do oferty, na przetwarzanie danych osobowych w związku z prowadzonym postępowaniem o udzielenie zamówienia publicznego;</w:t>
      </w:r>
    </w:p>
    <w:p w14:paraId="17673B86" w14:textId="77777777" w:rsidR="007B4B08" w:rsidRPr="00890E73" w:rsidRDefault="007B4B08">
      <w:pPr>
        <w:pStyle w:val="Bezodstpw"/>
        <w:numPr>
          <w:ilvl w:val="1"/>
          <w:numId w:val="29"/>
        </w:numPr>
        <w:tabs>
          <w:tab w:val="left" w:pos="709"/>
        </w:tabs>
        <w:spacing w:line="360" w:lineRule="auto"/>
        <w:ind w:left="709" w:hanging="283"/>
        <w:jc w:val="both"/>
        <w:rPr>
          <w:rFonts w:ascii="Times New Roman" w:hAnsi="Times New Roman" w:cs="Times New Roman"/>
        </w:rPr>
      </w:pPr>
      <w:r w:rsidRPr="00890E73">
        <w:rPr>
          <w:rFonts w:ascii="Times New Roman" w:hAnsi="Times New Roman" w:cs="Times New Roman"/>
        </w:rPr>
        <w:t>poinformowaliśmy wszystkie osoby, których dane są zawarte w ofercie oraz poinformujemy wszystkie osoby wskazane w uzupełnieniach i wyjaśnieniach do oferty, że dane zostaną udostępnione Zamawiającemu;</w:t>
      </w:r>
    </w:p>
    <w:p w14:paraId="6E632F49" w14:textId="77777777" w:rsidR="007B4B08" w:rsidRPr="00890E73" w:rsidRDefault="007B4B08">
      <w:pPr>
        <w:pStyle w:val="Bezodstpw"/>
        <w:numPr>
          <w:ilvl w:val="1"/>
          <w:numId w:val="29"/>
        </w:numPr>
        <w:tabs>
          <w:tab w:val="left" w:pos="709"/>
        </w:tabs>
        <w:spacing w:line="360" w:lineRule="auto"/>
        <w:ind w:left="709" w:hanging="283"/>
        <w:jc w:val="both"/>
        <w:rPr>
          <w:rFonts w:ascii="Times New Roman" w:hAnsi="Times New Roman" w:cs="Times New Roman"/>
        </w:rPr>
      </w:pPr>
      <w:r w:rsidRPr="00890E73">
        <w:rPr>
          <w:rFonts w:ascii="Times New Roman" w:hAnsi="Times New Roman" w:cs="Times New Roman"/>
        </w:rPr>
        <w:t>poinformowaliśmy wszystkie osoby, których dane są zawarte w ofercie oraz poinformujemy wszystkie osoby wskazane w uzupełnieniach i wyjaśnieniach do oferty, że zgodnie z art. 74 ust. 1 ustawy z dnia 11 września 2019 r. Prawo zamówień publicznych protokół wraz z załącznikami jest jawny oraz, iż załącznikiem do protokołu są m.in. oferty i inne dokumenty i informacje składane przez wykonawców.</w:t>
      </w:r>
    </w:p>
    <w:p w14:paraId="6E19F8C8" w14:textId="77777777" w:rsidR="007B4B08" w:rsidRPr="00890E73" w:rsidRDefault="007B4B08" w:rsidP="007B4B08">
      <w:pPr>
        <w:widowControl w:val="0"/>
        <w:ind w:left="680"/>
        <w:rPr>
          <w:b/>
          <w:sz w:val="22"/>
          <w:szCs w:val="22"/>
        </w:rPr>
      </w:pPr>
    </w:p>
    <w:p w14:paraId="7569F4D5" w14:textId="77777777" w:rsidR="009E4643" w:rsidRPr="00890E73" w:rsidRDefault="009E4643" w:rsidP="009E4643">
      <w:pPr>
        <w:rPr>
          <w:bCs/>
          <w:i/>
          <w:sz w:val="22"/>
          <w:szCs w:val="22"/>
        </w:rPr>
      </w:pPr>
      <w:r w:rsidRPr="00890E73">
        <w:rPr>
          <w:b/>
          <w:bCs/>
          <w:i/>
          <w:sz w:val="22"/>
          <w:szCs w:val="22"/>
        </w:rPr>
        <w:t>*</w:t>
      </w:r>
      <w:r w:rsidRPr="00890E73">
        <w:rPr>
          <w:bCs/>
          <w:i/>
          <w:sz w:val="22"/>
          <w:szCs w:val="22"/>
        </w:rPr>
        <w:t xml:space="preserve"> - niepotrzebne skreślić</w:t>
      </w:r>
    </w:p>
    <w:p w14:paraId="7CE28A08" w14:textId="77777777" w:rsidR="00221437" w:rsidRPr="00890E73" w:rsidRDefault="00221437" w:rsidP="00E40B18">
      <w:pPr>
        <w:rPr>
          <w:sz w:val="22"/>
          <w:szCs w:val="22"/>
        </w:rPr>
      </w:pPr>
    </w:p>
    <w:p w14:paraId="19D66273" w14:textId="77777777" w:rsidR="00221437" w:rsidRPr="00890E73" w:rsidRDefault="00221437" w:rsidP="00E40B18">
      <w:pPr>
        <w:rPr>
          <w:sz w:val="22"/>
          <w:szCs w:val="22"/>
        </w:rPr>
      </w:pPr>
    </w:p>
    <w:p w14:paraId="508B8DE6" w14:textId="77777777" w:rsidR="00221437" w:rsidRPr="00890E73" w:rsidRDefault="00221437" w:rsidP="00E40B18">
      <w:pPr>
        <w:rPr>
          <w:sz w:val="22"/>
          <w:szCs w:val="22"/>
        </w:rPr>
      </w:pPr>
      <w:bookmarkStart w:id="12" w:name="_Hlk212660838"/>
    </w:p>
    <w:p w14:paraId="14CF8C45" w14:textId="77777777" w:rsidR="001B22BA" w:rsidRPr="00890E73" w:rsidRDefault="001B22BA" w:rsidP="00E40B18">
      <w:pPr>
        <w:rPr>
          <w:sz w:val="22"/>
          <w:szCs w:val="22"/>
        </w:rPr>
      </w:pPr>
    </w:p>
    <w:p w14:paraId="7944F320" w14:textId="77777777" w:rsidR="001B22BA" w:rsidRPr="00890E73" w:rsidRDefault="001B22BA" w:rsidP="00E40B18">
      <w:pPr>
        <w:rPr>
          <w:sz w:val="22"/>
          <w:szCs w:val="22"/>
        </w:rPr>
      </w:pPr>
    </w:p>
    <w:p w14:paraId="65301E70" w14:textId="7CF13003" w:rsidR="00221437" w:rsidRPr="00890E73" w:rsidRDefault="00221437" w:rsidP="00E40B18">
      <w:pPr>
        <w:jc w:val="both"/>
        <w:rPr>
          <w:sz w:val="22"/>
          <w:szCs w:val="22"/>
        </w:rPr>
      </w:pPr>
      <w:r w:rsidRPr="00890E73">
        <w:rPr>
          <w:sz w:val="22"/>
          <w:szCs w:val="22"/>
        </w:rPr>
        <w:t>……………</w:t>
      </w:r>
      <w:r w:rsidR="00ED1567" w:rsidRPr="00890E73">
        <w:rPr>
          <w:sz w:val="22"/>
          <w:szCs w:val="22"/>
        </w:rPr>
        <w:t>..</w:t>
      </w:r>
      <w:r w:rsidRPr="00890E73">
        <w:rPr>
          <w:sz w:val="22"/>
          <w:szCs w:val="22"/>
        </w:rPr>
        <w:t xml:space="preserve">…… dnia </w:t>
      </w:r>
      <w:r w:rsidR="00ED1567" w:rsidRPr="00890E73">
        <w:rPr>
          <w:sz w:val="22"/>
          <w:szCs w:val="22"/>
        </w:rPr>
        <w:t>………</w:t>
      </w:r>
      <w:r w:rsidRPr="00890E73">
        <w:rPr>
          <w:sz w:val="22"/>
          <w:szCs w:val="22"/>
        </w:rPr>
        <w:t xml:space="preserve">…                                  </w:t>
      </w:r>
      <w:r w:rsidRPr="00890E73">
        <w:rPr>
          <w:sz w:val="22"/>
          <w:szCs w:val="22"/>
        </w:rPr>
        <w:tab/>
        <w:t>....................................................................</w:t>
      </w:r>
    </w:p>
    <w:p w14:paraId="020CACCC" w14:textId="0C55517F" w:rsidR="00221437" w:rsidRPr="00890E73" w:rsidRDefault="00221437" w:rsidP="00E40B18">
      <w:pPr>
        <w:pStyle w:val="Tekstpodstawowy3"/>
        <w:spacing w:after="0"/>
        <w:rPr>
          <w:sz w:val="22"/>
          <w:szCs w:val="22"/>
        </w:rPr>
      </w:pPr>
      <w:r w:rsidRPr="00890E73">
        <w:rPr>
          <w:sz w:val="22"/>
          <w:szCs w:val="22"/>
        </w:rPr>
        <w:t xml:space="preserve">     ( Miejscowość)                                 </w:t>
      </w:r>
      <w:r w:rsidRPr="00890E73">
        <w:rPr>
          <w:sz w:val="22"/>
          <w:szCs w:val="22"/>
        </w:rPr>
        <w:tab/>
        <w:t xml:space="preserve">                </w:t>
      </w:r>
      <w:r w:rsidR="00ED1567" w:rsidRPr="00890E73">
        <w:rPr>
          <w:sz w:val="22"/>
          <w:szCs w:val="22"/>
        </w:rPr>
        <w:tab/>
      </w:r>
      <w:r w:rsidRPr="00890E73">
        <w:rPr>
          <w:sz w:val="22"/>
          <w:szCs w:val="22"/>
        </w:rPr>
        <w:t>(Podpis wykonawcy/osoby uprawnionej do</w:t>
      </w:r>
      <w:r w:rsidRPr="00890E73">
        <w:rPr>
          <w:sz w:val="22"/>
          <w:szCs w:val="22"/>
        </w:rPr>
        <w:br/>
        <w:t xml:space="preserve"> </w:t>
      </w:r>
      <w:r w:rsidRPr="00890E73">
        <w:rPr>
          <w:sz w:val="22"/>
          <w:szCs w:val="22"/>
        </w:rPr>
        <w:tab/>
      </w:r>
      <w:r w:rsidRPr="00890E73">
        <w:rPr>
          <w:sz w:val="22"/>
          <w:szCs w:val="22"/>
        </w:rPr>
        <w:tab/>
      </w:r>
      <w:r w:rsidRPr="00890E73">
        <w:rPr>
          <w:sz w:val="22"/>
          <w:szCs w:val="22"/>
        </w:rPr>
        <w:tab/>
      </w:r>
      <w:r w:rsidRPr="00890E73">
        <w:rPr>
          <w:sz w:val="22"/>
          <w:szCs w:val="22"/>
        </w:rPr>
        <w:tab/>
      </w:r>
      <w:r w:rsidRPr="00890E73">
        <w:rPr>
          <w:sz w:val="22"/>
          <w:szCs w:val="22"/>
        </w:rPr>
        <w:tab/>
      </w:r>
      <w:r w:rsidRPr="00890E73">
        <w:rPr>
          <w:sz w:val="22"/>
          <w:szCs w:val="22"/>
        </w:rPr>
        <w:tab/>
      </w:r>
      <w:r w:rsidRPr="00890E73">
        <w:rPr>
          <w:sz w:val="22"/>
          <w:szCs w:val="22"/>
        </w:rPr>
        <w:tab/>
        <w:t>występowania w imieniu wykonawcy)</w:t>
      </w:r>
    </w:p>
    <w:bookmarkEnd w:id="12"/>
    <w:p w14:paraId="3B4DB61F" w14:textId="77777777" w:rsidR="001B22BA" w:rsidRPr="00890E73" w:rsidRDefault="001B22BA">
      <w:pPr>
        <w:pStyle w:val="Tekstpodstawowy3"/>
        <w:jc w:val="both"/>
        <w:rPr>
          <w:sz w:val="22"/>
          <w:szCs w:val="22"/>
        </w:rPr>
      </w:pPr>
    </w:p>
    <w:p w14:paraId="2F509CF4" w14:textId="77777777" w:rsidR="001B22BA" w:rsidRPr="00890E73" w:rsidRDefault="001B22BA">
      <w:pPr>
        <w:pStyle w:val="Tekstpodstawowy3"/>
        <w:jc w:val="both"/>
        <w:rPr>
          <w:sz w:val="22"/>
          <w:szCs w:val="22"/>
        </w:rPr>
      </w:pPr>
    </w:p>
    <w:p w14:paraId="42A21761" w14:textId="77777777" w:rsidR="001B22BA" w:rsidRPr="00890E73" w:rsidRDefault="001B22BA">
      <w:pPr>
        <w:pStyle w:val="Tekstpodstawowy3"/>
        <w:jc w:val="both"/>
        <w:rPr>
          <w:sz w:val="22"/>
          <w:szCs w:val="22"/>
        </w:rPr>
      </w:pPr>
    </w:p>
    <w:p w14:paraId="5F67BCCD" w14:textId="77777777" w:rsidR="001C5311" w:rsidRPr="00890E73" w:rsidRDefault="001C5311">
      <w:pPr>
        <w:pStyle w:val="Tekstpodstawowy3"/>
        <w:jc w:val="both"/>
        <w:rPr>
          <w:sz w:val="22"/>
          <w:szCs w:val="22"/>
        </w:rPr>
      </w:pPr>
    </w:p>
    <w:p w14:paraId="29C2F923" w14:textId="77777777" w:rsidR="00221437" w:rsidRPr="00890E73" w:rsidRDefault="009271A3">
      <w:pPr>
        <w:pStyle w:val="Tekstpodstawowy3"/>
        <w:jc w:val="both"/>
        <w:rPr>
          <w:b/>
          <w:sz w:val="22"/>
          <w:szCs w:val="22"/>
        </w:rPr>
      </w:pPr>
      <w:r w:rsidRPr="00890E73">
        <w:rPr>
          <w:b/>
          <w:sz w:val="22"/>
          <w:szCs w:val="22"/>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r w:rsidR="00221437" w:rsidRPr="00890E73">
        <w:rPr>
          <w:b/>
          <w:sz w:val="22"/>
          <w:szCs w:val="22"/>
        </w:rPr>
        <w:br w:type="page"/>
      </w:r>
    </w:p>
    <w:p w14:paraId="34EB709B" w14:textId="77777777" w:rsidR="00371EB4" w:rsidRPr="00890E73" w:rsidRDefault="00371EB4">
      <w:pPr>
        <w:pStyle w:val="Tekstpodstawowy3"/>
        <w:jc w:val="both"/>
        <w:rPr>
          <w:b/>
          <w:sz w:val="22"/>
          <w:szCs w:val="22"/>
        </w:rPr>
      </w:pPr>
    </w:p>
    <w:p w14:paraId="474BB610" w14:textId="77777777" w:rsidR="00371EB4" w:rsidRPr="00890E73" w:rsidRDefault="00371EB4">
      <w:pPr>
        <w:pStyle w:val="Tekstpodstawowy3"/>
        <w:jc w:val="both"/>
        <w:rPr>
          <w:b/>
          <w:sz w:val="22"/>
          <w:szCs w:val="22"/>
        </w:rPr>
      </w:pPr>
    </w:p>
    <w:p w14:paraId="1FB1495A" w14:textId="401455E5" w:rsidR="00EC7851" w:rsidRPr="00890E73" w:rsidRDefault="00EC7851" w:rsidP="00EC7851">
      <w:pPr>
        <w:pStyle w:val="Nagwek"/>
        <w:jc w:val="right"/>
        <w:rPr>
          <w:sz w:val="22"/>
          <w:szCs w:val="22"/>
        </w:rPr>
      </w:pPr>
      <w:r w:rsidRPr="00890E73">
        <w:rPr>
          <w:sz w:val="22"/>
          <w:szCs w:val="22"/>
        </w:rPr>
        <w:t>Załącznik nr 1a</w:t>
      </w:r>
    </w:p>
    <w:p w14:paraId="6F57C20E" w14:textId="77777777" w:rsidR="00EC7851" w:rsidRPr="00890E73" w:rsidRDefault="00EC7851" w:rsidP="00EC7851">
      <w:pPr>
        <w:spacing w:line="360" w:lineRule="auto"/>
        <w:rPr>
          <w:sz w:val="22"/>
          <w:szCs w:val="22"/>
        </w:rPr>
      </w:pPr>
      <w:r w:rsidRPr="00890E73">
        <w:rPr>
          <w:b/>
          <w:sz w:val="22"/>
          <w:szCs w:val="22"/>
        </w:rPr>
        <w:t>Wykonawca/ Wykonawca wspólnie ubiegający się o udzielenie zamówienia:</w:t>
      </w:r>
    </w:p>
    <w:p w14:paraId="14BC946A" w14:textId="45CFD658" w:rsidR="00EC7851" w:rsidRPr="00890E73" w:rsidRDefault="00EC7851" w:rsidP="00EC7851">
      <w:pPr>
        <w:spacing w:line="288" w:lineRule="auto"/>
        <w:ind w:right="5954"/>
        <w:rPr>
          <w:i/>
          <w:sz w:val="22"/>
          <w:szCs w:val="22"/>
        </w:rPr>
      </w:pPr>
      <w:r w:rsidRPr="00890E73">
        <w:rPr>
          <w:sz w:val="22"/>
          <w:szCs w:val="22"/>
        </w:rPr>
        <w:t>…………………………………………</w:t>
      </w:r>
      <w:r w:rsidRPr="00890E73">
        <w:rPr>
          <w:i/>
          <w:sz w:val="22"/>
          <w:szCs w:val="22"/>
        </w:rPr>
        <w:t xml:space="preserve"> </w:t>
      </w:r>
    </w:p>
    <w:p w14:paraId="21966DC4" w14:textId="77777777" w:rsidR="00EC7851" w:rsidRPr="00890E73" w:rsidRDefault="00EC7851" w:rsidP="00EC7851">
      <w:pPr>
        <w:spacing w:line="288" w:lineRule="auto"/>
        <w:ind w:right="5954"/>
        <w:rPr>
          <w:i/>
          <w:sz w:val="22"/>
          <w:szCs w:val="22"/>
        </w:rPr>
      </w:pPr>
      <w:r w:rsidRPr="00890E73">
        <w:rPr>
          <w:sz w:val="22"/>
          <w:szCs w:val="22"/>
        </w:rPr>
        <w:t>…………………………………………</w:t>
      </w:r>
    </w:p>
    <w:p w14:paraId="22FDC814" w14:textId="77777777" w:rsidR="00EC7851" w:rsidRPr="00890E73" w:rsidRDefault="00EC7851" w:rsidP="00EC7851">
      <w:pPr>
        <w:spacing w:line="288" w:lineRule="auto"/>
        <w:ind w:right="5954"/>
        <w:rPr>
          <w:i/>
          <w:sz w:val="22"/>
          <w:szCs w:val="22"/>
        </w:rPr>
      </w:pPr>
      <w:r w:rsidRPr="00890E73">
        <w:rPr>
          <w:i/>
          <w:sz w:val="22"/>
          <w:szCs w:val="22"/>
        </w:rPr>
        <w:t xml:space="preserve">(pełna nazwa/firma, adres, </w:t>
      </w:r>
    </w:p>
    <w:p w14:paraId="7CF172DD" w14:textId="77777777" w:rsidR="00EC7851" w:rsidRPr="00890E73" w:rsidRDefault="00EC7851" w:rsidP="00EC7851">
      <w:pPr>
        <w:spacing w:line="288" w:lineRule="auto"/>
        <w:ind w:right="5953"/>
        <w:rPr>
          <w:i/>
          <w:sz w:val="22"/>
          <w:szCs w:val="22"/>
        </w:rPr>
      </w:pPr>
      <w:r w:rsidRPr="00890E73">
        <w:rPr>
          <w:i/>
          <w:sz w:val="22"/>
          <w:szCs w:val="22"/>
        </w:rPr>
        <w:t>w zależności od podmiotu )</w:t>
      </w:r>
    </w:p>
    <w:p w14:paraId="55D0930D" w14:textId="3622DC19" w:rsidR="00EC7851" w:rsidRPr="00890E73" w:rsidRDefault="00EC7851" w:rsidP="00EC7851">
      <w:pPr>
        <w:jc w:val="center"/>
        <w:rPr>
          <w:b/>
          <w:sz w:val="22"/>
          <w:szCs w:val="22"/>
          <w:u w:val="single"/>
        </w:rPr>
      </w:pPr>
      <w:r w:rsidRPr="00890E73">
        <w:rPr>
          <w:b/>
          <w:sz w:val="22"/>
          <w:szCs w:val="22"/>
          <w:u w:val="single"/>
        </w:rPr>
        <w:t>FORMULARZ   CENOWY</w:t>
      </w:r>
    </w:p>
    <w:p w14:paraId="3DA642D9" w14:textId="77777777" w:rsidR="00EC7851" w:rsidRPr="00890E73" w:rsidRDefault="00EC7851" w:rsidP="00EC7851">
      <w:pPr>
        <w:ind w:firstLine="709"/>
        <w:jc w:val="both"/>
        <w:rPr>
          <w:sz w:val="22"/>
          <w:szCs w:val="22"/>
        </w:rPr>
      </w:pPr>
    </w:p>
    <w:p w14:paraId="19F0BAA2" w14:textId="18D56339" w:rsidR="00EC7851" w:rsidRPr="00890E73" w:rsidRDefault="00EC7851" w:rsidP="00E46689">
      <w:pPr>
        <w:ind w:firstLine="709"/>
        <w:jc w:val="center"/>
        <w:rPr>
          <w:b/>
          <w:sz w:val="22"/>
          <w:szCs w:val="22"/>
        </w:rPr>
      </w:pPr>
      <w:r w:rsidRPr="00890E73">
        <w:rPr>
          <w:sz w:val="22"/>
          <w:szCs w:val="22"/>
        </w:rPr>
        <w:t>składany na potrzeby postępowania o udzielenie zamówienia publicznego pn.</w:t>
      </w:r>
      <w:r w:rsidRPr="00890E73">
        <w:rPr>
          <w:sz w:val="22"/>
          <w:szCs w:val="22"/>
        </w:rPr>
        <w:br/>
      </w:r>
      <w:r w:rsidR="00E46689" w:rsidRPr="00E46689">
        <w:rPr>
          <w:b/>
          <w:bCs/>
          <w:sz w:val="22"/>
          <w:szCs w:val="22"/>
        </w:rPr>
        <w:t>Zakup sprzętu medycznego dla projektu „Rozwój i modernizacja centrów opieki wysokospecjalistycznej i innych podmiotów leczniczych w obszarze kardiologii” w ramach inwestycji D1.1.1 KPO</w:t>
      </w:r>
      <w:r w:rsidRPr="00890E73">
        <w:rPr>
          <w:b/>
          <w:sz w:val="22"/>
          <w:szCs w:val="22"/>
        </w:rPr>
        <w:t xml:space="preserve"> </w:t>
      </w:r>
    </w:p>
    <w:p w14:paraId="6B670E2C" w14:textId="50BD69F7" w:rsidR="00AE32F6" w:rsidRPr="00890E73" w:rsidRDefault="00E077E7" w:rsidP="00AE32F6">
      <w:pPr>
        <w:keepNext/>
        <w:keepLines/>
        <w:spacing w:before="480" w:line="276" w:lineRule="auto"/>
        <w:jc w:val="center"/>
        <w:outlineLvl w:val="0"/>
        <w:rPr>
          <w:rFonts w:eastAsia="MS Gothic"/>
          <w:b/>
          <w:bCs/>
          <w:sz w:val="22"/>
          <w:szCs w:val="22"/>
          <w:lang w:eastAsia="en-US"/>
        </w:rPr>
      </w:pPr>
      <w:bookmarkStart w:id="13" w:name="_Hlk212670312"/>
      <w:r>
        <w:rPr>
          <w:rFonts w:eastAsia="MS Gothic"/>
          <w:b/>
          <w:bCs/>
          <w:sz w:val="22"/>
          <w:szCs w:val="22"/>
          <w:lang w:eastAsia="en-US"/>
        </w:rPr>
        <w:t xml:space="preserve">Pakiet nr </w:t>
      </w:r>
      <w:r w:rsidR="00AE32F6" w:rsidRPr="00890E73">
        <w:rPr>
          <w:rFonts w:eastAsia="MS Gothic"/>
          <w:b/>
          <w:bCs/>
          <w:sz w:val="22"/>
          <w:szCs w:val="22"/>
          <w:lang w:eastAsia="en-US"/>
        </w:rPr>
        <w:t xml:space="preserve"> 1 – </w:t>
      </w:r>
      <w:proofErr w:type="spellStart"/>
      <w:r>
        <w:rPr>
          <w:rFonts w:eastAsia="MS Gothic"/>
          <w:b/>
          <w:bCs/>
          <w:sz w:val="22"/>
          <w:szCs w:val="22"/>
          <w:lang w:eastAsia="en-US"/>
        </w:rPr>
        <w:t>Holtery</w:t>
      </w:r>
      <w:proofErr w:type="spellEnd"/>
    </w:p>
    <w:p w14:paraId="3AC08FA7" w14:textId="77777777" w:rsidR="00AE32F6" w:rsidRPr="00890E73" w:rsidRDefault="00AE32F6" w:rsidP="00EC7851">
      <w:pPr>
        <w:jc w:val="center"/>
        <w:rPr>
          <w:b/>
          <w:i/>
          <w:sz w:val="22"/>
          <w:szCs w:val="22"/>
        </w:rPr>
      </w:pPr>
    </w:p>
    <w:p w14:paraId="1472A20E" w14:textId="77777777" w:rsidR="00AE32F6" w:rsidRPr="00890E73" w:rsidRDefault="00AE32F6" w:rsidP="00EC7851">
      <w:pPr>
        <w:jc w:val="center"/>
        <w:rPr>
          <w:b/>
          <w:i/>
          <w:sz w:val="22"/>
          <w:szCs w:val="22"/>
        </w:rPr>
      </w:pPr>
    </w:p>
    <w:p w14:paraId="4334A6C7" w14:textId="0853DDDA" w:rsidR="00EC7851" w:rsidRPr="00890E73" w:rsidRDefault="00EC7851" w:rsidP="00EC7851">
      <w:pPr>
        <w:jc w:val="center"/>
        <w:rPr>
          <w:b/>
          <w:i/>
          <w:sz w:val="22"/>
          <w:szCs w:val="22"/>
        </w:rPr>
      </w:pPr>
      <w:r w:rsidRPr="00890E73">
        <w:rPr>
          <w:b/>
          <w:i/>
          <w:sz w:val="22"/>
          <w:szCs w:val="22"/>
        </w:rPr>
        <w:t>Oferujemy realizację zamówienia zgodnie z poniższą ceną:</w:t>
      </w:r>
      <w:r w:rsidRPr="00890E73">
        <w:rPr>
          <w:b/>
          <w:i/>
          <w:sz w:val="22"/>
          <w:szCs w:val="22"/>
        </w:rPr>
        <w:br/>
      </w:r>
    </w:p>
    <w:tbl>
      <w:tblPr>
        <w:tblW w:w="10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5034"/>
        <w:gridCol w:w="992"/>
        <w:gridCol w:w="850"/>
        <w:gridCol w:w="1134"/>
        <w:gridCol w:w="1701"/>
      </w:tblGrid>
      <w:tr w:rsidR="00D665DC" w:rsidRPr="00890E73" w14:paraId="15CAC3F7" w14:textId="77777777" w:rsidTr="00EC7851">
        <w:tc>
          <w:tcPr>
            <w:tcW w:w="637" w:type="dxa"/>
            <w:shd w:val="clear" w:color="auto" w:fill="E6E6E6"/>
            <w:vAlign w:val="center"/>
          </w:tcPr>
          <w:p w14:paraId="55EEF689" w14:textId="77777777" w:rsidR="00EC7851" w:rsidRPr="00890E73" w:rsidRDefault="00EC7851" w:rsidP="00322468">
            <w:pPr>
              <w:jc w:val="center"/>
              <w:rPr>
                <w:b/>
                <w:sz w:val="22"/>
                <w:szCs w:val="22"/>
              </w:rPr>
            </w:pPr>
            <w:r w:rsidRPr="00890E73">
              <w:rPr>
                <w:b/>
                <w:sz w:val="22"/>
                <w:szCs w:val="22"/>
              </w:rPr>
              <w:t>L.p.</w:t>
            </w:r>
          </w:p>
        </w:tc>
        <w:tc>
          <w:tcPr>
            <w:tcW w:w="5034" w:type="dxa"/>
            <w:shd w:val="clear" w:color="auto" w:fill="E6E6E6"/>
            <w:vAlign w:val="center"/>
          </w:tcPr>
          <w:p w14:paraId="4B74C23B" w14:textId="77777777" w:rsidR="00EC7851" w:rsidRPr="00890E73" w:rsidRDefault="00EC7851" w:rsidP="00322468">
            <w:pPr>
              <w:keepNext/>
              <w:jc w:val="center"/>
              <w:outlineLvl w:val="1"/>
              <w:rPr>
                <w:b/>
                <w:sz w:val="22"/>
                <w:szCs w:val="22"/>
              </w:rPr>
            </w:pPr>
            <w:r w:rsidRPr="00890E73">
              <w:rPr>
                <w:b/>
                <w:sz w:val="22"/>
                <w:szCs w:val="22"/>
              </w:rPr>
              <w:t>Element zamówienia</w:t>
            </w:r>
          </w:p>
        </w:tc>
        <w:tc>
          <w:tcPr>
            <w:tcW w:w="992" w:type="dxa"/>
            <w:shd w:val="clear" w:color="auto" w:fill="E6E6E6"/>
            <w:vAlign w:val="center"/>
          </w:tcPr>
          <w:p w14:paraId="594C30D1" w14:textId="77777777" w:rsidR="00EC7851" w:rsidRPr="00890E73" w:rsidRDefault="00EC7851" w:rsidP="00322468">
            <w:pPr>
              <w:jc w:val="center"/>
              <w:rPr>
                <w:b/>
                <w:sz w:val="22"/>
                <w:szCs w:val="22"/>
              </w:rPr>
            </w:pPr>
            <w:r w:rsidRPr="00890E73">
              <w:rPr>
                <w:b/>
                <w:sz w:val="22"/>
                <w:szCs w:val="22"/>
              </w:rPr>
              <w:t>Jedn. miary</w:t>
            </w:r>
          </w:p>
        </w:tc>
        <w:tc>
          <w:tcPr>
            <w:tcW w:w="850" w:type="dxa"/>
            <w:shd w:val="clear" w:color="auto" w:fill="E6E6E6"/>
            <w:vAlign w:val="center"/>
          </w:tcPr>
          <w:p w14:paraId="5AF9A488" w14:textId="3F9AB1EC" w:rsidR="00EC7851" w:rsidRPr="00890E73" w:rsidRDefault="00EC7851" w:rsidP="00322468">
            <w:pPr>
              <w:jc w:val="center"/>
              <w:rPr>
                <w:b/>
                <w:sz w:val="22"/>
                <w:szCs w:val="22"/>
              </w:rPr>
            </w:pPr>
            <w:r w:rsidRPr="00890E73">
              <w:rPr>
                <w:b/>
                <w:sz w:val="22"/>
                <w:szCs w:val="22"/>
              </w:rPr>
              <w:t>Ilość</w:t>
            </w:r>
          </w:p>
        </w:tc>
        <w:tc>
          <w:tcPr>
            <w:tcW w:w="1134" w:type="dxa"/>
            <w:shd w:val="clear" w:color="auto" w:fill="E6E6E6"/>
            <w:vAlign w:val="center"/>
          </w:tcPr>
          <w:p w14:paraId="3629D0BF" w14:textId="77777777" w:rsidR="00EC7851" w:rsidRPr="00890E73" w:rsidRDefault="00EC7851" w:rsidP="00322468">
            <w:pPr>
              <w:jc w:val="center"/>
              <w:rPr>
                <w:b/>
                <w:sz w:val="22"/>
                <w:szCs w:val="22"/>
              </w:rPr>
            </w:pPr>
            <w:r w:rsidRPr="00890E73">
              <w:rPr>
                <w:b/>
                <w:sz w:val="22"/>
                <w:szCs w:val="22"/>
              </w:rPr>
              <w:t>Cena jednostkowa BRUTTO [zł]</w:t>
            </w:r>
          </w:p>
        </w:tc>
        <w:tc>
          <w:tcPr>
            <w:tcW w:w="1701" w:type="dxa"/>
            <w:shd w:val="clear" w:color="auto" w:fill="E6E6E6"/>
            <w:vAlign w:val="center"/>
          </w:tcPr>
          <w:p w14:paraId="7D39F2F8" w14:textId="77777777" w:rsidR="00EC7851" w:rsidRPr="00890E73" w:rsidRDefault="00EC7851" w:rsidP="00322468">
            <w:pPr>
              <w:jc w:val="center"/>
              <w:rPr>
                <w:b/>
                <w:sz w:val="22"/>
                <w:szCs w:val="22"/>
              </w:rPr>
            </w:pPr>
            <w:r w:rsidRPr="00890E73">
              <w:rPr>
                <w:b/>
                <w:sz w:val="22"/>
                <w:szCs w:val="22"/>
              </w:rPr>
              <w:t>Wartość brutto:</w:t>
            </w:r>
          </w:p>
          <w:p w14:paraId="332B0E27" w14:textId="77777777" w:rsidR="00EC7851" w:rsidRPr="00890E73" w:rsidRDefault="00EC7851" w:rsidP="00322468">
            <w:pPr>
              <w:jc w:val="center"/>
              <w:rPr>
                <w:b/>
                <w:sz w:val="22"/>
                <w:szCs w:val="22"/>
              </w:rPr>
            </w:pPr>
            <w:r w:rsidRPr="00890E73">
              <w:rPr>
                <w:b/>
                <w:sz w:val="22"/>
                <w:szCs w:val="22"/>
              </w:rPr>
              <w:t>Kolumna 3 x 4 [zł]</w:t>
            </w:r>
          </w:p>
        </w:tc>
      </w:tr>
      <w:tr w:rsidR="00D665DC" w:rsidRPr="00890E73" w14:paraId="2343239D" w14:textId="77777777" w:rsidTr="00EC7851">
        <w:tc>
          <w:tcPr>
            <w:tcW w:w="637" w:type="dxa"/>
            <w:shd w:val="clear" w:color="auto" w:fill="E6E6E6"/>
            <w:vAlign w:val="center"/>
          </w:tcPr>
          <w:p w14:paraId="1ECC8D62" w14:textId="77777777" w:rsidR="00EC7851" w:rsidRPr="00890E73" w:rsidRDefault="00EC7851" w:rsidP="00322468">
            <w:pPr>
              <w:jc w:val="center"/>
              <w:rPr>
                <w:b/>
                <w:sz w:val="22"/>
                <w:szCs w:val="22"/>
              </w:rPr>
            </w:pPr>
          </w:p>
        </w:tc>
        <w:tc>
          <w:tcPr>
            <w:tcW w:w="5034" w:type="dxa"/>
            <w:shd w:val="clear" w:color="auto" w:fill="E6E6E6"/>
            <w:vAlign w:val="center"/>
          </w:tcPr>
          <w:p w14:paraId="2858BA5A" w14:textId="77777777" w:rsidR="00EC7851" w:rsidRPr="00890E73" w:rsidRDefault="00EC7851" w:rsidP="00322468">
            <w:pPr>
              <w:keepNext/>
              <w:jc w:val="center"/>
              <w:outlineLvl w:val="1"/>
              <w:rPr>
                <w:b/>
                <w:sz w:val="22"/>
                <w:szCs w:val="22"/>
              </w:rPr>
            </w:pPr>
            <w:r w:rsidRPr="00890E73">
              <w:rPr>
                <w:b/>
                <w:sz w:val="22"/>
                <w:szCs w:val="22"/>
              </w:rPr>
              <w:t>1</w:t>
            </w:r>
          </w:p>
        </w:tc>
        <w:tc>
          <w:tcPr>
            <w:tcW w:w="992" w:type="dxa"/>
            <w:shd w:val="clear" w:color="auto" w:fill="E6E6E6"/>
            <w:vAlign w:val="center"/>
          </w:tcPr>
          <w:p w14:paraId="6EF1C8B0" w14:textId="77777777" w:rsidR="00EC7851" w:rsidRPr="00890E73" w:rsidRDefault="00EC7851" w:rsidP="00322468">
            <w:pPr>
              <w:jc w:val="center"/>
              <w:rPr>
                <w:b/>
                <w:sz w:val="22"/>
                <w:szCs w:val="22"/>
              </w:rPr>
            </w:pPr>
            <w:r w:rsidRPr="00890E73">
              <w:rPr>
                <w:b/>
                <w:sz w:val="22"/>
                <w:szCs w:val="22"/>
              </w:rPr>
              <w:t>2</w:t>
            </w:r>
          </w:p>
        </w:tc>
        <w:tc>
          <w:tcPr>
            <w:tcW w:w="850" w:type="dxa"/>
            <w:shd w:val="clear" w:color="auto" w:fill="E6E6E6"/>
            <w:vAlign w:val="center"/>
          </w:tcPr>
          <w:p w14:paraId="4CACF868" w14:textId="77777777" w:rsidR="00EC7851" w:rsidRPr="00890E73" w:rsidRDefault="00EC7851" w:rsidP="00322468">
            <w:pPr>
              <w:jc w:val="center"/>
              <w:rPr>
                <w:b/>
                <w:sz w:val="22"/>
                <w:szCs w:val="22"/>
              </w:rPr>
            </w:pPr>
            <w:r w:rsidRPr="00890E73">
              <w:rPr>
                <w:b/>
                <w:sz w:val="22"/>
                <w:szCs w:val="22"/>
              </w:rPr>
              <w:t>3</w:t>
            </w:r>
          </w:p>
        </w:tc>
        <w:tc>
          <w:tcPr>
            <w:tcW w:w="1134" w:type="dxa"/>
            <w:shd w:val="clear" w:color="auto" w:fill="E6E6E6"/>
            <w:vAlign w:val="center"/>
          </w:tcPr>
          <w:p w14:paraId="22C279FC" w14:textId="77777777" w:rsidR="00EC7851" w:rsidRPr="00890E73" w:rsidRDefault="00EC7851" w:rsidP="00322468">
            <w:pPr>
              <w:jc w:val="center"/>
              <w:rPr>
                <w:b/>
                <w:sz w:val="22"/>
                <w:szCs w:val="22"/>
              </w:rPr>
            </w:pPr>
            <w:r w:rsidRPr="00890E73">
              <w:rPr>
                <w:b/>
                <w:sz w:val="22"/>
                <w:szCs w:val="22"/>
              </w:rPr>
              <w:t>4</w:t>
            </w:r>
          </w:p>
        </w:tc>
        <w:tc>
          <w:tcPr>
            <w:tcW w:w="1701" w:type="dxa"/>
            <w:shd w:val="clear" w:color="auto" w:fill="E6E6E6"/>
            <w:vAlign w:val="center"/>
          </w:tcPr>
          <w:p w14:paraId="19CE87F9" w14:textId="77777777" w:rsidR="00EC7851" w:rsidRPr="00890E73" w:rsidRDefault="00EC7851" w:rsidP="00322468">
            <w:pPr>
              <w:jc w:val="center"/>
              <w:rPr>
                <w:b/>
                <w:sz w:val="22"/>
                <w:szCs w:val="22"/>
              </w:rPr>
            </w:pPr>
            <w:r w:rsidRPr="00890E73">
              <w:rPr>
                <w:b/>
                <w:sz w:val="22"/>
                <w:szCs w:val="22"/>
              </w:rPr>
              <w:t>5</w:t>
            </w:r>
          </w:p>
        </w:tc>
      </w:tr>
      <w:tr w:rsidR="00AF1245" w:rsidRPr="00890E73" w14:paraId="09B900AF" w14:textId="77777777" w:rsidTr="00EC7851">
        <w:trPr>
          <w:trHeight w:val="386"/>
        </w:trPr>
        <w:tc>
          <w:tcPr>
            <w:tcW w:w="637" w:type="dxa"/>
            <w:shd w:val="clear" w:color="auto" w:fill="BFBFBF"/>
            <w:vAlign w:val="center"/>
          </w:tcPr>
          <w:p w14:paraId="61BA14CD" w14:textId="60CA50AF" w:rsidR="00AF1245" w:rsidRPr="00890E73" w:rsidRDefault="00AE32F6" w:rsidP="00AF1245">
            <w:pPr>
              <w:spacing w:line="276" w:lineRule="auto"/>
              <w:jc w:val="center"/>
              <w:rPr>
                <w:b/>
                <w:sz w:val="22"/>
                <w:szCs w:val="22"/>
              </w:rPr>
            </w:pPr>
            <w:r w:rsidRPr="00890E73">
              <w:rPr>
                <w:b/>
                <w:sz w:val="22"/>
                <w:szCs w:val="22"/>
              </w:rPr>
              <w:t>1</w:t>
            </w:r>
          </w:p>
        </w:tc>
        <w:tc>
          <w:tcPr>
            <w:tcW w:w="5034" w:type="dxa"/>
            <w:shd w:val="clear" w:color="auto" w:fill="BFBFBF"/>
          </w:tcPr>
          <w:p w14:paraId="3ABCE35A" w14:textId="35DE3F70" w:rsidR="00AF1245" w:rsidRPr="00E077E7" w:rsidRDefault="00AE32F6" w:rsidP="00AE32F6">
            <w:pPr>
              <w:spacing w:after="200" w:line="276" w:lineRule="auto"/>
              <w:rPr>
                <w:rFonts w:eastAsia="MS Mincho"/>
                <w:sz w:val="22"/>
                <w:szCs w:val="22"/>
                <w:lang w:eastAsia="en-US"/>
              </w:rPr>
            </w:pPr>
            <w:r w:rsidRPr="00E077E7">
              <w:rPr>
                <w:rFonts w:eastAsia="MS Mincho"/>
                <w:sz w:val="22"/>
                <w:szCs w:val="22"/>
                <w:lang w:eastAsia="en-US"/>
              </w:rPr>
              <w:t xml:space="preserve"> </w:t>
            </w:r>
            <w:r w:rsidR="00E077E7" w:rsidRPr="00E077E7">
              <w:rPr>
                <w:sz w:val="22"/>
                <w:szCs w:val="22"/>
              </w:rPr>
              <w:t xml:space="preserve">Rejestrator </w:t>
            </w:r>
            <w:proofErr w:type="spellStart"/>
            <w:r w:rsidR="00E077E7" w:rsidRPr="00E077E7">
              <w:rPr>
                <w:sz w:val="22"/>
                <w:szCs w:val="22"/>
              </w:rPr>
              <w:t>Holtera</w:t>
            </w:r>
            <w:proofErr w:type="spellEnd"/>
            <w:r w:rsidR="00E077E7" w:rsidRPr="00E077E7">
              <w:rPr>
                <w:sz w:val="22"/>
                <w:szCs w:val="22"/>
              </w:rPr>
              <w:t xml:space="preserve"> EKG</w:t>
            </w:r>
            <w:r w:rsidR="00E077E7" w:rsidRPr="00E077E7">
              <w:rPr>
                <w:rFonts w:eastAsia="MS Mincho"/>
                <w:sz w:val="22"/>
                <w:szCs w:val="22"/>
                <w:lang w:eastAsia="en-US"/>
              </w:rPr>
              <w:t xml:space="preserve"> </w:t>
            </w:r>
          </w:p>
        </w:tc>
        <w:tc>
          <w:tcPr>
            <w:tcW w:w="992" w:type="dxa"/>
            <w:shd w:val="clear" w:color="auto" w:fill="BFBFBF"/>
            <w:vAlign w:val="center"/>
          </w:tcPr>
          <w:p w14:paraId="7B6AB63A" w14:textId="47F36DDB" w:rsidR="00AF1245" w:rsidRPr="00890E73" w:rsidRDefault="00AE32F6" w:rsidP="00AF1245">
            <w:pPr>
              <w:spacing w:line="276" w:lineRule="auto"/>
              <w:jc w:val="center"/>
              <w:rPr>
                <w:b/>
                <w:sz w:val="22"/>
                <w:szCs w:val="22"/>
              </w:rPr>
            </w:pPr>
            <w:r w:rsidRPr="00890E73">
              <w:rPr>
                <w:b/>
                <w:sz w:val="22"/>
                <w:szCs w:val="22"/>
              </w:rPr>
              <w:t>Szt.</w:t>
            </w:r>
          </w:p>
        </w:tc>
        <w:tc>
          <w:tcPr>
            <w:tcW w:w="850" w:type="dxa"/>
            <w:tcBorders>
              <w:top w:val="single" w:sz="8" w:space="0" w:color="auto"/>
              <w:left w:val="single" w:sz="4" w:space="0" w:color="auto"/>
              <w:bottom w:val="single" w:sz="4" w:space="0" w:color="auto"/>
              <w:right w:val="single" w:sz="4" w:space="0" w:color="auto"/>
            </w:tcBorders>
            <w:shd w:val="clear" w:color="auto" w:fill="BFBFBF"/>
            <w:vAlign w:val="center"/>
          </w:tcPr>
          <w:p w14:paraId="47DDDAA9" w14:textId="6777698B" w:rsidR="00AF1245" w:rsidRPr="00890E73" w:rsidRDefault="00AE32F6" w:rsidP="00AF1245">
            <w:pPr>
              <w:spacing w:line="276" w:lineRule="auto"/>
              <w:jc w:val="center"/>
              <w:rPr>
                <w:b/>
                <w:bCs/>
                <w:sz w:val="22"/>
                <w:szCs w:val="22"/>
              </w:rPr>
            </w:pPr>
            <w:r w:rsidRPr="00890E73">
              <w:rPr>
                <w:b/>
                <w:bCs/>
                <w:sz w:val="22"/>
                <w:szCs w:val="22"/>
              </w:rPr>
              <w:t>1</w:t>
            </w:r>
            <w:r w:rsidR="00E077E7">
              <w:rPr>
                <w:b/>
                <w:bCs/>
                <w:sz w:val="22"/>
                <w:szCs w:val="22"/>
              </w:rPr>
              <w:t>0</w:t>
            </w:r>
          </w:p>
        </w:tc>
        <w:tc>
          <w:tcPr>
            <w:tcW w:w="1134" w:type="dxa"/>
            <w:shd w:val="clear" w:color="auto" w:fill="F3F3F3"/>
          </w:tcPr>
          <w:p w14:paraId="251A6E85" w14:textId="77777777" w:rsidR="00AF1245" w:rsidRPr="00890E73" w:rsidRDefault="00AF1245" w:rsidP="00AF1245">
            <w:pPr>
              <w:rPr>
                <w:b/>
                <w:sz w:val="22"/>
                <w:szCs w:val="22"/>
              </w:rPr>
            </w:pPr>
          </w:p>
        </w:tc>
        <w:tc>
          <w:tcPr>
            <w:tcW w:w="1701" w:type="dxa"/>
            <w:shd w:val="clear" w:color="auto" w:fill="F3F3F3"/>
          </w:tcPr>
          <w:p w14:paraId="020EB817" w14:textId="77777777" w:rsidR="00AF1245" w:rsidRPr="00890E73" w:rsidRDefault="00AF1245" w:rsidP="00AF1245">
            <w:pPr>
              <w:rPr>
                <w:b/>
                <w:sz w:val="22"/>
                <w:szCs w:val="22"/>
              </w:rPr>
            </w:pPr>
          </w:p>
        </w:tc>
      </w:tr>
      <w:bookmarkEnd w:id="13"/>
      <w:tr w:rsidR="00656AE2" w:rsidRPr="00890E73" w14:paraId="34551CE5" w14:textId="77777777" w:rsidTr="0056234E">
        <w:trPr>
          <w:trHeight w:val="262"/>
        </w:trPr>
        <w:tc>
          <w:tcPr>
            <w:tcW w:w="637" w:type="dxa"/>
            <w:shd w:val="clear" w:color="auto" w:fill="BFBFBF"/>
            <w:vAlign w:val="center"/>
          </w:tcPr>
          <w:p w14:paraId="195BE124" w14:textId="4C863984" w:rsidR="00656AE2" w:rsidRPr="00890E73" w:rsidRDefault="00656AE2" w:rsidP="00656AE2">
            <w:pPr>
              <w:spacing w:line="276" w:lineRule="auto"/>
              <w:jc w:val="center"/>
              <w:rPr>
                <w:b/>
                <w:sz w:val="22"/>
                <w:szCs w:val="22"/>
              </w:rPr>
            </w:pPr>
            <w:r w:rsidRPr="00890E73">
              <w:rPr>
                <w:b/>
                <w:sz w:val="22"/>
                <w:szCs w:val="22"/>
              </w:rPr>
              <w:t>2</w:t>
            </w:r>
          </w:p>
        </w:tc>
        <w:tc>
          <w:tcPr>
            <w:tcW w:w="5034" w:type="dxa"/>
            <w:shd w:val="clear" w:color="auto" w:fill="BFBFBF"/>
          </w:tcPr>
          <w:p w14:paraId="74D8E8F3" w14:textId="6D9D30F4" w:rsidR="00656AE2" w:rsidRPr="00E077E7" w:rsidRDefault="00E077E7" w:rsidP="00656AE2">
            <w:pPr>
              <w:spacing w:after="200" w:line="276" w:lineRule="auto"/>
              <w:rPr>
                <w:sz w:val="22"/>
                <w:szCs w:val="22"/>
              </w:rPr>
            </w:pPr>
            <w:r w:rsidRPr="00E077E7">
              <w:rPr>
                <w:sz w:val="22"/>
                <w:szCs w:val="22"/>
              </w:rPr>
              <w:t xml:space="preserve">Rejestrator </w:t>
            </w:r>
            <w:proofErr w:type="spellStart"/>
            <w:r w:rsidRPr="00E077E7">
              <w:rPr>
                <w:sz w:val="22"/>
                <w:szCs w:val="22"/>
              </w:rPr>
              <w:t>Holtera</w:t>
            </w:r>
            <w:proofErr w:type="spellEnd"/>
            <w:r w:rsidRPr="00E077E7">
              <w:rPr>
                <w:sz w:val="22"/>
                <w:szCs w:val="22"/>
              </w:rPr>
              <w:t xml:space="preserve"> ciśnieniowego (ABPM) </w:t>
            </w:r>
          </w:p>
        </w:tc>
        <w:tc>
          <w:tcPr>
            <w:tcW w:w="992" w:type="dxa"/>
            <w:shd w:val="clear" w:color="auto" w:fill="BFBFBF"/>
            <w:vAlign w:val="center"/>
          </w:tcPr>
          <w:p w14:paraId="406D9CCA" w14:textId="5AF202E1" w:rsidR="00656AE2" w:rsidRPr="00890E73" w:rsidRDefault="00656AE2" w:rsidP="00656AE2">
            <w:pPr>
              <w:spacing w:line="276" w:lineRule="auto"/>
              <w:jc w:val="center"/>
              <w:rPr>
                <w:b/>
                <w:sz w:val="22"/>
                <w:szCs w:val="22"/>
              </w:rPr>
            </w:pPr>
            <w:r w:rsidRPr="00890E73">
              <w:rPr>
                <w:b/>
                <w:sz w:val="22"/>
                <w:szCs w:val="22"/>
              </w:rPr>
              <w:t>Szt.</w:t>
            </w:r>
          </w:p>
        </w:tc>
        <w:tc>
          <w:tcPr>
            <w:tcW w:w="850" w:type="dxa"/>
            <w:tcBorders>
              <w:top w:val="single" w:sz="8" w:space="0" w:color="auto"/>
              <w:left w:val="single" w:sz="4" w:space="0" w:color="auto"/>
              <w:bottom w:val="single" w:sz="8" w:space="0" w:color="auto"/>
              <w:right w:val="single" w:sz="4" w:space="0" w:color="auto"/>
            </w:tcBorders>
            <w:shd w:val="clear" w:color="auto" w:fill="BFBFBF"/>
            <w:vAlign w:val="center"/>
          </w:tcPr>
          <w:p w14:paraId="4824BFD5" w14:textId="29438BD9" w:rsidR="00656AE2" w:rsidRPr="00890E73" w:rsidRDefault="00E077E7" w:rsidP="00656AE2">
            <w:pPr>
              <w:spacing w:line="276" w:lineRule="auto"/>
              <w:jc w:val="center"/>
              <w:rPr>
                <w:b/>
                <w:bCs/>
                <w:sz w:val="22"/>
                <w:szCs w:val="22"/>
              </w:rPr>
            </w:pPr>
            <w:r>
              <w:rPr>
                <w:b/>
                <w:bCs/>
                <w:sz w:val="22"/>
                <w:szCs w:val="22"/>
              </w:rPr>
              <w:t>10</w:t>
            </w:r>
          </w:p>
        </w:tc>
        <w:tc>
          <w:tcPr>
            <w:tcW w:w="1134" w:type="dxa"/>
            <w:shd w:val="clear" w:color="auto" w:fill="F3F3F3"/>
          </w:tcPr>
          <w:p w14:paraId="44E02F09" w14:textId="77777777" w:rsidR="00656AE2" w:rsidRPr="00890E73" w:rsidRDefault="00656AE2" w:rsidP="00656AE2">
            <w:pPr>
              <w:rPr>
                <w:b/>
                <w:sz w:val="22"/>
                <w:szCs w:val="22"/>
              </w:rPr>
            </w:pPr>
          </w:p>
        </w:tc>
        <w:tc>
          <w:tcPr>
            <w:tcW w:w="1701" w:type="dxa"/>
            <w:shd w:val="clear" w:color="auto" w:fill="F3F3F3"/>
          </w:tcPr>
          <w:p w14:paraId="6779523F" w14:textId="77777777" w:rsidR="00656AE2" w:rsidRPr="00890E73" w:rsidRDefault="00656AE2" w:rsidP="00656AE2">
            <w:pPr>
              <w:rPr>
                <w:b/>
                <w:sz w:val="22"/>
                <w:szCs w:val="22"/>
              </w:rPr>
            </w:pPr>
          </w:p>
        </w:tc>
      </w:tr>
      <w:tr w:rsidR="00D665DC" w:rsidRPr="00890E73" w14:paraId="61E0ADF3" w14:textId="77777777" w:rsidTr="00322468">
        <w:tc>
          <w:tcPr>
            <w:tcW w:w="637" w:type="dxa"/>
            <w:shd w:val="clear" w:color="auto" w:fill="BFBFBF"/>
            <w:vAlign w:val="center"/>
          </w:tcPr>
          <w:p w14:paraId="5246D475" w14:textId="13C35985" w:rsidR="00EC7851" w:rsidRPr="00890E73" w:rsidRDefault="00E077E7" w:rsidP="00322468">
            <w:pPr>
              <w:jc w:val="center"/>
              <w:rPr>
                <w:b/>
                <w:sz w:val="22"/>
                <w:szCs w:val="22"/>
              </w:rPr>
            </w:pPr>
            <w:r>
              <w:rPr>
                <w:b/>
                <w:sz w:val="22"/>
                <w:szCs w:val="22"/>
              </w:rPr>
              <w:t>3</w:t>
            </w:r>
          </w:p>
        </w:tc>
        <w:tc>
          <w:tcPr>
            <w:tcW w:w="8010" w:type="dxa"/>
            <w:gridSpan w:val="4"/>
            <w:shd w:val="clear" w:color="auto" w:fill="BFBFBF"/>
          </w:tcPr>
          <w:p w14:paraId="025160E1" w14:textId="77777777" w:rsidR="00EC7851" w:rsidRPr="00890E73" w:rsidRDefault="00EC7851" w:rsidP="00AF1245">
            <w:pPr>
              <w:spacing w:before="120" w:after="120"/>
              <w:rPr>
                <w:b/>
                <w:sz w:val="22"/>
                <w:szCs w:val="22"/>
              </w:rPr>
            </w:pPr>
            <w:r w:rsidRPr="00890E73">
              <w:rPr>
                <w:b/>
                <w:sz w:val="22"/>
                <w:szCs w:val="22"/>
              </w:rPr>
              <w:t>ŁĄCZNA CENA REALIZACJI ZAMÓWIENIA BRUTTO [zł]</w:t>
            </w:r>
          </w:p>
        </w:tc>
        <w:tc>
          <w:tcPr>
            <w:tcW w:w="1701" w:type="dxa"/>
            <w:shd w:val="clear" w:color="auto" w:fill="F3F3F3"/>
          </w:tcPr>
          <w:p w14:paraId="06FE3916" w14:textId="77777777" w:rsidR="00EC7851" w:rsidRPr="00890E73" w:rsidRDefault="00EC7851" w:rsidP="00322468">
            <w:pPr>
              <w:rPr>
                <w:b/>
                <w:sz w:val="22"/>
                <w:szCs w:val="22"/>
              </w:rPr>
            </w:pPr>
          </w:p>
        </w:tc>
      </w:tr>
    </w:tbl>
    <w:p w14:paraId="037E3384" w14:textId="77777777" w:rsidR="00EC7851" w:rsidRPr="00890E73" w:rsidRDefault="00EC7851" w:rsidP="00EC7851">
      <w:pPr>
        <w:rPr>
          <w:sz w:val="22"/>
          <w:szCs w:val="22"/>
        </w:rPr>
      </w:pPr>
    </w:p>
    <w:p w14:paraId="1B8AF6E4" w14:textId="21470637" w:rsidR="00EC7851" w:rsidRPr="00890E73" w:rsidRDefault="00EC7851" w:rsidP="00EC7851">
      <w:pPr>
        <w:spacing w:line="276" w:lineRule="auto"/>
        <w:ind w:left="709" w:hanging="709"/>
        <w:jc w:val="both"/>
        <w:rPr>
          <w:rFonts w:eastAsia="Arial Unicode MS"/>
          <w:kern w:val="1"/>
          <w:sz w:val="22"/>
          <w:szCs w:val="22"/>
          <w:lang w:eastAsia="hi-IN" w:bidi="hi-IN"/>
        </w:rPr>
      </w:pPr>
      <w:bookmarkStart w:id="14" w:name="_Hlk212671589"/>
      <w:bookmarkStart w:id="15" w:name="_Hlk212671491"/>
      <w:r w:rsidRPr="00890E73">
        <w:rPr>
          <w:rFonts w:eastAsia="Arial Unicode MS"/>
          <w:kern w:val="1"/>
          <w:sz w:val="22"/>
          <w:szCs w:val="22"/>
          <w:lang w:eastAsia="hi-IN" w:bidi="hi-IN"/>
        </w:rPr>
        <w:t xml:space="preserve">Uwaga: kwotę z pozycji: wiersz nr </w:t>
      </w:r>
      <w:r w:rsidR="00E077E7">
        <w:rPr>
          <w:rFonts w:eastAsia="Arial Unicode MS"/>
          <w:kern w:val="1"/>
          <w:sz w:val="22"/>
          <w:szCs w:val="22"/>
          <w:lang w:eastAsia="hi-IN" w:bidi="hi-IN"/>
        </w:rPr>
        <w:t>3</w:t>
      </w:r>
      <w:r w:rsidRPr="00890E73">
        <w:rPr>
          <w:rFonts w:eastAsia="Arial Unicode MS"/>
          <w:kern w:val="1"/>
          <w:sz w:val="22"/>
          <w:szCs w:val="22"/>
          <w:lang w:eastAsia="hi-IN" w:bidi="hi-IN"/>
        </w:rPr>
        <w:t>, kolumna 5 (łączna cena realizacji zamówienia brutto [zł]) należy przenieść do formularza oferty, jako cenę ofertową realizacji zamówienia</w:t>
      </w:r>
      <w:r w:rsidR="008D55D6" w:rsidRPr="00890E73">
        <w:rPr>
          <w:rFonts w:eastAsia="Arial Unicode MS"/>
          <w:kern w:val="1"/>
          <w:sz w:val="22"/>
          <w:szCs w:val="22"/>
          <w:lang w:eastAsia="hi-IN" w:bidi="hi-IN"/>
        </w:rPr>
        <w:t xml:space="preserve"> w danej części</w:t>
      </w:r>
      <w:r w:rsidRPr="00890E73">
        <w:rPr>
          <w:rFonts w:eastAsia="Arial Unicode MS"/>
          <w:kern w:val="1"/>
          <w:sz w:val="22"/>
          <w:szCs w:val="22"/>
          <w:lang w:eastAsia="hi-IN" w:bidi="hi-IN"/>
        </w:rPr>
        <w:t>.</w:t>
      </w:r>
    </w:p>
    <w:bookmarkEnd w:id="14"/>
    <w:p w14:paraId="564F0E33" w14:textId="3B9A5745" w:rsidR="00F42FAC" w:rsidRPr="00890E73" w:rsidRDefault="00E077E7" w:rsidP="00F42FAC">
      <w:pPr>
        <w:keepNext/>
        <w:keepLines/>
        <w:spacing w:before="480" w:line="276" w:lineRule="auto"/>
        <w:jc w:val="center"/>
        <w:outlineLvl w:val="0"/>
        <w:rPr>
          <w:rFonts w:eastAsia="MS Gothic"/>
          <w:b/>
          <w:bCs/>
          <w:sz w:val="22"/>
          <w:szCs w:val="22"/>
          <w:lang w:eastAsia="en-US"/>
        </w:rPr>
      </w:pPr>
      <w:r>
        <w:rPr>
          <w:rFonts w:eastAsia="MS Gothic"/>
          <w:b/>
          <w:bCs/>
          <w:sz w:val="22"/>
          <w:szCs w:val="22"/>
          <w:lang w:eastAsia="en-US"/>
        </w:rPr>
        <w:t>Pakiet</w:t>
      </w:r>
      <w:r w:rsidR="0014680B" w:rsidRPr="00890E73">
        <w:rPr>
          <w:rFonts w:eastAsia="MS Gothic"/>
          <w:b/>
          <w:bCs/>
          <w:sz w:val="22"/>
          <w:szCs w:val="22"/>
          <w:lang w:eastAsia="en-US"/>
        </w:rPr>
        <w:t xml:space="preserve"> 2 – </w:t>
      </w:r>
      <w:r w:rsidRPr="00E077E7">
        <w:rPr>
          <w:rFonts w:eastAsia="MS Gothic"/>
          <w:b/>
          <w:bCs/>
          <w:sz w:val="22"/>
          <w:szCs w:val="22"/>
          <w:lang w:eastAsia="en-US"/>
        </w:rPr>
        <w:t>Aparaty EKG</w:t>
      </w:r>
    </w:p>
    <w:p w14:paraId="31E0AEBE" w14:textId="77777777" w:rsidR="00F42FAC" w:rsidRPr="00890E73" w:rsidRDefault="00F42FAC" w:rsidP="00F42FAC">
      <w:pPr>
        <w:jc w:val="center"/>
        <w:rPr>
          <w:b/>
          <w:i/>
          <w:sz w:val="22"/>
          <w:szCs w:val="22"/>
        </w:rPr>
      </w:pPr>
    </w:p>
    <w:p w14:paraId="75A60A30" w14:textId="77777777" w:rsidR="00F42FAC" w:rsidRPr="00890E73" w:rsidRDefault="00F42FAC" w:rsidP="00F42FAC">
      <w:pPr>
        <w:jc w:val="center"/>
        <w:rPr>
          <w:b/>
          <w:i/>
          <w:sz w:val="22"/>
          <w:szCs w:val="22"/>
        </w:rPr>
      </w:pPr>
      <w:r w:rsidRPr="00890E73">
        <w:rPr>
          <w:b/>
          <w:i/>
          <w:sz w:val="22"/>
          <w:szCs w:val="22"/>
        </w:rPr>
        <w:t>Oferujemy realizację zamówienia zgodnie z poniższą ceną:</w:t>
      </w:r>
      <w:r w:rsidRPr="00890E73">
        <w:rPr>
          <w:b/>
          <w:i/>
          <w:sz w:val="22"/>
          <w:szCs w:val="22"/>
        </w:rPr>
        <w:br/>
      </w:r>
    </w:p>
    <w:tbl>
      <w:tblPr>
        <w:tblW w:w="10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5034"/>
        <w:gridCol w:w="992"/>
        <w:gridCol w:w="850"/>
        <w:gridCol w:w="1134"/>
        <w:gridCol w:w="1701"/>
      </w:tblGrid>
      <w:tr w:rsidR="00F42FAC" w:rsidRPr="00890E73" w14:paraId="77660475" w14:textId="77777777" w:rsidTr="00875A7D">
        <w:tc>
          <w:tcPr>
            <w:tcW w:w="637" w:type="dxa"/>
            <w:shd w:val="clear" w:color="auto" w:fill="E6E6E6"/>
            <w:vAlign w:val="center"/>
          </w:tcPr>
          <w:p w14:paraId="7DE1D8CE" w14:textId="77777777" w:rsidR="00F42FAC" w:rsidRPr="00890E73" w:rsidRDefault="00F42FAC" w:rsidP="00875A7D">
            <w:pPr>
              <w:jc w:val="center"/>
              <w:rPr>
                <w:b/>
                <w:sz w:val="22"/>
                <w:szCs w:val="22"/>
              </w:rPr>
            </w:pPr>
            <w:r w:rsidRPr="00890E73">
              <w:rPr>
                <w:b/>
                <w:sz w:val="22"/>
                <w:szCs w:val="22"/>
              </w:rPr>
              <w:t>L.p.</w:t>
            </w:r>
          </w:p>
        </w:tc>
        <w:tc>
          <w:tcPr>
            <w:tcW w:w="5034" w:type="dxa"/>
            <w:shd w:val="clear" w:color="auto" w:fill="E6E6E6"/>
            <w:vAlign w:val="center"/>
          </w:tcPr>
          <w:p w14:paraId="5C476353" w14:textId="77777777" w:rsidR="00F42FAC" w:rsidRPr="00890E73" w:rsidRDefault="00F42FAC" w:rsidP="00875A7D">
            <w:pPr>
              <w:keepNext/>
              <w:jc w:val="center"/>
              <w:outlineLvl w:val="1"/>
              <w:rPr>
                <w:b/>
                <w:sz w:val="22"/>
                <w:szCs w:val="22"/>
              </w:rPr>
            </w:pPr>
            <w:r w:rsidRPr="00890E73">
              <w:rPr>
                <w:b/>
                <w:sz w:val="22"/>
                <w:szCs w:val="22"/>
              </w:rPr>
              <w:t>Element zamówienia</w:t>
            </w:r>
          </w:p>
        </w:tc>
        <w:tc>
          <w:tcPr>
            <w:tcW w:w="992" w:type="dxa"/>
            <w:shd w:val="clear" w:color="auto" w:fill="E6E6E6"/>
            <w:vAlign w:val="center"/>
          </w:tcPr>
          <w:p w14:paraId="39BA572C" w14:textId="77777777" w:rsidR="00F42FAC" w:rsidRPr="00890E73" w:rsidRDefault="00F42FAC" w:rsidP="00875A7D">
            <w:pPr>
              <w:jc w:val="center"/>
              <w:rPr>
                <w:b/>
                <w:sz w:val="22"/>
                <w:szCs w:val="22"/>
              </w:rPr>
            </w:pPr>
            <w:r w:rsidRPr="00890E73">
              <w:rPr>
                <w:b/>
                <w:sz w:val="22"/>
                <w:szCs w:val="22"/>
              </w:rPr>
              <w:t>Jedn. miary</w:t>
            </w:r>
          </w:p>
        </w:tc>
        <w:tc>
          <w:tcPr>
            <w:tcW w:w="850" w:type="dxa"/>
            <w:shd w:val="clear" w:color="auto" w:fill="E6E6E6"/>
            <w:vAlign w:val="center"/>
          </w:tcPr>
          <w:p w14:paraId="3CAEFBAA" w14:textId="77777777" w:rsidR="00F42FAC" w:rsidRPr="00890E73" w:rsidRDefault="00F42FAC" w:rsidP="00875A7D">
            <w:pPr>
              <w:jc w:val="center"/>
              <w:rPr>
                <w:b/>
                <w:sz w:val="22"/>
                <w:szCs w:val="22"/>
              </w:rPr>
            </w:pPr>
            <w:r w:rsidRPr="00890E73">
              <w:rPr>
                <w:b/>
                <w:sz w:val="22"/>
                <w:szCs w:val="22"/>
              </w:rPr>
              <w:t>Ilość</w:t>
            </w:r>
          </w:p>
        </w:tc>
        <w:tc>
          <w:tcPr>
            <w:tcW w:w="1134" w:type="dxa"/>
            <w:shd w:val="clear" w:color="auto" w:fill="E6E6E6"/>
            <w:vAlign w:val="center"/>
          </w:tcPr>
          <w:p w14:paraId="1FF989F1" w14:textId="77777777" w:rsidR="00F42FAC" w:rsidRPr="00890E73" w:rsidRDefault="00F42FAC" w:rsidP="00875A7D">
            <w:pPr>
              <w:jc w:val="center"/>
              <w:rPr>
                <w:b/>
                <w:sz w:val="22"/>
                <w:szCs w:val="22"/>
              </w:rPr>
            </w:pPr>
            <w:r w:rsidRPr="00890E73">
              <w:rPr>
                <w:b/>
                <w:sz w:val="22"/>
                <w:szCs w:val="22"/>
              </w:rPr>
              <w:t>Cena jednostkowa BRUTTO [zł]</w:t>
            </w:r>
          </w:p>
        </w:tc>
        <w:tc>
          <w:tcPr>
            <w:tcW w:w="1701" w:type="dxa"/>
            <w:shd w:val="clear" w:color="auto" w:fill="E6E6E6"/>
            <w:vAlign w:val="center"/>
          </w:tcPr>
          <w:p w14:paraId="432DAC94" w14:textId="77777777" w:rsidR="00F42FAC" w:rsidRPr="00890E73" w:rsidRDefault="00F42FAC" w:rsidP="00875A7D">
            <w:pPr>
              <w:jc w:val="center"/>
              <w:rPr>
                <w:b/>
                <w:sz w:val="22"/>
                <w:szCs w:val="22"/>
              </w:rPr>
            </w:pPr>
            <w:r w:rsidRPr="00890E73">
              <w:rPr>
                <w:b/>
                <w:sz w:val="22"/>
                <w:szCs w:val="22"/>
              </w:rPr>
              <w:t>Wartość brutto:</w:t>
            </w:r>
          </w:p>
          <w:p w14:paraId="4A42954A" w14:textId="77777777" w:rsidR="00F42FAC" w:rsidRPr="00890E73" w:rsidRDefault="00F42FAC" w:rsidP="00875A7D">
            <w:pPr>
              <w:jc w:val="center"/>
              <w:rPr>
                <w:b/>
                <w:sz w:val="22"/>
                <w:szCs w:val="22"/>
              </w:rPr>
            </w:pPr>
            <w:r w:rsidRPr="00890E73">
              <w:rPr>
                <w:b/>
                <w:sz w:val="22"/>
                <w:szCs w:val="22"/>
              </w:rPr>
              <w:t>Kolumna 3 x 4 [zł]</w:t>
            </w:r>
          </w:p>
        </w:tc>
      </w:tr>
      <w:tr w:rsidR="00F42FAC" w:rsidRPr="00890E73" w14:paraId="04DD2BD8" w14:textId="77777777" w:rsidTr="00875A7D">
        <w:tc>
          <w:tcPr>
            <w:tcW w:w="637" w:type="dxa"/>
            <w:shd w:val="clear" w:color="auto" w:fill="E6E6E6"/>
            <w:vAlign w:val="center"/>
          </w:tcPr>
          <w:p w14:paraId="1FC5EEC6" w14:textId="77777777" w:rsidR="00F42FAC" w:rsidRPr="00890E73" w:rsidRDefault="00F42FAC" w:rsidP="00875A7D">
            <w:pPr>
              <w:jc w:val="center"/>
              <w:rPr>
                <w:b/>
                <w:sz w:val="22"/>
                <w:szCs w:val="22"/>
              </w:rPr>
            </w:pPr>
          </w:p>
        </w:tc>
        <w:tc>
          <w:tcPr>
            <w:tcW w:w="5034" w:type="dxa"/>
            <w:shd w:val="clear" w:color="auto" w:fill="E6E6E6"/>
            <w:vAlign w:val="center"/>
          </w:tcPr>
          <w:p w14:paraId="0765D58F" w14:textId="77777777" w:rsidR="00F42FAC" w:rsidRPr="00890E73" w:rsidRDefault="00F42FAC" w:rsidP="00875A7D">
            <w:pPr>
              <w:keepNext/>
              <w:jc w:val="center"/>
              <w:outlineLvl w:val="1"/>
              <w:rPr>
                <w:b/>
                <w:sz w:val="22"/>
                <w:szCs w:val="22"/>
              </w:rPr>
            </w:pPr>
            <w:r w:rsidRPr="00890E73">
              <w:rPr>
                <w:b/>
                <w:sz w:val="22"/>
                <w:szCs w:val="22"/>
              </w:rPr>
              <w:t>1</w:t>
            </w:r>
          </w:p>
        </w:tc>
        <w:tc>
          <w:tcPr>
            <w:tcW w:w="992" w:type="dxa"/>
            <w:shd w:val="clear" w:color="auto" w:fill="E6E6E6"/>
            <w:vAlign w:val="center"/>
          </w:tcPr>
          <w:p w14:paraId="68BE8831" w14:textId="77777777" w:rsidR="00F42FAC" w:rsidRPr="00890E73" w:rsidRDefault="00F42FAC" w:rsidP="00875A7D">
            <w:pPr>
              <w:jc w:val="center"/>
              <w:rPr>
                <w:b/>
                <w:sz w:val="22"/>
                <w:szCs w:val="22"/>
              </w:rPr>
            </w:pPr>
            <w:r w:rsidRPr="00890E73">
              <w:rPr>
                <w:b/>
                <w:sz w:val="22"/>
                <w:szCs w:val="22"/>
              </w:rPr>
              <w:t>2</w:t>
            </w:r>
          </w:p>
        </w:tc>
        <w:tc>
          <w:tcPr>
            <w:tcW w:w="850" w:type="dxa"/>
            <w:shd w:val="clear" w:color="auto" w:fill="E6E6E6"/>
            <w:vAlign w:val="center"/>
          </w:tcPr>
          <w:p w14:paraId="707BB74F" w14:textId="77777777" w:rsidR="00F42FAC" w:rsidRPr="00890E73" w:rsidRDefault="00F42FAC" w:rsidP="00875A7D">
            <w:pPr>
              <w:jc w:val="center"/>
              <w:rPr>
                <w:b/>
                <w:sz w:val="22"/>
                <w:szCs w:val="22"/>
              </w:rPr>
            </w:pPr>
            <w:r w:rsidRPr="00890E73">
              <w:rPr>
                <w:b/>
                <w:sz w:val="22"/>
                <w:szCs w:val="22"/>
              </w:rPr>
              <w:t>3</w:t>
            </w:r>
          </w:p>
        </w:tc>
        <w:tc>
          <w:tcPr>
            <w:tcW w:w="1134" w:type="dxa"/>
            <w:shd w:val="clear" w:color="auto" w:fill="E6E6E6"/>
            <w:vAlign w:val="center"/>
          </w:tcPr>
          <w:p w14:paraId="55344709" w14:textId="77777777" w:rsidR="00F42FAC" w:rsidRPr="00890E73" w:rsidRDefault="00F42FAC" w:rsidP="00875A7D">
            <w:pPr>
              <w:jc w:val="center"/>
              <w:rPr>
                <w:b/>
                <w:sz w:val="22"/>
                <w:szCs w:val="22"/>
              </w:rPr>
            </w:pPr>
            <w:r w:rsidRPr="00890E73">
              <w:rPr>
                <w:b/>
                <w:sz w:val="22"/>
                <w:szCs w:val="22"/>
              </w:rPr>
              <w:t>4</w:t>
            </w:r>
          </w:p>
        </w:tc>
        <w:tc>
          <w:tcPr>
            <w:tcW w:w="1701" w:type="dxa"/>
            <w:shd w:val="clear" w:color="auto" w:fill="E6E6E6"/>
            <w:vAlign w:val="center"/>
          </w:tcPr>
          <w:p w14:paraId="51960F7E" w14:textId="77777777" w:rsidR="00F42FAC" w:rsidRPr="00890E73" w:rsidRDefault="00F42FAC" w:rsidP="00875A7D">
            <w:pPr>
              <w:jc w:val="center"/>
              <w:rPr>
                <w:b/>
                <w:sz w:val="22"/>
                <w:szCs w:val="22"/>
              </w:rPr>
            </w:pPr>
            <w:r w:rsidRPr="00890E73">
              <w:rPr>
                <w:b/>
                <w:sz w:val="22"/>
                <w:szCs w:val="22"/>
              </w:rPr>
              <w:t>5</w:t>
            </w:r>
          </w:p>
        </w:tc>
      </w:tr>
      <w:tr w:rsidR="00F42FAC" w:rsidRPr="00890E73" w14:paraId="3CE7C089" w14:textId="77777777" w:rsidTr="0014680B">
        <w:trPr>
          <w:trHeight w:val="386"/>
        </w:trPr>
        <w:tc>
          <w:tcPr>
            <w:tcW w:w="637" w:type="dxa"/>
            <w:shd w:val="clear" w:color="auto" w:fill="BFBFBF"/>
            <w:vAlign w:val="center"/>
          </w:tcPr>
          <w:p w14:paraId="33E7B37E" w14:textId="77777777" w:rsidR="00F42FAC" w:rsidRPr="00890E73" w:rsidRDefault="00F42FAC" w:rsidP="00875A7D">
            <w:pPr>
              <w:spacing w:line="276" w:lineRule="auto"/>
              <w:jc w:val="center"/>
              <w:rPr>
                <w:b/>
                <w:sz w:val="22"/>
                <w:szCs w:val="22"/>
              </w:rPr>
            </w:pPr>
            <w:r w:rsidRPr="00890E73">
              <w:rPr>
                <w:b/>
                <w:sz w:val="22"/>
                <w:szCs w:val="22"/>
              </w:rPr>
              <w:t>1</w:t>
            </w:r>
          </w:p>
        </w:tc>
        <w:tc>
          <w:tcPr>
            <w:tcW w:w="5034" w:type="dxa"/>
            <w:shd w:val="clear" w:color="auto" w:fill="BFBFBF"/>
          </w:tcPr>
          <w:p w14:paraId="0849352B" w14:textId="2D76B06C" w:rsidR="00F42FAC" w:rsidRPr="00890E73" w:rsidRDefault="00E077E7" w:rsidP="0014680B">
            <w:pPr>
              <w:spacing w:after="200" w:line="276" w:lineRule="auto"/>
              <w:rPr>
                <w:rFonts w:eastAsia="MS Mincho"/>
                <w:sz w:val="22"/>
                <w:szCs w:val="22"/>
                <w:lang w:eastAsia="en-US"/>
              </w:rPr>
            </w:pPr>
            <w:r w:rsidRPr="00044B05">
              <w:rPr>
                <w:rFonts w:ascii="Arial" w:hAnsi="Arial" w:cs="Arial"/>
                <w:color w:val="000000" w:themeColor="text1"/>
                <w:sz w:val="21"/>
                <w:szCs w:val="21"/>
              </w:rPr>
              <w:t>Aparat EKG</w:t>
            </w:r>
          </w:p>
        </w:tc>
        <w:tc>
          <w:tcPr>
            <w:tcW w:w="992" w:type="dxa"/>
            <w:shd w:val="clear" w:color="auto" w:fill="BFBFBF"/>
            <w:vAlign w:val="center"/>
          </w:tcPr>
          <w:p w14:paraId="7B896738" w14:textId="77777777" w:rsidR="00F42FAC" w:rsidRPr="00890E73" w:rsidRDefault="00F42FAC" w:rsidP="00875A7D">
            <w:pPr>
              <w:spacing w:line="276" w:lineRule="auto"/>
              <w:jc w:val="center"/>
              <w:rPr>
                <w:b/>
                <w:sz w:val="22"/>
                <w:szCs w:val="22"/>
              </w:rPr>
            </w:pPr>
            <w:r w:rsidRPr="00890E73">
              <w:rPr>
                <w:b/>
                <w:sz w:val="22"/>
                <w:szCs w:val="22"/>
              </w:rPr>
              <w:t>Szt.</w:t>
            </w:r>
          </w:p>
        </w:tc>
        <w:tc>
          <w:tcPr>
            <w:tcW w:w="850" w:type="dxa"/>
            <w:tcBorders>
              <w:top w:val="single" w:sz="8" w:space="0" w:color="auto"/>
              <w:left w:val="single" w:sz="4" w:space="0" w:color="auto"/>
              <w:bottom w:val="single" w:sz="8" w:space="0" w:color="auto"/>
              <w:right w:val="single" w:sz="4" w:space="0" w:color="auto"/>
            </w:tcBorders>
            <w:shd w:val="clear" w:color="auto" w:fill="BFBFBF"/>
            <w:vAlign w:val="center"/>
          </w:tcPr>
          <w:p w14:paraId="6149BCD0" w14:textId="192530BE" w:rsidR="00F42FAC" w:rsidRPr="00890E73" w:rsidRDefault="00E077E7" w:rsidP="00875A7D">
            <w:pPr>
              <w:spacing w:line="276" w:lineRule="auto"/>
              <w:jc w:val="center"/>
              <w:rPr>
                <w:b/>
                <w:bCs/>
                <w:sz w:val="22"/>
                <w:szCs w:val="22"/>
              </w:rPr>
            </w:pPr>
            <w:r>
              <w:rPr>
                <w:b/>
                <w:bCs/>
                <w:sz w:val="22"/>
                <w:szCs w:val="22"/>
              </w:rPr>
              <w:t>2</w:t>
            </w:r>
          </w:p>
        </w:tc>
        <w:tc>
          <w:tcPr>
            <w:tcW w:w="1134" w:type="dxa"/>
            <w:shd w:val="clear" w:color="auto" w:fill="F3F3F3"/>
          </w:tcPr>
          <w:p w14:paraId="64DD5FF0" w14:textId="77777777" w:rsidR="00F42FAC" w:rsidRPr="00890E73" w:rsidRDefault="00F42FAC" w:rsidP="00875A7D">
            <w:pPr>
              <w:rPr>
                <w:b/>
                <w:sz w:val="22"/>
                <w:szCs w:val="22"/>
              </w:rPr>
            </w:pPr>
          </w:p>
        </w:tc>
        <w:tc>
          <w:tcPr>
            <w:tcW w:w="1701" w:type="dxa"/>
            <w:shd w:val="clear" w:color="auto" w:fill="F3F3F3"/>
          </w:tcPr>
          <w:p w14:paraId="1BB65501" w14:textId="77777777" w:rsidR="00F42FAC" w:rsidRPr="00890E73" w:rsidRDefault="00F42FAC" w:rsidP="00875A7D">
            <w:pPr>
              <w:rPr>
                <w:b/>
                <w:sz w:val="22"/>
                <w:szCs w:val="22"/>
              </w:rPr>
            </w:pPr>
          </w:p>
        </w:tc>
      </w:tr>
      <w:bookmarkEnd w:id="15"/>
      <w:tr w:rsidR="0014680B" w:rsidRPr="00890E73" w14:paraId="01258C28" w14:textId="77777777" w:rsidTr="0014680B">
        <w:trPr>
          <w:trHeight w:val="386"/>
        </w:trPr>
        <w:tc>
          <w:tcPr>
            <w:tcW w:w="637" w:type="dxa"/>
            <w:shd w:val="clear" w:color="auto" w:fill="BFBFBF"/>
            <w:vAlign w:val="center"/>
          </w:tcPr>
          <w:p w14:paraId="366DDB1B" w14:textId="05A77DD8" w:rsidR="0014680B" w:rsidRPr="00890E73" w:rsidRDefault="0014680B" w:rsidP="00875A7D">
            <w:pPr>
              <w:spacing w:line="276" w:lineRule="auto"/>
              <w:jc w:val="center"/>
              <w:rPr>
                <w:b/>
                <w:sz w:val="22"/>
                <w:szCs w:val="22"/>
              </w:rPr>
            </w:pPr>
            <w:r w:rsidRPr="00890E73">
              <w:rPr>
                <w:b/>
                <w:sz w:val="22"/>
                <w:szCs w:val="22"/>
              </w:rPr>
              <w:t>2</w:t>
            </w:r>
          </w:p>
        </w:tc>
        <w:tc>
          <w:tcPr>
            <w:tcW w:w="5034" w:type="dxa"/>
            <w:shd w:val="clear" w:color="auto" w:fill="BFBFBF"/>
          </w:tcPr>
          <w:p w14:paraId="2F7B7446" w14:textId="13B6B498" w:rsidR="0014680B" w:rsidRPr="00890E73" w:rsidRDefault="00E077E7" w:rsidP="0014680B">
            <w:pPr>
              <w:spacing w:after="200" w:line="276" w:lineRule="auto"/>
              <w:rPr>
                <w:rFonts w:eastAsia="MS Mincho"/>
                <w:sz w:val="22"/>
                <w:szCs w:val="22"/>
                <w:lang w:eastAsia="en-US"/>
              </w:rPr>
            </w:pPr>
            <w:r w:rsidRPr="00044B05">
              <w:rPr>
                <w:rFonts w:ascii="Arial" w:hAnsi="Arial" w:cs="Arial"/>
                <w:color w:val="000000" w:themeColor="text1"/>
                <w:sz w:val="21"/>
                <w:szCs w:val="21"/>
              </w:rPr>
              <w:t xml:space="preserve">Wózek do aparatu EKG </w:t>
            </w:r>
          </w:p>
        </w:tc>
        <w:tc>
          <w:tcPr>
            <w:tcW w:w="992" w:type="dxa"/>
            <w:shd w:val="clear" w:color="auto" w:fill="BFBFBF"/>
            <w:vAlign w:val="center"/>
          </w:tcPr>
          <w:p w14:paraId="2E2876A0" w14:textId="15A881A3" w:rsidR="0014680B" w:rsidRPr="00890E73" w:rsidRDefault="0014680B" w:rsidP="00875A7D">
            <w:pPr>
              <w:spacing w:line="276" w:lineRule="auto"/>
              <w:jc w:val="center"/>
              <w:rPr>
                <w:b/>
                <w:sz w:val="22"/>
                <w:szCs w:val="22"/>
              </w:rPr>
            </w:pPr>
            <w:r w:rsidRPr="00890E73">
              <w:rPr>
                <w:b/>
                <w:sz w:val="22"/>
                <w:szCs w:val="22"/>
              </w:rPr>
              <w:t>Szt.</w:t>
            </w:r>
          </w:p>
        </w:tc>
        <w:tc>
          <w:tcPr>
            <w:tcW w:w="850" w:type="dxa"/>
            <w:tcBorders>
              <w:top w:val="single" w:sz="8" w:space="0" w:color="auto"/>
              <w:left w:val="single" w:sz="4" w:space="0" w:color="auto"/>
              <w:bottom w:val="single" w:sz="8" w:space="0" w:color="auto"/>
              <w:right w:val="single" w:sz="4" w:space="0" w:color="auto"/>
            </w:tcBorders>
            <w:shd w:val="clear" w:color="auto" w:fill="BFBFBF"/>
            <w:vAlign w:val="center"/>
          </w:tcPr>
          <w:p w14:paraId="615B9FC1" w14:textId="3DEF44D6" w:rsidR="0014680B" w:rsidRPr="00890E73" w:rsidRDefault="00E077E7" w:rsidP="00875A7D">
            <w:pPr>
              <w:spacing w:line="276" w:lineRule="auto"/>
              <w:jc w:val="center"/>
              <w:rPr>
                <w:b/>
                <w:bCs/>
                <w:sz w:val="22"/>
                <w:szCs w:val="22"/>
              </w:rPr>
            </w:pPr>
            <w:r>
              <w:rPr>
                <w:b/>
                <w:bCs/>
                <w:sz w:val="22"/>
                <w:szCs w:val="22"/>
              </w:rPr>
              <w:t>2</w:t>
            </w:r>
          </w:p>
        </w:tc>
        <w:tc>
          <w:tcPr>
            <w:tcW w:w="1134" w:type="dxa"/>
            <w:shd w:val="clear" w:color="auto" w:fill="F3F3F3"/>
          </w:tcPr>
          <w:p w14:paraId="130CA1D5" w14:textId="77777777" w:rsidR="0014680B" w:rsidRPr="00890E73" w:rsidRDefault="0014680B" w:rsidP="00875A7D">
            <w:pPr>
              <w:rPr>
                <w:b/>
                <w:sz w:val="22"/>
                <w:szCs w:val="22"/>
              </w:rPr>
            </w:pPr>
          </w:p>
        </w:tc>
        <w:tc>
          <w:tcPr>
            <w:tcW w:w="1701" w:type="dxa"/>
            <w:shd w:val="clear" w:color="auto" w:fill="F3F3F3"/>
          </w:tcPr>
          <w:p w14:paraId="66A91F60" w14:textId="77777777" w:rsidR="0014680B" w:rsidRPr="00890E73" w:rsidRDefault="0014680B" w:rsidP="00875A7D">
            <w:pPr>
              <w:rPr>
                <w:b/>
                <w:sz w:val="22"/>
                <w:szCs w:val="22"/>
              </w:rPr>
            </w:pPr>
          </w:p>
        </w:tc>
      </w:tr>
      <w:tr w:rsidR="0014680B" w:rsidRPr="00890E73" w14:paraId="64CFB312" w14:textId="77777777" w:rsidTr="0014680B">
        <w:trPr>
          <w:trHeight w:val="386"/>
        </w:trPr>
        <w:tc>
          <w:tcPr>
            <w:tcW w:w="637" w:type="dxa"/>
            <w:shd w:val="clear" w:color="auto" w:fill="BFBFBF"/>
            <w:vAlign w:val="center"/>
          </w:tcPr>
          <w:p w14:paraId="12E51C91" w14:textId="2391EE18" w:rsidR="0014680B" w:rsidRPr="00890E73" w:rsidRDefault="0014680B" w:rsidP="00875A7D">
            <w:pPr>
              <w:spacing w:line="276" w:lineRule="auto"/>
              <w:jc w:val="center"/>
              <w:rPr>
                <w:b/>
                <w:sz w:val="22"/>
                <w:szCs w:val="22"/>
              </w:rPr>
            </w:pPr>
            <w:r w:rsidRPr="00890E73">
              <w:rPr>
                <w:b/>
                <w:sz w:val="22"/>
                <w:szCs w:val="22"/>
              </w:rPr>
              <w:t>3</w:t>
            </w:r>
          </w:p>
        </w:tc>
        <w:tc>
          <w:tcPr>
            <w:tcW w:w="5034" w:type="dxa"/>
            <w:shd w:val="clear" w:color="auto" w:fill="BFBFBF"/>
          </w:tcPr>
          <w:p w14:paraId="7A859D4C" w14:textId="618A4462" w:rsidR="0014680B" w:rsidRPr="00890E73" w:rsidRDefault="00E077E7" w:rsidP="0014680B">
            <w:pPr>
              <w:spacing w:after="200" w:line="276" w:lineRule="auto"/>
              <w:rPr>
                <w:rFonts w:eastAsia="MS Mincho"/>
                <w:sz w:val="22"/>
                <w:szCs w:val="22"/>
                <w:lang w:eastAsia="en-US"/>
              </w:rPr>
            </w:pPr>
            <w:r w:rsidRPr="00044B05">
              <w:rPr>
                <w:rFonts w:ascii="Arial" w:hAnsi="Arial" w:cs="Arial"/>
                <w:color w:val="000000" w:themeColor="text1"/>
                <w:sz w:val="21"/>
                <w:szCs w:val="21"/>
              </w:rPr>
              <w:t>Stacja robocza (komputer, monitor, drukarka)</w:t>
            </w:r>
          </w:p>
        </w:tc>
        <w:tc>
          <w:tcPr>
            <w:tcW w:w="992" w:type="dxa"/>
            <w:shd w:val="clear" w:color="auto" w:fill="BFBFBF"/>
            <w:vAlign w:val="center"/>
          </w:tcPr>
          <w:p w14:paraId="72F05668" w14:textId="1B89EB1A" w:rsidR="0014680B" w:rsidRPr="00890E73" w:rsidRDefault="0014680B" w:rsidP="00875A7D">
            <w:pPr>
              <w:spacing w:line="276" w:lineRule="auto"/>
              <w:jc w:val="center"/>
              <w:rPr>
                <w:b/>
                <w:sz w:val="22"/>
                <w:szCs w:val="22"/>
              </w:rPr>
            </w:pPr>
            <w:r w:rsidRPr="00890E73">
              <w:rPr>
                <w:b/>
                <w:sz w:val="22"/>
                <w:szCs w:val="22"/>
              </w:rPr>
              <w:t>Szt.</w:t>
            </w:r>
          </w:p>
        </w:tc>
        <w:tc>
          <w:tcPr>
            <w:tcW w:w="850" w:type="dxa"/>
            <w:tcBorders>
              <w:top w:val="single" w:sz="8" w:space="0" w:color="auto"/>
              <w:left w:val="single" w:sz="4" w:space="0" w:color="auto"/>
              <w:bottom w:val="single" w:sz="8" w:space="0" w:color="auto"/>
              <w:right w:val="single" w:sz="4" w:space="0" w:color="auto"/>
            </w:tcBorders>
            <w:shd w:val="clear" w:color="auto" w:fill="BFBFBF"/>
            <w:vAlign w:val="center"/>
          </w:tcPr>
          <w:p w14:paraId="092FBFE8" w14:textId="0CB19308" w:rsidR="0014680B" w:rsidRPr="00890E73" w:rsidRDefault="00E077E7" w:rsidP="00875A7D">
            <w:pPr>
              <w:spacing w:line="276" w:lineRule="auto"/>
              <w:jc w:val="center"/>
              <w:rPr>
                <w:b/>
                <w:bCs/>
                <w:sz w:val="22"/>
                <w:szCs w:val="22"/>
              </w:rPr>
            </w:pPr>
            <w:r>
              <w:rPr>
                <w:b/>
                <w:bCs/>
                <w:sz w:val="22"/>
                <w:szCs w:val="22"/>
              </w:rPr>
              <w:t>2</w:t>
            </w:r>
          </w:p>
        </w:tc>
        <w:tc>
          <w:tcPr>
            <w:tcW w:w="1134" w:type="dxa"/>
            <w:shd w:val="clear" w:color="auto" w:fill="F3F3F3"/>
          </w:tcPr>
          <w:p w14:paraId="07E1DEF5" w14:textId="77777777" w:rsidR="0014680B" w:rsidRPr="00890E73" w:rsidRDefault="0014680B" w:rsidP="00875A7D">
            <w:pPr>
              <w:rPr>
                <w:b/>
                <w:sz w:val="22"/>
                <w:szCs w:val="22"/>
              </w:rPr>
            </w:pPr>
          </w:p>
        </w:tc>
        <w:tc>
          <w:tcPr>
            <w:tcW w:w="1701" w:type="dxa"/>
            <w:shd w:val="clear" w:color="auto" w:fill="F3F3F3"/>
          </w:tcPr>
          <w:p w14:paraId="7F330EE7" w14:textId="77777777" w:rsidR="0014680B" w:rsidRPr="00890E73" w:rsidRDefault="0014680B" w:rsidP="00875A7D">
            <w:pPr>
              <w:rPr>
                <w:b/>
                <w:sz w:val="22"/>
                <w:szCs w:val="22"/>
              </w:rPr>
            </w:pPr>
          </w:p>
        </w:tc>
      </w:tr>
      <w:tr w:rsidR="008D55D6" w:rsidRPr="00890E73" w14:paraId="4D50D6A1" w14:textId="77777777" w:rsidTr="00E52639">
        <w:trPr>
          <w:trHeight w:val="386"/>
        </w:trPr>
        <w:tc>
          <w:tcPr>
            <w:tcW w:w="637" w:type="dxa"/>
            <w:shd w:val="clear" w:color="auto" w:fill="BFBFBF"/>
            <w:vAlign w:val="center"/>
          </w:tcPr>
          <w:p w14:paraId="78890CB1" w14:textId="26780D07" w:rsidR="008D55D6" w:rsidRPr="00890E73" w:rsidRDefault="007E6E8E" w:rsidP="008D55D6">
            <w:pPr>
              <w:spacing w:line="276" w:lineRule="auto"/>
              <w:jc w:val="center"/>
              <w:rPr>
                <w:b/>
                <w:sz w:val="22"/>
                <w:szCs w:val="22"/>
              </w:rPr>
            </w:pPr>
            <w:r>
              <w:rPr>
                <w:b/>
                <w:sz w:val="22"/>
                <w:szCs w:val="22"/>
              </w:rPr>
              <w:t>4</w:t>
            </w:r>
          </w:p>
        </w:tc>
        <w:tc>
          <w:tcPr>
            <w:tcW w:w="8010" w:type="dxa"/>
            <w:gridSpan w:val="4"/>
            <w:shd w:val="clear" w:color="auto" w:fill="BFBFBF"/>
          </w:tcPr>
          <w:p w14:paraId="648E8DE1" w14:textId="0FD04084" w:rsidR="008D55D6" w:rsidRPr="00890E73" w:rsidRDefault="008D55D6" w:rsidP="008D55D6">
            <w:pPr>
              <w:rPr>
                <w:b/>
                <w:sz w:val="22"/>
                <w:szCs w:val="22"/>
              </w:rPr>
            </w:pPr>
            <w:r w:rsidRPr="00890E73">
              <w:rPr>
                <w:b/>
                <w:sz w:val="22"/>
                <w:szCs w:val="22"/>
              </w:rPr>
              <w:t>ŁĄCZNA CENA REALIZACJI ZAMÓWIENIA BRUTTO [zł]</w:t>
            </w:r>
          </w:p>
        </w:tc>
        <w:tc>
          <w:tcPr>
            <w:tcW w:w="1701" w:type="dxa"/>
            <w:shd w:val="clear" w:color="auto" w:fill="F3F3F3"/>
          </w:tcPr>
          <w:p w14:paraId="4BE5E361" w14:textId="77777777" w:rsidR="008D55D6" w:rsidRPr="00890E73" w:rsidRDefault="008D55D6" w:rsidP="008D55D6">
            <w:pPr>
              <w:rPr>
                <w:b/>
                <w:sz w:val="22"/>
                <w:szCs w:val="22"/>
              </w:rPr>
            </w:pPr>
          </w:p>
        </w:tc>
      </w:tr>
    </w:tbl>
    <w:p w14:paraId="5CAF253F" w14:textId="77777777" w:rsidR="008C1903" w:rsidRPr="00890E73" w:rsidRDefault="008C1903" w:rsidP="00EC7851">
      <w:pPr>
        <w:pStyle w:val="Tekstkomentarza3"/>
        <w:jc w:val="both"/>
        <w:rPr>
          <w:sz w:val="22"/>
          <w:szCs w:val="22"/>
        </w:rPr>
      </w:pPr>
    </w:p>
    <w:p w14:paraId="46A08056" w14:textId="03C356D8" w:rsidR="008D55D6" w:rsidRPr="00890E73" w:rsidRDefault="008D55D6" w:rsidP="008D55D6">
      <w:pPr>
        <w:spacing w:line="276" w:lineRule="auto"/>
        <w:ind w:left="709" w:hanging="709"/>
        <w:jc w:val="both"/>
        <w:rPr>
          <w:rFonts w:eastAsia="Arial Unicode MS"/>
          <w:kern w:val="1"/>
          <w:sz w:val="22"/>
          <w:szCs w:val="22"/>
          <w:lang w:eastAsia="hi-IN" w:bidi="hi-IN"/>
        </w:rPr>
      </w:pPr>
      <w:bookmarkStart w:id="16" w:name="_Hlk212671773"/>
      <w:r w:rsidRPr="00890E73">
        <w:rPr>
          <w:rFonts w:eastAsia="Arial Unicode MS"/>
          <w:kern w:val="1"/>
          <w:sz w:val="22"/>
          <w:szCs w:val="22"/>
          <w:lang w:eastAsia="hi-IN" w:bidi="hi-IN"/>
        </w:rPr>
        <w:t xml:space="preserve">Uwaga: kwotę z pozycji: wiersz nr </w:t>
      </w:r>
      <w:r w:rsidR="007E6E8E">
        <w:rPr>
          <w:rFonts w:eastAsia="Arial Unicode MS"/>
          <w:kern w:val="1"/>
          <w:sz w:val="22"/>
          <w:szCs w:val="22"/>
          <w:lang w:eastAsia="hi-IN" w:bidi="hi-IN"/>
        </w:rPr>
        <w:t>4</w:t>
      </w:r>
      <w:r w:rsidRPr="00890E73">
        <w:rPr>
          <w:rFonts w:eastAsia="Arial Unicode MS"/>
          <w:kern w:val="1"/>
          <w:sz w:val="22"/>
          <w:szCs w:val="22"/>
          <w:lang w:eastAsia="hi-IN" w:bidi="hi-IN"/>
        </w:rPr>
        <w:t>, kolumna 5 (łączna cena realizacji zamówienia brutto [zł]) należy przenieść do formularza oferty, jako cenę ofertową realizacji zamówienia w danej części.</w:t>
      </w:r>
    </w:p>
    <w:p w14:paraId="5EC4AE64" w14:textId="1C7A514A" w:rsidR="00656AE2" w:rsidRPr="00890E73" w:rsidRDefault="00E077E7" w:rsidP="00656AE2">
      <w:pPr>
        <w:keepNext/>
        <w:keepLines/>
        <w:spacing w:before="480" w:line="276" w:lineRule="auto"/>
        <w:jc w:val="center"/>
        <w:outlineLvl w:val="0"/>
        <w:rPr>
          <w:rFonts w:eastAsia="MS Gothic"/>
          <w:b/>
          <w:bCs/>
          <w:sz w:val="22"/>
          <w:szCs w:val="22"/>
          <w:lang w:eastAsia="en-US"/>
        </w:rPr>
      </w:pPr>
      <w:bookmarkStart w:id="17" w:name="_Hlk212671811"/>
      <w:bookmarkEnd w:id="16"/>
      <w:r>
        <w:rPr>
          <w:rFonts w:eastAsia="MS Gothic"/>
          <w:b/>
          <w:bCs/>
          <w:sz w:val="22"/>
          <w:szCs w:val="22"/>
          <w:lang w:eastAsia="en-US"/>
        </w:rPr>
        <w:t>Pakiet</w:t>
      </w:r>
      <w:r w:rsidR="00656AE2" w:rsidRPr="00890E73">
        <w:rPr>
          <w:rFonts w:eastAsia="MS Gothic"/>
          <w:b/>
          <w:bCs/>
          <w:sz w:val="22"/>
          <w:szCs w:val="22"/>
          <w:lang w:eastAsia="en-US"/>
        </w:rPr>
        <w:t xml:space="preserve"> 3 – </w:t>
      </w:r>
      <w:r w:rsidRPr="00E077E7">
        <w:rPr>
          <w:rFonts w:eastAsia="MS Gothic"/>
          <w:b/>
          <w:bCs/>
          <w:sz w:val="22"/>
          <w:szCs w:val="22"/>
          <w:lang w:eastAsia="en-US"/>
        </w:rPr>
        <w:t>System do próby wysiłkowej</w:t>
      </w:r>
    </w:p>
    <w:p w14:paraId="3D8AC9F5" w14:textId="77777777" w:rsidR="008D55D6" w:rsidRPr="00890E73" w:rsidRDefault="008D55D6" w:rsidP="00656AE2">
      <w:pPr>
        <w:rPr>
          <w:b/>
          <w:i/>
          <w:sz w:val="22"/>
          <w:szCs w:val="22"/>
        </w:rPr>
      </w:pPr>
    </w:p>
    <w:p w14:paraId="15812170" w14:textId="77777777" w:rsidR="008D55D6" w:rsidRPr="00890E73" w:rsidRDefault="008D55D6" w:rsidP="008D55D6">
      <w:pPr>
        <w:jc w:val="center"/>
        <w:rPr>
          <w:b/>
          <w:i/>
          <w:sz w:val="22"/>
          <w:szCs w:val="22"/>
        </w:rPr>
      </w:pPr>
      <w:r w:rsidRPr="00890E73">
        <w:rPr>
          <w:b/>
          <w:i/>
          <w:sz w:val="22"/>
          <w:szCs w:val="22"/>
        </w:rPr>
        <w:t>Oferujemy realizację zamówienia zgodnie z poniższą ceną:</w:t>
      </w:r>
      <w:r w:rsidRPr="00890E73">
        <w:rPr>
          <w:b/>
          <w:i/>
          <w:sz w:val="22"/>
          <w:szCs w:val="22"/>
        </w:rPr>
        <w:br/>
      </w:r>
    </w:p>
    <w:tbl>
      <w:tblPr>
        <w:tblW w:w="10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5034"/>
        <w:gridCol w:w="992"/>
        <w:gridCol w:w="850"/>
        <w:gridCol w:w="1134"/>
        <w:gridCol w:w="1701"/>
      </w:tblGrid>
      <w:tr w:rsidR="008D55D6" w:rsidRPr="00890E73" w14:paraId="03231B3F" w14:textId="77777777" w:rsidTr="00875A7D">
        <w:tc>
          <w:tcPr>
            <w:tcW w:w="637" w:type="dxa"/>
            <w:shd w:val="clear" w:color="auto" w:fill="E6E6E6"/>
            <w:vAlign w:val="center"/>
          </w:tcPr>
          <w:p w14:paraId="15EC8D3F" w14:textId="77777777" w:rsidR="008D55D6" w:rsidRPr="00890E73" w:rsidRDefault="008D55D6" w:rsidP="00875A7D">
            <w:pPr>
              <w:jc w:val="center"/>
              <w:rPr>
                <w:b/>
                <w:sz w:val="22"/>
                <w:szCs w:val="22"/>
              </w:rPr>
            </w:pPr>
            <w:r w:rsidRPr="00890E73">
              <w:rPr>
                <w:b/>
                <w:sz w:val="22"/>
                <w:szCs w:val="22"/>
              </w:rPr>
              <w:t>L.p.</w:t>
            </w:r>
          </w:p>
        </w:tc>
        <w:tc>
          <w:tcPr>
            <w:tcW w:w="5034" w:type="dxa"/>
            <w:shd w:val="clear" w:color="auto" w:fill="E6E6E6"/>
            <w:vAlign w:val="center"/>
          </w:tcPr>
          <w:p w14:paraId="2EF36F46" w14:textId="77777777" w:rsidR="008D55D6" w:rsidRPr="00890E73" w:rsidRDefault="008D55D6" w:rsidP="00875A7D">
            <w:pPr>
              <w:keepNext/>
              <w:jc w:val="center"/>
              <w:outlineLvl w:val="1"/>
              <w:rPr>
                <w:b/>
                <w:sz w:val="22"/>
                <w:szCs w:val="22"/>
              </w:rPr>
            </w:pPr>
            <w:r w:rsidRPr="00890E73">
              <w:rPr>
                <w:b/>
                <w:sz w:val="22"/>
                <w:szCs w:val="22"/>
              </w:rPr>
              <w:t>Element zamówienia</w:t>
            </w:r>
          </w:p>
        </w:tc>
        <w:tc>
          <w:tcPr>
            <w:tcW w:w="992" w:type="dxa"/>
            <w:shd w:val="clear" w:color="auto" w:fill="E6E6E6"/>
            <w:vAlign w:val="center"/>
          </w:tcPr>
          <w:p w14:paraId="4C008B8C" w14:textId="77777777" w:rsidR="008D55D6" w:rsidRPr="00890E73" w:rsidRDefault="008D55D6" w:rsidP="00875A7D">
            <w:pPr>
              <w:jc w:val="center"/>
              <w:rPr>
                <w:b/>
                <w:sz w:val="22"/>
                <w:szCs w:val="22"/>
              </w:rPr>
            </w:pPr>
            <w:r w:rsidRPr="00890E73">
              <w:rPr>
                <w:b/>
                <w:sz w:val="22"/>
                <w:szCs w:val="22"/>
              </w:rPr>
              <w:t>Jedn. miary</w:t>
            </w:r>
          </w:p>
        </w:tc>
        <w:tc>
          <w:tcPr>
            <w:tcW w:w="850" w:type="dxa"/>
            <w:shd w:val="clear" w:color="auto" w:fill="E6E6E6"/>
            <w:vAlign w:val="center"/>
          </w:tcPr>
          <w:p w14:paraId="4BF65FC3" w14:textId="77777777" w:rsidR="008D55D6" w:rsidRPr="00890E73" w:rsidRDefault="008D55D6" w:rsidP="00875A7D">
            <w:pPr>
              <w:jc w:val="center"/>
              <w:rPr>
                <w:b/>
                <w:sz w:val="22"/>
                <w:szCs w:val="22"/>
              </w:rPr>
            </w:pPr>
            <w:r w:rsidRPr="00890E73">
              <w:rPr>
                <w:b/>
                <w:sz w:val="22"/>
                <w:szCs w:val="22"/>
              </w:rPr>
              <w:t>Ilość</w:t>
            </w:r>
          </w:p>
        </w:tc>
        <w:tc>
          <w:tcPr>
            <w:tcW w:w="1134" w:type="dxa"/>
            <w:shd w:val="clear" w:color="auto" w:fill="E6E6E6"/>
            <w:vAlign w:val="center"/>
          </w:tcPr>
          <w:p w14:paraId="45C496E1" w14:textId="77777777" w:rsidR="008D55D6" w:rsidRPr="00890E73" w:rsidRDefault="008D55D6" w:rsidP="00875A7D">
            <w:pPr>
              <w:jc w:val="center"/>
              <w:rPr>
                <w:b/>
                <w:sz w:val="22"/>
                <w:szCs w:val="22"/>
              </w:rPr>
            </w:pPr>
            <w:r w:rsidRPr="00890E73">
              <w:rPr>
                <w:b/>
                <w:sz w:val="22"/>
                <w:szCs w:val="22"/>
              </w:rPr>
              <w:t>Cena jednostkowa BRUTTO [zł]</w:t>
            </w:r>
          </w:p>
        </w:tc>
        <w:tc>
          <w:tcPr>
            <w:tcW w:w="1701" w:type="dxa"/>
            <w:shd w:val="clear" w:color="auto" w:fill="E6E6E6"/>
            <w:vAlign w:val="center"/>
          </w:tcPr>
          <w:p w14:paraId="21DD03D1" w14:textId="77777777" w:rsidR="008D55D6" w:rsidRPr="00890E73" w:rsidRDefault="008D55D6" w:rsidP="00875A7D">
            <w:pPr>
              <w:jc w:val="center"/>
              <w:rPr>
                <w:b/>
                <w:sz w:val="22"/>
                <w:szCs w:val="22"/>
              </w:rPr>
            </w:pPr>
            <w:r w:rsidRPr="00890E73">
              <w:rPr>
                <w:b/>
                <w:sz w:val="22"/>
                <w:szCs w:val="22"/>
              </w:rPr>
              <w:t>Wartość brutto:</w:t>
            </w:r>
          </w:p>
          <w:p w14:paraId="36E826BE" w14:textId="77777777" w:rsidR="008D55D6" w:rsidRPr="00890E73" w:rsidRDefault="008D55D6" w:rsidP="00875A7D">
            <w:pPr>
              <w:jc w:val="center"/>
              <w:rPr>
                <w:b/>
                <w:sz w:val="22"/>
                <w:szCs w:val="22"/>
              </w:rPr>
            </w:pPr>
            <w:r w:rsidRPr="00890E73">
              <w:rPr>
                <w:b/>
                <w:sz w:val="22"/>
                <w:szCs w:val="22"/>
              </w:rPr>
              <w:t>Kolumna 3 x 4 [zł]</w:t>
            </w:r>
          </w:p>
        </w:tc>
      </w:tr>
      <w:tr w:rsidR="008D55D6" w:rsidRPr="00890E73" w14:paraId="4261871A" w14:textId="77777777" w:rsidTr="00875A7D">
        <w:tc>
          <w:tcPr>
            <w:tcW w:w="637" w:type="dxa"/>
            <w:shd w:val="clear" w:color="auto" w:fill="E6E6E6"/>
            <w:vAlign w:val="center"/>
          </w:tcPr>
          <w:p w14:paraId="74D8F9A7" w14:textId="77777777" w:rsidR="008D55D6" w:rsidRPr="00890E73" w:rsidRDefault="008D55D6" w:rsidP="00875A7D">
            <w:pPr>
              <w:jc w:val="center"/>
              <w:rPr>
                <w:b/>
                <w:sz w:val="22"/>
                <w:szCs w:val="22"/>
              </w:rPr>
            </w:pPr>
          </w:p>
        </w:tc>
        <w:tc>
          <w:tcPr>
            <w:tcW w:w="5034" w:type="dxa"/>
            <w:shd w:val="clear" w:color="auto" w:fill="E6E6E6"/>
            <w:vAlign w:val="center"/>
          </w:tcPr>
          <w:p w14:paraId="42EE7D99" w14:textId="77777777" w:rsidR="008D55D6" w:rsidRPr="00890E73" w:rsidRDefault="008D55D6" w:rsidP="00875A7D">
            <w:pPr>
              <w:keepNext/>
              <w:jc w:val="center"/>
              <w:outlineLvl w:val="1"/>
              <w:rPr>
                <w:b/>
                <w:sz w:val="22"/>
                <w:szCs w:val="22"/>
              </w:rPr>
            </w:pPr>
            <w:r w:rsidRPr="00890E73">
              <w:rPr>
                <w:b/>
                <w:sz w:val="22"/>
                <w:szCs w:val="22"/>
              </w:rPr>
              <w:t>1</w:t>
            </w:r>
          </w:p>
        </w:tc>
        <w:tc>
          <w:tcPr>
            <w:tcW w:w="992" w:type="dxa"/>
            <w:shd w:val="clear" w:color="auto" w:fill="E6E6E6"/>
            <w:vAlign w:val="center"/>
          </w:tcPr>
          <w:p w14:paraId="52551FC9" w14:textId="77777777" w:rsidR="008D55D6" w:rsidRPr="00890E73" w:rsidRDefault="008D55D6" w:rsidP="00875A7D">
            <w:pPr>
              <w:jc w:val="center"/>
              <w:rPr>
                <w:b/>
                <w:sz w:val="22"/>
                <w:szCs w:val="22"/>
              </w:rPr>
            </w:pPr>
            <w:r w:rsidRPr="00890E73">
              <w:rPr>
                <w:b/>
                <w:sz w:val="22"/>
                <w:szCs w:val="22"/>
              </w:rPr>
              <w:t>2</w:t>
            </w:r>
          </w:p>
        </w:tc>
        <w:tc>
          <w:tcPr>
            <w:tcW w:w="850" w:type="dxa"/>
            <w:shd w:val="clear" w:color="auto" w:fill="E6E6E6"/>
            <w:vAlign w:val="center"/>
          </w:tcPr>
          <w:p w14:paraId="26B14D9E" w14:textId="77777777" w:rsidR="008D55D6" w:rsidRPr="00890E73" w:rsidRDefault="008D55D6" w:rsidP="00875A7D">
            <w:pPr>
              <w:jc w:val="center"/>
              <w:rPr>
                <w:b/>
                <w:sz w:val="22"/>
                <w:szCs w:val="22"/>
              </w:rPr>
            </w:pPr>
            <w:r w:rsidRPr="00890E73">
              <w:rPr>
                <w:b/>
                <w:sz w:val="22"/>
                <w:szCs w:val="22"/>
              </w:rPr>
              <w:t>3</w:t>
            </w:r>
          </w:p>
        </w:tc>
        <w:tc>
          <w:tcPr>
            <w:tcW w:w="1134" w:type="dxa"/>
            <w:shd w:val="clear" w:color="auto" w:fill="E6E6E6"/>
            <w:vAlign w:val="center"/>
          </w:tcPr>
          <w:p w14:paraId="7AFB79F1" w14:textId="77777777" w:rsidR="008D55D6" w:rsidRPr="00890E73" w:rsidRDefault="008D55D6" w:rsidP="00875A7D">
            <w:pPr>
              <w:jc w:val="center"/>
              <w:rPr>
                <w:b/>
                <w:sz w:val="22"/>
                <w:szCs w:val="22"/>
              </w:rPr>
            </w:pPr>
            <w:r w:rsidRPr="00890E73">
              <w:rPr>
                <w:b/>
                <w:sz w:val="22"/>
                <w:szCs w:val="22"/>
              </w:rPr>
              <w:t>4</w:t>
            </w:r>
          </w:p>
        </w:tc>
        <w:tc>
          <w:tcPr>
            <w:tcW w:w="1701" w:type="dxa"/>
            <w:shd w:val="clear" w:color="auto" w:fill="E6E6E6"/>
            <w:vAlign w:val="center"/>
          </w:tcPr>
          <w:p w14:paraId="1C8200B3" w14:textId="77777777" w:rsidR="008D55D6" w:rsidRPr="00890E73" w:rsidRDefault="008D55D6" w:rsidP="00875A7D">
            <w:pPr>
              <w:jc w:val="center"/>
              <w:rPr>
                <w:b/>
                <w:sz w:val="22"/>
                <w:szCs w:val="22"/>
              </w:rPr>
            </w:pPr>
            <w:r w:rsidRPr="00890E73">
              <w:rPr>
                <w:b/>
                <w:sz w:val="22"/>
                <w:szCs w:val="22"/>
              </w:rPr>
              <w:t>5</w:t>
            </w:r>
          </w:p>
        </w:tc>
      </w:tr>
      <w:tr w:rsidR="008D55D6" w:rsidRPr="00890E73" w14:paraId="782A35B7" w14:textId="77777777" w:rsidTr="00875A7D">
        <w:trPr>
          <w:trHeight w:val="386"/>
        </w:trPr>
        <w:tc>
          <w:tcPr>
            <w:tcW w:w="637" w:type="dxa"/>
            <w:shd w:val="clear" w:color="auto" w:fill="BFBFBF"/>
            <w:vAlign w:val="center"/>
          </w:tcPr>
          <w:p w14:paraId="3288D380" w14:textId="77777777" w:rsidR="008D55D6" w:rsidRPr="00890E73" w:rsidRDefault="008D55D6" w:rsidP="00875A7D">
            <w:pPr>
              <w:spacing w:line="276" w:lineRule="auto"/>
              <w:jc w:val="center"/>
              <w:rPr>
                <w:b/>
                <w:sz w:val="22"/>
                <w:szCs w:val="22"/>
              </w:rPr>
            </w:pPr>
            <w:r w:rsidRPr="00890E73">
              <w:rPr>
                <w:b/>
                <w:sz w:val="22"/>
                <w:szCs w:val="22"/>
              </w:rPr>
              <w:t>1</w:t>
            </w:r>
          </w:p>
        </w:tc>
        <w:tc>
          <w:tcPr>
            <w:tcW w:w="5034" w:type="dxa"/>
            <w:shd w:val="clear" w:color="auto" w:fill="BFBFBF"/>
          </w:tcPr>
          <w:p w14:paraId="55DF25BE" w14:textId="400F4B5F" w:rsidR="008D55D6" w:rsidRPr="007E6E8E" w:rsidRDefault="00E077E7" w:rsidP="00A82C7C">
            <w:pPr>
              <w:spacing w:after="100" w:afterAutospacing="1"/>
              <w:rPr>
                <w:rFonts w:ascii="Arial" w:hAnsi="Arial" w:cs="Arial"/>
                <w:color w:val="000000" w:themeColor="text1"/>
                <w:sz w:val="21"/>
                <w:szCs w:val="21"/>
              </w:rPr>
            </w:pPr>
            <w:r w:rsidRPr="007E6E8E">
              <w:rPr>
                <w:rFonts w:ascii="Arial" w:hAnsi="Arial" w:cs="Arial"/>
                <w:color w:val="000000" w:themeColor="text1"/>
                <w:sz w:val="21"/>
                <w:szCs w:val="21"/>
              </w:rPr>
              <w:t>System do próby wysiłkowej</w:t>
            </w:r>
          </w:p>
        </w:tc>
        <w:tc>
          <w:tcPr>
            <w:tcW w:w="992" w:type="dxa"/>
            <w:shd w:val="clear" w:color="auto" w:fill="BFBFBF"/>
            <w:vAlign w:val="center"/>
          </w:tcPr>
          <w:p w14:paraId="6CB7BFF7" w14:textId="77777777" w:rsidR="008D55D6" w:rsidRPr="00890E73" w:rsidRDefault="008D55D6" w:rsidP="00875A7D">
            <w:pPr>
              <w:spacing w:line="276" w:lineRule="auto"/>
              <w:jc w:val="center"/>
              <w:rPr>
                <w:b/>
                <w:sz w:val="22"/>
                <w:szCs w:val="22"/>
              </w:rPr>
            </w:pPr>
            <w:r w:rsidRPr="00890E73">
              <w:rPr>
                <w:b/>
                <w:sz w:val="22"/>
                <w:szCs w:val="22"/>
              </w:rPr>
              <w:t>Szt.</w:t>
            </w:r>
          </w:p>
        </w:tc>
        <w:tc>
          <w:tcPr>
            <w:tcW w:w="850" w:type="dxa"/>
            <w:tcBorders>
              <w:top w:val="single" w:sz="8" w:space="0" w:color="auto"/>
              <w:left w:val="single" w:sz="4" w:space="0" w:color="auto"/>
              <w:bottom w:val="single" w:sz="8" w:space="0" w:color="auto"/>
              <w:right w:val="single" w:sz="4" w:space="0" w:color="auto"/>
            </w:tcBorders>
            <w:shd w:val="clear" w:color="auto" w:fill="BFBFBF"/>
            <w:vAlign w:val="center"/>
          </w:tcPr>
          <w:p w14:paraId="604C4DAE" w14:textId="77777777" w:rsidR="008D55D6" w:rsidRPr="00890E73" w:rsidRDefault="008D55D6" w:rsidP="00875A7D">
            <w:pPr>
              <w:spacing w:line="276" w:lineRule="auto"/>
              <w:jc w:val="center"/>
              <w:rPr>
                <w:b/>
                <w:bCs/>
                <w:sz w:val="22"/>
                <w:szCs w:val="22"/>
              </w:rPr>
            </w:pPr>
            <w:r w:rsidRPr="00890E73">
              <w:rPr>
                <w:b/>
                <w:bCs/>
                <w:sz w:val="22"/>
                <w:szCs w:val="22"/>
              </w:rPr>
              <w:t>1</w:t>
            </w:r>
          </w:p>
        </w:tc>
        <w:tc>
          <w:tcPr>
            <w:tcW w:w="1134" w:type="dxa"/>
            <w:shd w:val="clear" w:color="auto" w:fill="F3F3F3"/>
          </w:tcPr>
          <w:p w14:paraId="6A4CFC3A" w14:textId="77777777" w:rsidR="008D55D6" w:rsidRPr="00890E73" w:rsidRDefault="008D55D6" w:rsidP="00875A7D">
            <w:pPr>
              <w:rPr>
                <w:b/>
                <w:sz w:val="22"/>
                <w:szCs w:val="22"/>
              </w:rPr>
            </w:pPr>
          </w:p>
        </w:tc>
        <w:tc>
          <w:tcPr>
            <w:tcW w:w="1701" w:type="dxa"/>
            <w:shd w:val="clear" w:color="auto" w:fill="F3F3F3"/>
          </w:tcPr>
          <w:p w14:paraId="26752C1E" w14:textId="77777777" w:rsidR="008D55D6" w:rsidRPr="00890E73" w:rsidRDefault="008D55D6" w:rsidP="00875A7D">
            <w:pPr>
              <w:rPr>
                <w:b/>
                <w:sz w:val="22"/>
                <w:szCs w:val="22"/>
              </w:rPr>
            </w:pPr>
          </w:p>
        </w:tc>
      </w:tr>
      <w:tr w:rsidR="00656AE2" w:rsidRPr="00890E73" w14:paraId="4392DB83" w14:textId="77777777" w:rsidTr="00875A7D">
        <w:trPr>
          <w:trHeight w:val="386"/>
        </w:trPr>
        <w:tc>
          <w:tcPr>
            <w:tcW w:w="637" w:type="dxa"/>
            <w:shd w:val="clear" w:color="auto" w:fill="BFBFBF"/>
            <w:vAlign w:val="center"/>
          </w:tcPr>
          <w:p w14:paraId="0C33D840" w14:textId="54199870" w:rsidR="00656AE2" w:rsidRPr="00890E73" w:rsidRDefault="00656AE2" w:rsidP="00656AE2">
            <w:pPr>
              <w:spacing w:line="276" w:lineRule="auto"/>
              <w:jc w:val="center"/>
              <w:rPr>
                <w:b/>
                <w:sz w:val="22"/>
                <w:szCs w:val="22"/>
              </w:rPr>
            </w:pPr>
            <w:r w:rsidRPr="00890E73">
              <w:rPr>
                <w:b/>
                <w:sz w:val="22"/>
                <w:szCs w:val="22"/>
              </w:rPr>
              <w:t>2</w:t>
            </w:r>
          </w:p>
        </w:tc>
        <w:tc>
          <w:tcPr>
            <w:tcW w:w="5034" w:type="dxa"/>
            <w:shd w:val="clear" w:color="auto" w:fill="BFBFBF"/>
          </w:tcPr>
          <w:p w14:paraId="3BFBCE7D" w14:textId="025E4D61" w:rsidR="00656AE2" w:rsidRPr="00890E73" w:rsidRDefault="00A82C7C" w:rsidP="00656AE2">
            <w:pPr>
              <w:spacing w:after="200" w:line="276" w:lineRule="auto"/>
              <w:rPr>
                <w:rFonts w:eastAsia="MS Mincho"/>
                <w:sz w:val="22"/>
                <w:szCs w:val="22"/>
                <w:lang w:eastAsia="en-US"/>
              </w:rPr>
            </w:pPr>
            <w:r w:rsidRPr="00044B05">
              <w:rPr>
                <w:rFonts w:ascii="Arial" w:hAnsi="Arial" w:cs="Arial"/>
                <w:color w:val="000000" w:themeColor="text1"/>
                <w:sz w:val="21"/>
                <w:szCs w:val="21"/>
              </w:rPr>
              <w:t>Stacja robocza (komputer, monitor, drukarka</w:t>
            </w:r>
            <w:r>
              <w:rPr>
                <w:rFonts w:ascii="Arial" w:hAnsi="Arial" w:cs="Arial"/>
                <w:color w:val="000000" w:themeColor="text1"/>
                <w:sz w:val="21"/>
                <w:szCs w:val="21"/>
              </w:rPr>
              <w:t>)</w:t>
            </w:r>
          </w:p>
        </w:tc>
        <w:tc>
          <w:tcPr>
            <w:tcW w:w="992" w:type="dxa"/>
            <w:shd w:val="clear" w:color="auto" w:fill="BFBFBF"/>
            <w:vAlign w:val="center"/>
          </w:tcPr>
          <w:p w14:paraId="462D76F0" w14:textId="6BC9B02B" w:rsidR="00656AE2" w:rsidRPr="00890E73" w:rsidRDefault="00656AE2" w:rsidP="00656AE2">
            <w:pPr>
              <w:spacing w:line="276" w:lineRule="auto"/>
              <w:jc w:val="center"/>
              <w:rPr>
                <w:b/>
                <w:sz w:val="22"/>
                <w:szCs w:val="22"/>
              </w:rPr>
            </w:pPr>
            <w:r w:rsidRPr="00890E73">
              <w:rPr>
                <w:b/>
                <w:sz w:val="22"/>
                <w:szCs w:val="22"/>
              </w:rPr>
              <w:t>Szt.</w:t>
            </w:r>
          </w:p>
        </w:tc>
        <w:tc>
          <w:tcPr>
            <w:tcW w:w="850" w:type="dxa"/>
            <w:tcBorders>
              <w:top w:val="single" w:sz="8" w:space="0" w:color="auto"/>
              <w:left w:val="single" w:sz="4" w:space="0" w:color="auto"/>
              <w:bottom w:val="single" w:sz="8" w:space="0" w:color="auto"/>
              <w:right w:val="single" w:sz="4" w:space="0" w:color="auto"/>
            </w:tcBorders>
            <w:shd w:val="clear" w:color="auto" w:fill="BFBFBF"/>
            <w:vAlign w:val="center"/>
          </w:tcPr>
          <w:p w14:paraId="5938B3BF" w14:textId="337851B7" w:rsidR="00656AE2" w:rsidRPr="00890E73" w:rsidRDefault="00656AE2" w:rsidP="00656AE2">
            <w:pPr>
              <w:spacing w:line="276" w:lineRule="auto"/>
              <w:jc w:val="center"/>
              <w:rPr>
                <w:b/>
                <w:bCs/>
                <w:sz w:val="22"/>
                <w:szCs w:val="22"/>
              </w:rPr>
            </w:pPr>
            <w:r w:rsidRPr="00890E73">
              <w:rPr>
                <w:b/>
                <w:bCs/>
                <w:sz w:val="22"/>
                <w:szCs w:val="22"/>
              </w:rPr>
              <w:t>1</w:t>
            </w:r>
          </w:p>
        </w:tc>
        <w:tc>
          <w:tcPr>
            <w:tcW w:w="1134" w:type="dxa"/>
            <w:shd w:val="clear" w:color="auto" w:fill="F3F3F3"/>
          </w:tcPr>
          <w:p w14:paraId="6F548911" w14:textId="77777777" w:rsidR="00656AE2" w:rsidRPr="00890E73" w:rsidRDefault="00656AE2" w:rsidP="00656AE2">
            <w:pPr>
              <w:rPr>
                <w:b/>
                <w:sz w:val="22"/>
                <w:szCs w:val="22"/>
              </w:rPr>
            </w:pPr>
          </w:p>
        </w:tc>
        <w:tc>
          <w:tcPr>
            <w:tcW w:w="1701" w:type="dxa"/>
            <w:shd w:val="clear" w:color="auto" w:fill="F3F3F3"/>
          </w:tcPr>
          <w:p w14:paraId="191B337C" w14:textId="77777777" w:rsidR="00656AE2" w:rsidRPr="00890E73" w:rsidRDefault="00656AE2" w:rsidP="00656AE2">
            <w:pPr>
              <w:rPr>
                <w:b/>
                <w:sz w:val="22"/>
                <w:szCs w:val="22"/>
              </w:rPr>
            </w:pPr>
          </w:p>
        </w:tc>
      </w:tr>
      <w:tr w:rsidR="00A82C7C" w:rsidRPr="00890E73" w14:paraId="4E5C3947" w14:textId="77777777" w:rsidTr="00A82C7C">
        <w:trPr>
          <w:trHeight w:val="400"/>
        </w:trPr>
        <w:tc>
          <w:tcPr>
            <w:tcW w:w="637" w:type="dxa"/>
            <w:shd w:val="clear" w:color="auto" w:fill="BFBFBF"/>
            <w:vAlign w:val="center"/>
          </w:tcPr>
          <w:p w14:paraId="3B65E710" w14:textId="4EA4EF12" w:rsidR="00A82C7C" w:rsidRPr="00890E73" w:rsidRDefault="00A82C7C" w:rsidP="00A82C7C">
            <w:pPr>
              <w:spacing w:line="276" w:lineRule="auto"/>
              <w:jc w:val="center"/>
              <w:rPr>
                <w:b/>
                <w:sz w:val="22"/>
                <w:szCs w:val="22"/>
              </w:rPr>
            </w:pPr>
            <w:r>
              <w:rPr>
                <w:b/>
                <w:sz w:val="22"/>
                <w:szCs w:val="22"/>
              </w:rPr>
              <w:t>3</w:t>
            </w:r>
          </w:p>
        </w:tc>
        <w:tc>
          <w:tcPr>
            <w:tcW w:w="5034" w:type="dxa"/>
            <w:shd w:val="clear" w:color="auto" w:fill="BFBFBF"/>
          </w:tcPr>
          <w:p w14:paraId="4F5E360A" w14:textId="4FD2DF51" w:rsidR="00A82C7C" w:rsidRPr="00A82C7C" w:rsidRDefault="00A82C7C" w:rsidP="00A82C7C">
            <w:pPr>
              <w:spacing w:before="100" w:beforeAutospacing="1" w:after="100" w:afterAutospacing="1"/>
              <w:rPr>
                <w:rFonts w:ascii="Arial" w:hAnsi="Arial" w:cs="Arial"/>
                <w:color w:val="000000" w:themeColor="text1"/>
                <w:sz w:val="21"/>
                <w:szCs w:val="21"/>
              </w:rPr>
            </w:pPr>
            <w:r w:rsidRPr="00044B05">
              <w:rPr>
                <w:rFonts w:ascii="Arial" w:hAnsi="Arial" w:cs="Arial"/>
                <w:color w:val="000000" w:themeColor="text1"/>
                <w:sz w:val="21"/>
                <w:szCs w:val="21"/>
              </w:rPr>
              <w:t>Biurko pod komputer do systemu próby wysiłkowej</w:t>
            </w:r>
          </w:p>
        </w:tc>
        <w:tc>
          <w:tcPr>
            <w:tcW w:w="992" w:type="dxa"/>
            <w:shd w:val="clear" w:color="auto" w:fill="BFBFBF"/>
            <w:vAlign w:val="center"/>
          </w:tcPr>
          <w:p w14:paraId="6C4C06AE" w14:textId="7735D442" w:rsidR="00A82C7C" w:rsidRPr="00890E73" w:rsidRDefault="00A82C7C" w:rsidP="00A82C7C">
            <w:pPr>
              <w:spacing w:line="276" w:lineRule="auto"/>
              <w:jc w:val="center"/>
              <w:rPr>
                <w:b/>
                <w:sz w:val="22"/>
                <w:szCs w:val="22"/>
              </w:rPr>
            </w:pPr>
            <w:r w:rsidRPr="00890E73">
              <w:rPr>
                <w:b/>
                <w:sz w:val="22"/>
                <w:szCs w:val="22"/>
              </w:rPr>
              <w:t>Szt.</w:t>
            </w:r>
          </w:p>
        </w:tc>
        <w:tc>
          <w:tcPr>
            <w:tcW w:w="850" w:type="dxa"/>
            <w:tcBorders>
              <w:top w:val="single" w:sz="8" w:space="0" w:color="auto"/>
              <w:left w:val="single" w:sz="4" w:space="0" w:color="auto"/>
              <w:bottom w:val="single" w:sz="8" w:space="0" w:color="auto"/>
              <w:right w:val="single" w:sz="4" w:space="0" w:color="auto"/>
            </w:tcBorders>
            <w:shd w:val="clear" w:color="auto" w:fill="BFBFBF"/>
            <w:vAlign w:val="center"/>
          </w:tcPr>
          <w:p w14:paraId="3BA93460" w14:textId="671CEC5F" w:rsidR="00A82C7C" w:rsidRPr="00890E73" w:rsidRDefault="00A82C7C" w:rsidP="00A82C7C">
            <w:pPr>
              <w:spacing w:line="276" w:lineRule="auto"/>
              <w:jc w:val="center"/>
              <w:rPr>
                <w:b/>
                <w:bCs/>
                <w:sz w:val="22"/>
                <w:szCs w:val="22"/>
              </w:rPr>
            </w:pPr>
            <w:r w:rsidRPr="00890E73">
              <w:rPr>
                <w:b/>
                <w:bCs/>
                <w:sz w:val="22"/>
                <w:szCs w:val="22"/>
              </w:rPr>
              <w:t>1</w:t>
            </w:r>
          </w:p>
        </w:tc>
        <w:tc>
          <w:tcPr>
            <w:tcW w:w="1134" w:type="dxa"/>
            <w:shd w:val="clear" w:color="auto" w:fill="F3F3F3"/>
          </w:tcPr>
          <w:p w14:paraId="654B27C1" w14:textId="77777777" w:rsidR="00A82C7C" w:rsidRPr="00890E73" w:rsidRDefault="00A82C7C" w:rsidP="00A82C7C">
            <w:pPr>
              <w:rPr>
                <w:b/>
                <w:sz w:val="22"/>
                <w:szCs w:val="22"/>
              </w:rPr>
            </w:pPr>
          </w:p>
        </w:tc>
        <w:tc>
          <w:tcPr>
            <w:tcW w:w="1701" w:type="dxa"/>
            <w:shd w:val="clear" w:color="auto" w:fill="F3F3F3"/>
          </w:tcPr>
          <w:p w14:paraId="0F411200" w14:textId="77777777" w:rsidR="00A82C7C" w:rsidRPr="00890E73" w:rsidRDefault="00A82C7C" w:rsidP="00A82C7C">
            <w:pPr>
              <w:rPr>
                <w:b/>
                <w:sz w:val="22"/>
                <w:szCs w:val="22"/>
              </w:rPr>
            </w:pPr>
          </w:p>
        </w:tc>
      </w:tr>
      <w:tr w:rsidR="00A82C7C" w:rsidRPr="00890E73" w14:paraId="7628AE95" w14:textId="77777777" w:rsidTr="00875A7D">
        <w:trPr>
          <w:trHeight w:val="386"/>
        </w:trPr>
        <w:tc>
          <w:tcPr>
            <w:tcW w:w="637" w:type="dxa"/>
            <w:shd w:val="clear" w:color="auto" w:fill="BFBFBF"/>
            <w:vAlign w:val="center"/>
          </w:tcPr>
          <w:p w14:paraId="1A0C0AB9" w14:textId="67CE147E" w:rsidR="00A82C7C" w:rsidRPr="00890E73" w:rsidRDefault="00A82C7C" w:rsidP="00A82C7C">
            <w:pPr>
              <w:spacing w:line="276" w:lineRule="auto"/>
              <w:jc w:val="center"/>
              <w:rPr>
                <w:b/>
                <w:sz w:val="22"/>
                <w:szCs w:val="22"/>
              </w:rPr>
            </w:pPr>
            <w:r>
              <w:rPr>
                <w:b/>
                <w:sz w:val="22"/>
                <w:szCs w:val="22"/>
              </w:rPr>
              <w:t>4</w:t>
            </w:r>
          </w:p>
        </w:tc>
        <w:tc>
          <w:tcPr>
            <w:tcW w:w="5034" w:type="dxa"/>
            <w:shd w:val="clear" w:color="auto" w:fill="BFBFBF"/>
          </w:tcPr>
          <w:p w14:paraId="5B041979" w14:textId="6A13D69F" w:rsidR="00A82C7C" w:rsidRPr="00A82C7C" w:rsidRDefault="00A82C7C" w:rsidP="00A82C7C">
            <w:pPr>
              <w:spacing w:before="100" w:beforeAutospacing="1" w:after="100" w:afterAutospacing="1"/>
              <w:rPr>
                <w:rFonts w:ascii="Arial" w:hAnsi="Arial" w:cs="Arial"/>
                <w:color w:val="000000" w:themeColor="text1"/>
                <w:sz w:val="21"/>
                <w:szCs w:val="21"/>
              </w:rPr>
            </w:pPr>
            <w:r w:rsidRPr="00044B05">
              <w:rPr>
                <w:rFonts w:ascii="Arial" w:hAnsi="Arial" w:cs="Arial"/>
                <w:color w:val="000000" w:themeColor="text1"/>
                <w:sz w:val="21"/>
                <w:szCs w:val="21"/>
              </w:rPr>
              <w:t xml:space="preserve">Urządzenie do pomiaru NIBP i </w:t>
            </w:r>
            <w:proofErr w:type="spellStart"/>
            <w:r w:rsidRPr="00044B05">
              <w:rPr>
                <w:rFonts w:ascii="Arial" w:hAnsi="Arial" w:cs="Arial"/>
                <w:color w:val="000000" w:themeColor="text1"/>
                <w:sz w:val="21"/>
                <w:szCs w:val="21"/>
              </w:rPr>
              <w:t>SpO</w:t>
            </w:r>
            <w:proofErr w:type="spellEnd"/>
            <w:r w:rsidRPr="00044B05">
              <w:rPr>
                <w:rFonts w:ascii="Cambria Math" w:hAnsi="Cambria Math" w:cs="Cambria Math"/>
                <w:color w:val="000000" w:themeColor="text1"/>
                <w:sz w:val="21"/>
                <w:szCs w:val="21"/>
              </w:rPr>
              <w:t>₂</w:t>
            </w:r>
            <w:r w:rsidRPr="00044B05">
              <w:rPr>
                <w:rFonts w:ascii="Arial" w:hAnsi="Arial" w:cs="Arial"/>
                <w:color w:val="000000" w:themeColor="text1"/>
                <w:sz w:val="21"/>
                <w:szCs w:val="21"/>
              </w:rPr>
              <w:t xml:space="preserve"> w trakcie wysiłku</w:t>
            </w:r>
          </w:p>
        </w:tc>
        <w:tc>
          <w:tcPr>
            <w:tcW w:w="992" w:type="dxa"/>
            <w:shd w:val="clear" w:color="auto" w:fill="BFBFBF"/>
            <w:vAlign w:val="center"/>
          </w:tcPr>
          <w:p w14:paraId="47521A20" w14:textId="5BA4F737" w:rsidR="00A82C7C" w:rsidRPr="00890E73" w:rsidRDefault="00A82C7C" w:rsidP="00A82C7C">
            <w:pPr>
              <w:spacing w:line="276" w:lineRule="auto"/>
              <w:jc w:val="center"/>
              <w:rPr>
                <w:b/>
                <w:sz w:val="22"/>
                <w:szCs w:val="22"/>
              </w:rPr>
            </w:pPr>
            <w:r w:rsidRPr="00890E73">
              <w:rPr>
                <w:b/>
                <w:sz w:val="22"/>
                <w:szCs w:val="22"/>
              </w:rPr>
              <w:t>Szt.</w:t>
            </w:r>
          </w:p>
        </w:tc>
        <w:tc>
          <w:tcPr>
            <w:tcW w:w="850" w:type="dxa"/>
            <w:tcBorders>
              <w:top w:val="single" w:sz="8" w:space="0" w:color="auto"/>
              <w:left w:val="single" w:sz="4" w:space="0" w:color="auto"/>
              <w:bottom w:val="single" w:sz="8" w:space="0" w:color="auto"/>
              <w:right w:val="single" w:sz="4" w:space="0" w:color="auto"/>
            </w:tcBorders>
            <w:shd w:val="clear" w:color="auto" w:fill="BFBFBF"/>
            <w:vAlign w:val="center"/>
          </w:tcPr>
          <w:p w14:paraId="33C113A5" w14:textId="62ACD8BD" w:rsidR="00A82C7C" w:rsidRPr="00890E73" w:rsidRDefault="00A82C7C" w:rsidP="00A82C7C">
            <w:pPr>
              <w:spacing w:line="276" w:lineRule="auto"/>
              <w:jc w:val="center"/>
              <w:rPr>
                <w:b/>
                <w:bCs/>
                <w:sz w:val="22"/>
                <w:szCs w:val="22"/>
              </w:rPr>
            </w:pPr>
            <w:r w:rsidRPr="00890E73">
              <w:rPr>
                <w:b/>
                <w:bCs/>
                <w:sz w:val="22"/>
                <w:szCs w:val="22"/>
              </w:rPr>
              <w:t>1</w:t>
            </w:r>
          </w:p>
        </w:tc>
        <w:tc>
          <w:tcPr>
            <w:tcW w:w="1134" w:type="dxa"/>
            <w:shd w:val="clear" w:color="auto" w:fill="F3F3F3"/>
          </w:tcPr>
          <w:p w14:paraId="111B6880" w14:textId="77777777" w:rsidR="00A82C7C" w:rsidRPr="00890E73" w:rsidRDefault="00A82C7C" w:rsidP="00A82C7C">
            <w:pPr>
              <w:rPr>
                <w:b/>
                <w:sz w:val="22"/>
                <w:szCs w:val="22"/>
              </w:rPr>
            </w:pPr>
          </w:p>
        </w:tc>
        <w:tc>
          <w:tcPr>
            <w:tcW w:w="1701" w:type="dxa"/>
            <w:shd w:val="clear" w:color="auto" w:fill="F3F3F3"/>
          </w:tcPr>
          <w:p w14:paraId="6384BBE2" w14:textId="77777777" w:rsidR="00A82C7C" w:rsidRPr="00890E73" w:rsidRDefault="00A82C7C" w:rsidP="00A82C7C">
            <w:pPr>
              <w:rPr>
                <w:b/>
                <w:sz w:val="22"/>
                <w:szCs w:val="22"/>
              </w:rPr>
            </w:pPr>
          </w:p>
        </w:tc>
      </w:tr>
      <w:tr w:rsidR="00A82C7C" w:rsidRPr="00890E73" w14:paraId="104759E1" w14:textId="77777777" w:rsidTr="00875A7D">
        <w:trPr>
          <w:trHeight w:val="386"/>
        </w:trPr>
        <w:tc>
          <w:tcPr>
            <w:tcW w:w="637" w:type="dxa"/>
            <w:shd w:val="clear" w:color="auto" w:fill="BFBFBF"/>
            <w:vAlign w:val="center"/>
          </w:tcPr>
          <w:p w14:paraId="719719FC" w14:textId="2C735C95" w:rsidR="00A82C7C" w:rsidRPr="00890E73" w:rsidRDefault="00A82C7C" w:rsidP="00A82C7C">
            <w:pPr>
              <w:spacing w:line="276" w:lineRule="auto"/>
              <w:jc w:val="center"/>
              <w:rPr>
                <w:b/>
                <w:sz w:val="22"/>
                <w:szCs w:val="22"/>
              </w:rPr>
            </w:pPr>
            <w:r>
              <w:rPr>
                <w:b/>
                <w:sz w:val="22"/>
                <w:szCs w:val="22"/>
              </w:rPr>
              <w:t>5</w:t>
            </w:r>
          </w:p>
        </w:tc>
        <w:tc>
          <w:tcPr>
            <w:tcW w:w="5034" w:type="dxa"/>
            <w:shd w:val="clear" w:color="auto" w:fill="BFBFBF"/>
          </w:tcPr>
          <w:p w14:paraId="4CCCC0EC" w14:textId="58E36259" w:rsidR="00A82C7C" w:rsidRPr="00A82C7C" w:rsidRDefault="00A82C7C" w:rsidP="00A82C7C">
            <w:pPr>
              <w:spacing w:after="160" w:line="259" w:lineRule="auto"/>
              <w:rPr>
                <w:rFonts w:ascii="Arial" w:hAnsi="Arial" w:cs="Arial"/>
                <w:color w:val="000000" w:themeColor="text1"/>
                <w:sz w:val="21"/>
                <w:szCs w:val="21"/>
              </w:rPr>
            </w:pPr>
            <w:r w:rsidRPr="00A82C7C">
              <w:rPr>
                <w:rFonts w:ascii="Arial" w:hAnsi="Arial" w:cs="Arial"/>
                <w:color w:val="000000" w:themeColor="text1"/>
                <w:sz w:val="21"/>
                <w:szCs w:val="21"/>
              </w:rPr>
              <w:t>Defibrylator kliniczny</w:t>
            </w:r>
          </w:p>
        </w:tc>
        <w:tc>
          <w:tcPr>
            <w:tcW w:w="992" w:type="dxa"/>
            <w:shd w:val="clear" w:color="auto" w:fill="BFBFBF"/>
            <w:vAlign w:val="center"/>
          </w:tcPr>
          <w:p w14:paraId="6611F89F" w14:textId="1C03A9BF" w:rsidR="00A82C7C" w:rsidRPr="00890E73" w:rsidRDefault="00A82C7C" w:rsidP="00A82C7C">
            <w:pPr>
              <w:spacing w:line="276" w:lineRule="auto"/>
              <w:jc w:val="center"/>
              <w:rPr>
                <w:b/>
                <w:sz w:val="22"/>
                <w:szCs w:val="22"/>
              </w:rPr>
            </w:pPr>
            <w:r w:rsidRPr="00890E73">
              <w:rPr>
                <w:b/>
                <w:sz w:val="22"/>
                <w:szCs w:val="22"/>
              </w:rPr>
              <w:t>Szt.</w:t>
            </w:r>
          </w:p>
        </w:tc>
        <w:tc>
          <w:tcPr>
            <w:tcW w:w="850" w:type="dxa"/>
            <w:tcBorders>
              <w:top w:val="single" w:sz="8" w:space="0" w:color="auto"/>
              <w:left w:val="single" w:sz="4" w:space="0" w:color="auto"/>
              <w:bottom w:val="single" w:sz="8" w:space="0" w:color="auto"/>
              <w:right w:val="single" w:sz="4" w:space="0" w:color="auto"/>
            </w:tcBorders>
            <w:shd w:val="clear" w:color="auto" w:fill="BFBFBF"/>
            <w:vAlign w:val="center"/>
          </w:tcPr>
          <w:p w14:paraId="5A7BD243" w14:textId="3721604B" w:rsidR="00A82C7C" w:rsidRPr="00890E73" w:rsidRDefault="00A82C7C" w:rsidP="00A82C7C">
            <w:pPr>
              <w:spacing w:line="276" w:lineRule="auto"/>
              <w:jc w:val="center"/>
              <w:rPr>
                <w:b/>
                <w:bCs/>
                <w:sz w:val="22"/>
                <w:szCs w:val="22"/>
              </w:rPr>
            </w:pPr>
            <w:r>
              <w:rPr>
                <w:b/>
                <w:bCs/>
                <w:sz w:val="22"/>
                <w:szCs w:val="22"/>
              </w:rPr>
              <w:t>2</w:t>
            </w:r>
          </w:p>
        </w:tc>
        <w:tc>
          <w:tcPr>
            <w:tcW w:w="1134" w:type="dxa"/>
            <w:shd w:val="clear" w:color="auto" w:fill="F3F3F3"/>
          </w:tcPr>
          <w:p w14:paraId="5B3E40C2" w14:textId="77777777" w:rsidR="00A82C7C" w:rsidRPr="00890E73" w:rsidRDefault="00A82C7C" w:rsidP="00A82C7C">
            <w:pPr>
              <w:rPr>
                <w:b/>
                <w:sz w:val="22"/>
                <w:szCs w:val="22"/>
              </w:rPr>
            </w:pPr>
          </w:p>
        </w:tc>
        <w:tc>
          <w:tcPr>
            <w:tcW w:w="1701" w:type="dxa"/>
            <w:shd w:val="clear" w:color="auto" w:fill="F3F3F3"/>
          </w:tcPr>
          <w:p w14:paraId="7E474C4E" w14:textId="77777777" w:rsidR="00A82C7C" w:rsidRPr="00890E73" w:rsidRDefault="00A82C7C" w:rsidP="00A82C7C">
            <w:pPr>
              <w:rPr>
                <w:b/>
                <w:sz w:val="22"/>
                <w:szCs w:val="22"/>
              </w:rPr>
            </w:pPr>
          </w:p>
        </w:tc>
      </w:tr>
      <w:tr w:rsidR="00656AE2" w:rsidRPr="00890E73" w14:paraId="0C19C7FB" w14:textId="77777777" w:rsidTr="00AC78C2">
        <w:trPr>
          <w:trHeight w:val="386"/>
        </w:trPr>
        <w:tc>
          <w:tcPr>
            <w:tcW w:w="637" w:type="dxa"/>
            <w:shd w:val="clear" w:color="auto" w:fill="BFBFBF"/>
            <w:vAlign w:val="center"/>
          </w:tcPr>
          <w:p w14:paraId="5C72789D" w14:textId="64DBD420" w:rsidR="00656AE2" w:rsidRPr="00890E73" w:rsidRDefault="00A82C7C" w:rsidP="00656AE2">
            <w:pPr>
              <w:spacing w:line="276" w:lineRule="auto"/>
              <w:jc w:val="center"/>
              <w:rPr>
                <w:b/>
                <w:sz w:val="22"/>
                <w:szCs w:val="22"/>
              </w:rPr>
            </w:pPr>
            <w:r>
              <w:rPr>
                <w:b/>
                <w:sz w:val="22"/>
                <w:szCs w:val="22"/>
              </w:rPr>
              <w:t>6</w:t>
            </w:r>
          </w:p>
        </w:tc>
        <w:tc>
          <w:tcPr>
            <w:tcW w:w="8010" w:type="dxa"/>
            <w:gridSpan w:val="4"/>
            <w:shd w:val="clear" w:color="auto" w:fill="BFBFBF"/>
          </w:tcPr>
          <w:p w14:paraId="5B66CB04" w14:textId="45017D62" w:rsidR="00656AE2" w:rsidRPr="00890E73" w:rsidRDefault="00656AE2" w:rsidP="00656AE2">
            <w:pPr>
              <w:rPr>
                <w:b/>
                <w:sz w:val="22"/>
                <w:szCs w:val="22"/>
              </w:rPr>
            </w:pPr>
            <w:r w:rsidRPr="00890E73">
              <w:rPr>
                <w:b/>
                <w:sz w:val="22"/>
                <w:szCs w:val="22"/>
              </w:rPr>
              <w:t>ŁĄCZNA CENA REALIZACJI ZAMÓWIENIA BRUTTO [zł]</w:t>
            </w:r>
          </w:p>
        </w:tc>
        <w:tc>
          <w:tcPr>
            <w:tcW w:w="1701" w:type="dxa"/>
            <w:shd w:val="clear" w:color="auto" w:fill="F3F3F3"/>
          </w:tcPr>
          <w:p w14:paraId="11873C1C" w14:textId="77777777" w:rsidR="00656AE2" w:rsidRPr="00890E73" w:rsidRDefault="00656AE2" w:rsidP="00656AE2">
            <w:pPr>
              <w:rPr>
                <w:b/>
                <w:sz w:val="22"/>
                <w:szCs w:val="22"/>
              </w:rPr>
            </w:pPr>
          </w:p>
        </w:tc>
      </w:tr>
      <w:bookmarkEnd w:id="17"/>
    </w:tbl>
    <w:p w14:paraId="2CB4A079" w14:textId="77777777" w:rsidR="00ED1567" w:rsidRPr="00890E73" w:rsidRDefault="00ED1567" w:rsidP="00ED1567">
      <w:pPr>
        <w:rPr>
          <w:sz w:val="22"/>
          <w:szCs w:val="22"/>
        </w:rPr>
      </w:pPr>
    </w:p>
    <w:p w14:paraId="0C5D08BE" w14:textId="3BA0D82C" w:rsidR="00656AE2" w:rsidRPr="00890E73" w:rsidRDefault="00656AE2" w:rsidP="00656AE2">
      <w:pPr>
        <w:spacing w:line="276" w:lineRule="auto"/>
        <w:ind w:left="709" w:hanging="709"/>
        <w:jc w:val="both"/>
        <w:rPr>
          <w:rFonts w:eastAsia="Arial Unicode MS"/>
          <w:kern w:val="1"/>
          <w:sz w:val="22"/>
          <w:szCs w:val="22"/>
          <w:lang w:eastAsia="hi-IN" w:bidi="hi-IN"/>
        </w:rPr>
      </w:pPr>
      <w:bookmarkStart w:id="18" w:name="_Hlk212671952"/>
      <w:r w:rsidRPr="00890E73">
        <w:rPr>
          <w:rFonts w:eastAsia="Arial Unicode MS"/>
          <w:kern w:val="1"/>
          <w:sz w:val="22"/>
          <w:szCs w:val="22"/>
          <w:lang w:eastAsia="hi-IN" w:bidi="hi-IN"/>
        </w:rPr>
        <w:t xml:space="preserve">Uwaga: kwotę z pozycji: wiersz nr </w:t>
      </w:r>
      <w:r w:rsidR="00A82C7C">
        <w:rPr>
          <w:rFonts w:eastAsia="Arial Unicode MS"/>
          <w:kern w:val="1"/>
          <w:sz w:val="22"/>
          <w:szCs w:val="22"/>
          <w:lang w:eastAsia="hi-IN" w:bidi="hi-IN"/>
        </w:rPr>
        <w:t>6</w:t>
      </w:r>
      <w:r w:rsidRPr="00890E73">
        <w:rPr>
          <w:rFonts w:eastAsia="Arial Unicode MS"/>
          <w:kern w:val="1"/>
          <w:sz w:val="22"/>
          <w:szCs w:val="22"/>
          <w:lang w:eastAsia="hi-IN" w:bidi="hi-IN"/>
        </w:rPr>
        <w:t>, kolumna 5 (łączna cena realizacji zamówienia brutto [zł]) należy przenieść do formularza oferty, jako cenę ofertową realizacji zamówienia w danej części.</w:t>
      </w:r>
    </w:p>
    <w:p w14:paraId="7BB14624" w14:textId="273D37D4" w:rsidR="00656AE2" w:rsidRPr="00890E73" w:rsidRDefault="00A82C7C" w:rsidP="00656AE2">
      <w:pPr>
        <w:keepNext/>
        <w:keepLines/>
        <w:spacing w:before="480" w:line="276" w:lineRule="auto"/>
        <w:jc w:val="center"/>
        <w:outlineLvl w:val="0"/>
        <w:rPr>
          <w:rFonts w:eastAsia="MS Gothic"/>
          <w:b/>
          <w:bCs/>
          <w:sz w:val="22"/>
          <w:szCs w:val="22"/>
          <w:lang w:eastAsia="en-US"/>
        </w:rPr>
      </w:pPr>
      <w:bookmarkStart w:id="19" w:name="_Hlk212671979"/>
      <w:bookmarkEnd w:id="18"/>
      <w:r>
        <w:rPr>
          <w:rFonts w:eastAsia="MS Gothic"/>
          <w:b/>
          <w:bCs/>
          <w:sz w:val="22"/>
          <w:szCs w:val="22"/>
          <w:lang w:eastAsia="en-US"/>
        </w:rPr>
        <w:t>Pakiet</w:t>
      </w:r>
      <w:r w:rsidR="00656AE2" w:rsidRPr="00890E73">
        <w:rPr>
          <w:rFonts w:eastAsia="MS Gothic"/>
          <w:b/>
          <w:bCs/>
          <w:sz w:val="22"/>
          <w:szCs w:val="22"/>
          <w:lang w:eastAsia="en-US"/>
        </w:rPr>
        <w:t xml:space="preserve"> 4 –  </w:t>
      </w:r>
      <w:r w:rsidRPr="00A82C7C">
        <w:rPr>
          <w:rFonts w:eastAsia="MS Gothic"/>
          <w:b/>
          <w:bCs/>
          <w:sz w:val="22"/>
          <w:szCs w:val="22"/>
          <w:lang w:eastAsia="en-US"/>
        </w:rPr>
        <w:t>Skaner naczyń</w:t>
      </w:r>
    </w:p>
    <w:p w14:paraId="5D1401C8" w14:textId="77777777" w:rsidR="00656AE2" w:rsidRPr="00890E73" w:rsidRDefault="00656AE2" w:rsidP="00656AE2">
      <w:pPr>
        <w:rPr>
          <w:b/>
          <w:i/>
          <w:sz w:val="22"/>
          <w:szCs w:val="22"/>
        </w:rPr>
      </w:pPr>
    </w:p>
    <w:p w14:paraId="63954A9E" w14:textId="77777777" w:rsidR="00656AE2" w:rsidRPr="00890E73" w:rsidRDefault="00656AE2" w:rsidP="00656AE2">
      <w:pPr>
        <w:jc w:val="center"/>
        <w:rPr>
          <w:b/>
          <w:i/>
          <w:sz w:val="22"/>
          <w:szCs w:val="22"/>
        </w:rPr>
      </w:pPr>
      <w:r w:rsidRPr="00890E73">
        <w:rPr>
          <w:b/>
          <w:i/>
          <w:sz w:val="22"/>
          <w:szCs w:val="22"/>
        </w:rPr>
        <w:t>Oferujemy realizację zamówienia zgodnie z poniższą ceną:</w:t>
      </w:r>
      <w:r w:rsidRPr="00890E73">
        <w:rPr>
          <w:b/>
          <w:i/>
          <w:sz w:val="22"/>
          <w:szCs w:val="22"/>
        </w:rPr>
        <w:br/>
      </w:r>
    </w:p>
    <w:tbl>
      <w:tblPr>
        <w:tblW w:w="10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5034"/>
        <w:gridCol w:w="992"/>
        <w:gridCol w:w="850"/>
        <w:gridCol w:w="1134"/>
        <w:gridCol w:w="1701"/>
      </w:tblGrid>
      <w:tr w:rsidR="00656AE2" w:rsidRPr="00890E73" w14:paraId="0EDB0105" w14:textId="77777777" w:rsidTr="00875A7D">
        <w:tc>
          <w:tcPr>
            <w:tcW w:w="637" w:type="dxa"/>
            <w:shd w:val="clear" w:color="auto" w:fill="E6E6E6"/>
            <w:vAlign w:val="center"/>
          </w:tcPr>
          <w:p w14:paraId="715C7DFD" w14:textId="77777777" w:rsidR="00656AE2" w:rsidRPr="00890E73" w:rsidRDefault="00656AE2" w:rsidP="00875A7D">
            <w:pPr>
              <w:jc w:val="center"/>
              <w:rPr>
                <w:b/>
                <w:sz w:val="22"/>
                <w:szCs w:val="22"/>
              </w:rPr>
            </w:pPr>
            <w:r w:rsidRPr="00890E73">
              <w:rPr>
                <w:b/>
                <w:sz w:val="22"/>
                <w:szCs w:val="22"/>
              </w:rPr>
              <w:t>L.p.</w:t>
            </w:r>
          </w:p>
        </w:tc>
        <w:tc>
          <w:tcPr>
            <w:tcW w:w="5034" w:type="dxa"/>
            <w:shd w:val="clear" w:color="auto" w:fill="E6E6E6"/>
            <w:vAlign w:val="center"/>
          </w:tcPr>
          <w:p w14:paraId="045A5703" w14:textId="77777777" w:rsidR="00656AE2" w:rsidRPr="00890E73" w:rsidRDefault="00656AE2" w:rsidP="00875A7D">
            <w:pPr>
              <w:keepNext/>
              <w:jc w:val="center"/>
              <w:outlineLvl w:val="1"/>
              <w:rPr>
                <w:b/>
                <w:sz w:val="22"/>
                <w:szCs w:val="22"/>
              </w:rPr>
            </w:pPr>
            <w:r w:rsidRPr="00890E73">
              <w:rPr>
                <w:b/>
                <w:sz w:val="22"/>
                <w:szCs w:val="22"/>
              </w:rPr>
              <w:t>Element zamówienia</w:t>
            </w:r>
          </w:p>
        </w:tc>
        <w:tc>
          <w:tcPr>
            <w:tcW w:w="992" w:type="dxa"/>
            <w:shd w:val="clear" w:color="auto" w:fill="E6E6E6"/>
            <w:vAlign w:val="center"/>
          </w:tcPr>
          <w:p w14:paraId="18C8CA8F" w14:textId="77777777" w:rsidR="00656AE2" w:rsidRPr="00890E73" w:rsidRDefault="00656AE2" w:rsidP="00875A7D">
            <w:pPr>
              <w:jc w:val="center"/>
              <w:rPr>
                <w:b/>
                <w:sz w:val="22"/>
                <w:szCs w:val="22"/>
              </w:rPr>
            </w:pPr>
            <w:r w:rsidRPr="00890E73">
              <w:rPr>
                <w:b/>
                <w:sz w:val="22"/>
                <w:szCs w:val="22"/>
              </w:rPr>
              <w:t>Jedn. miary</w:t>
            </w:r>
          </w:p>
        </w:tc>
        <w:tc>
          <w:tcPr>
            <w:tcW w:w="850" w:type="dxa"/>
            <w:shd w:val="clear" w:color="auto" w:fill="E6E6E6"/>
            <w:vAlign w:val="center"/>
          </w:tcPr>
          <w:p w14:paraId="6A0F99D4" w14:textId="77777777" w:rsidR="00656AE2" w:rsidRPr="00890E73" w:rsidRDefault="00656AE2" w:rsidP="00875A7D">
            <w:pPr>
              <w:jc w:val="center"/>
              <w:rPr>
                <w:b/>
                <w:sz w:val="22"/>
                <w:szCs w:val="22"/>
              </w:rPr>
            </w:pPr>
            <w:r w:rsidRPr="00890E73">
              <w:rPr>
                <w:b/>
                <w:sz w:val="22"/>
                <w:szCs w:val="22"/>
              </w:rPr>
              <w:t>Ilość</w:t>
            </w:r>
          </w:p>
        </w:tc>
        <w:tc>
          <w:tcPr>
            <w:tcW w:w="1134" w:type="dxa"/>
            <w:shd w:val="clear" w:color="auto" w:fill="E6E6E6"/>
            <w:vAlign w:val="center"/>
          </w:tcPr>
          <w:p w14:paraId="738D3799" w14:textId="77777777" w:rsidR="00656AE2" w:rsidRPr="00890E73" w:rsidRDefault="00656AE2" w:rsidP="00875A7D">
            <w:pPr>
              <w:jc w:val="center"/>
              <w:rPr>
                <w:b/>
                <w:sz w:val="22"/>
                <w:szCs w:val="22"/>
              </w:rPr>
            </w:pPr>
            <w:r w:rsidRPr="00890E73">
              <w:rPr>
                <w:b/>
                <w:sz w:val="22"/>
                <w:szCs w:val="22"/>
              </w:rPr>
              <w:t>Cena jednostkowa BRUTTO [zł]</w:t>
            </w:r>
          </w:p>
        </w:tc>
        <w:tc>
          <w:tcPr>
            <w:tcW w:w="1701" w:type="dxa"/>
            <w:shd w:val="clear" w:color="auto" w:fill="E6E6E6"/>
            <w:vAlign w:val="center"/>
          </w:tcPr>
          <w:p w14:paraId="0B9AE3C5" w14:textId="77777777" w:rsidR="00656AE2" w:rsidRPr="00890E73" w:rsidRDefault="00656AE2" w:rsidP="00875A7D">
            <w:pPr>
              <w:jc w:val="center"/>
              <w:rPr>
                <w:b/>
                <w:sz w:val="22"/>
                <w:szCs w:val="22"/>
              </w:rPr>
            </w:pPr>
            <w:r w:rsidRPr="00890E73">
              <w:rPr>
                <w:b/>
                <w:sz w:val="22"/>
                <w:szCs w:val="22"/>
              </w:rPr>
              <w:t>Wartość brutto:</w:t>
            </w:r>
          </w:p>
          <w:p w14:paraId="5020A15B" w14:textId="77777777" w:rsidR="00656AE2" w:rsidRPr="00890E73" w:rsidRDefault="00656AE2" w:rsidP="00875A7D">
            <w:pPr>
              <w:jc w:val="center"/>
              <w:rPr>
                <w:b/>
                <w:sz w:val="22"/>
                <w:szCs w:val="22"/>
              </w:rPr>
            </w:pPr>
            <w:r w:rsidRPr="00890E73">
              <w:rPr>
                <w:b/>
                <w:sz w:val="22"/>
                <w:szCs w:val="22"/>
              </w:rPr>
              <w:t>Kolumna 3 x 4 [zł]</w:t>
            </w:r>
          </w:p>
        </w:tc>
      </w:tr>
      <w:tr w:rsidR="00656AE2" w:rsidRPr="00890E73" w14:paraId="7AB9446D" w14:textId="77777777" w:rsidTr="00875A7D">
        <w:tc>
          <w:tcPr>
            <w:tcW w:w="637" w:type="dxa"/>
            <w:shd w:val="clear" w:color="auto" w:fill="E6E6E6"/>
            <w:vAlign w:val="center"/>
          </w:tcPr>
          <w:p w14:paraId="02C2D1F2" w14:textId="77777777" w:rsidR="00656AE2" w:rsidRPr="00890E73" w:rsidRDefault="00656AE2" w:rsidP="00875A7D">
            <w:pPr>
              <w:jc w:val="center"/>
              <w:rPr>
                <w:b/>
                <w:sz w:val="22"/>
                <w:szCs w:val="22"/>
              </w:rPr>
            </w:pPr>
          </w:p>
        </w:tc>
        <w:tc>
          <w:tcPr>
            <w:tcW w:w="5034" w:type="dxa"/>
            <w:shd w:val="clear" w:color="auto" w:fill="E6E6E6"/>
            <w:vAlign w:val="center"/>
          </w:tcPr>
          <w:p w14:paraId="06FCDC14" w14:textId="77777777" w:rsidR="00656AE2" w:rsidRPr="00890E73" w:rsidRDefault="00656AE2" w:rsidP="00875A7D">
            <w:pPr>
              <w:keepNext/>
              <w:jc w:val="center"/>
              <w:outlineLvl w:val="1"/>
              <w:rPr>
                <w:b/>
                <w:sz w:val="22"/>
                <w:szCs w:val="22"/>
              </w:rPr>
            </w:pPr>
            <w:r w:rsidRPr="00890E73">
              <w:rPr>
                <w:b/>
                <w:sz w:val="22"/>
                <w:szCs w:val="22"/>
              </w:rPr>
              <w:t>1</w:t>
            </w:r>
          </w:p>
        </w:tc>
        <w:tc>
          <w:tcPr>
            <w:tcW w:w="992" w:type="dxa"/>
            <w:shd w:val="clear" w:color="auto" w:fill="E6E6E6"/>
            <w:vAlign w:val="center"/>
          </w:tcPr>
          <w:p w14:paraId="2D93905C" w14:textId="77777777" w:rsidR="00656AE2" w:rsidRPr="00890E73" w:rsidRDefault="00656AE2" w:rsidP="00875A7D">
            <w:pPr>
              <w:jc w:val="center"/>
              <w:rPr>
                <w:b/>
                <w:sz w:val="22"/>
                <w:szCs w:val="22"/>
              </w:rPr>
            </w:pPr>
            <w:r w:rsidRPr="00890E73">
              <w:rPr>
                <w:b/>
                <w:sz w:val="22"/>
                <w:szCs w:val="22"/>
              </w:rPr>
              <w:t>2</w:t>
            </w:r>
          </w:p>
        </w:tc>
        <w:tc>
          <w:tcPr>
            <w:tcW w:w="850" w:type="dxa"/>
            <w:shd w:val="clear" w:color="auto" w:fill="E6E6E6"/>
            <w:vAlign w:val="center"/>
          </w:tcPr>
          <w:p w14:paraId="1115E086" w14:textId="77777777" w:rsidR="00656AE2" w:rsidRPr="00890E73" w:rsidRDefault="00656AE2" w:rsidP="00875A7D">
            <w:pPr>
              <w:jc w:val="center"/>
              <w:rPr>
                <w:b/>
                <w:sz w:val="22"/>
                <w:szCs w:val="22"/>
              </w:rPr>
            </w:pPr>
            <w:r w:rsidRPr="00890E73">
              <w:rPr>
                <w:b/>
                <w:sz w:val="22"/>
                <w:szCs w:val="22"/>
              </w:rPr>
              <w:t>3</w:t>
            </w:r>
          </w:p>
        </w:tc>
        <w:tc>
          <w:tcPr>
            <w:tcW w:w="1134" w:type="dxa"/>
            <w:shd w:val="clear" w:color="auto" w:fill="E6E6E6"/>
            <w:vAlign w:val="center"/>
          </w:tcPr>
          <w:p w14:paraId="0F53275F" w14:textId="77777777" w:rsidR="00656AE2" w:rsidRPr="00890E73" w:rsidRDefault="00656AE2" w:rsidP="00875A7D">
            <w:pPr>
              <w:jc w:val="center"/>
              <w:rPr>
                <w:b/>
                <w:sz w:val="22"/>
                <w:szCs w:val="22"/>
              </w:rPr>
            </w:pPr>
            <w:r w:rsidRPr="00890E73">
              <w:rPr>
                <w:b/>
                <w:sz w:val="22"/>
                <w:szCs w:val="22"/>
              </w:rPr>
              <w:t>4</w:t>
            </w:r>
          </w:p>
        </w:tc>
        <w:tc>
          <w:tcPr>
            <w:tcW w:w="1701" w:type="dxa"/>
            <w:shd w:val="clear" w:color="auto" w:fill="E6E6E6"/>
            <w:vAlign w:val="center"/>
          </w:tcPr>
          <w:p w14:paraId="041A2991" w14:textId="77777777" w:rsidR="00656AE2" w:rsidRPr="00890E73" w:rsidRDefault="00656AE2" w:rsidP="00875A7D">
            <w:pPr>
              <w:jc w:val="center"/>
              <w:rPr>
                <w:b/>
                <w:sz w:val="22"/>
                <w:szCs w:val="22"/>
              </w:rPr>
            </w:pPr>
            <w:r w:rsidRPr="00890E73">
              <w:rPr>
                <w:b/>
                <w:sz w:val="22"/>
                <w:szCs w:val="22"/>
              </w:rPr>
              <w:t>5</w:t>
            </w:r>
          </w:p>
        </w:tc>
      </w:tr>
      <w:tr w:rsidR="00656AE2" w:rsidRPr="00890E73" w14:paraId="268BF4C2" w14:textId="77777777" w:rsidTr="00875A7D">
        <w:trPr>
          <w:trHeight w:val="386"/>
        </w:trPr>
        <w:tc>
          <w:tcPr>
            <w:tcW w:w="637" w:type="dxa"/>
            <w:shd w:val="clear" w:color="auto" w:fill="BFBFBF"/>
            <w:vAlign w:val="center"/>
          </w:tcPr>
          <w:p w14:paraId="3082FA41" w14:textId="77777777" w:rsidR="00656AE2" w:rsidRPr="00890E73" w:rsidRDefault="00656AE2" w:rsidP="00875A7D">
            <w:pPr>
              <w:spacing w:line="276" w:lineRule="auto"/>
              <w:jc w:val="center"/>
              <w:rPr>
                <w:b/>
                <w:sz w:val="22"/>
                <w:szCs w:val="22"/>
              </w:rPr>
            </w:pPr>
            <w:r w:rsidRPr="00890E73">
              <w:rPr>
                <w:b/>
                <w:sz w:val="22"/>
                <w:szCs w:val="22"/>
              </w:rPr>
              <w:t>1</w:t>
            </w:r>
          </w:p>
        </w:tc>
        <w:tc>
          <w:tcPr>
            <w:tcW w:w="5034" w:type="dxa"/>
            <w:shd w:val="clear" w:color="auto" w:fill="BFBFBF"/>
          </w:tcPr>
          <w:p w14:paraId="19D53375" w14:textId="6B28F535" w:rsidR="00656AE2" w:rsidRPr="00890E73" w:rsidRDefault="00A82C7C" w:rsidP="00875A7D">
            <w:pPr>
              <w:spacing w:after="200" w:line="276" w:lineRule="auto"/>
              <w:rPr>
                <w:rFonts w:eastAsia="MS Mincho"/>
                <w:sz w:val="22"/>
                <w:szCs w:val="22"/>
                <w:lang w:eastAsia="en-US"/>
              </w:rPr>
            </w:pPr>
            <w:r w:rsidRPr="00044B05">
              <w:rPr>
                <w:rFonts w:ascii="Arial" w:hAnsi="Arial" w:cs="Arial"/>
                <w:color w:val="000000" w:themeColor="text1"/>
                <w:sz w:val="21"/>
                <w:szCs w:val="21"/>
              </w:rPr>
              <w:t>Skaner naczyń krwionośnych</w:t>
            </w:r>
          </w:p>
        </w:tc>
        <w:tc>
          <w:tcPr>
            <w:tcW w:w="992" w:type="dxa"/>
            <w:shd w:val="clear" w:color="auto" w:fill="BFBFBF"/>
            <w:vAlign w:val="center"/>
          </w:tcPr>
          <w:p w14:paraId="2323C77A" w14:textId="77777777" w:rsidR="00656AE2" w:rsidRPr="00890E73" w:rsidRDefault="00656AE2" w:rsidP="00875A7D">
            <w:pPr>
              <w:spacing w:line="276" w:lineRule="auto"/>
              <w:jc w:val="center"/>
              <w:rPr>
                <w:b/>
                <w:sz w:val="22"/>
                <w:szCs w:val="22"/>
              </w:rPr>
            </w:pPr>
            <w:r w:rsidRPr="00890E73">
              <w:rPr>
                <w:b/>
                <w:sz w:val="22"/>
                <w:szCs w:val="22"/>
              </w:rPr>
              <w:t>Szt.</w:t>
            </w:r>
          </w:p>
        </w:tc>
        <w:tc>
          <w:tcPr>
            <w:tcW w:w="850" w:type="dxa"/>
            <w:tcBorders>
              <w:top w:val="single" w:sz="8" w:space="0" w:color="auto"/>
              <w:left w:val="single" w:sz="4" w:space="0" w:color="auto"/>
              <w:bottom w:val="single" w:sz="8" w:space="0" w:color="auto"/>
              <w:right w:val="single" w:sz="4" w:space="0" w:color="auto"/>
            </w:tcBorders>
            <w:shd w:val="clear" w:color="auto" w:fill="BFBFBF"/>
            <w:vAlign w:val="center"/>
          </w:tcPr>
          <w:p w14:paraId="2EA86119" w14:textId="42B04FA4" w:rsidR="00656AE2" w:rsidRPr="00890E73" w:rsidRDefault="00A82C7C" w:rsidP="00875A7D">
            <w:pPr>
              <w:spacing w:line="276" w:lineRule="auto"/>
              <w:jc w:val="center"/>
              <w:rPr>
                <w:b/>
                <w:bCs/>
                <w:sz w:val="22"/>
                <w:szCs w:val="22"/>
              </w:rPr>
            </w:pPr>
            <w:r>
              <w:rPr>
                <w:b/>
                <w:bCs/>
                <w:sz w:val="22"/>
                <w:szCs w:val="22"/>
              </w:rPr>
              <w:t>2</w:t>
            </w:r>
          </w:p>
        </w:tc>
        <w:tc>
          <w:tcPr>
            <w:tcW w:w="1134" w:type="dxa"/>
            <w:shd w:val="clear" w:color="auto" w:fill="F3F3F3"/>
          </w:tcPr>
          <w:p w14:paraId="0CA1C464" w14:textId="77777777" w:rsidR="00656AE2" w:rsidRPr="00890E73" w:rsidRDefault="00656AE2" w:rsidP="00875A7D">
            <w:pPr>
              <w:rPr>
                <w:b/>
                <w:sz w:val="22"/>
                <w:szCs w:val="22"/>
              </w:rPr>
            </w:pPr>
          </w:p>
        </w:tc>
        <w:tc>
          <w:tcPr>
            <w:tcW w:w="1701" w:type="dxa"/>
            <w:shd w:val="clear" w:color="auto" w:fill="F3F3F3"/>
          </w:tcPr>
          <w:p w14:paraId="34F7EEAB" w14:textId="77777777" w:rsidR="00656AE2" w:rsidRPr="00890E73" w:rsidRDefault="00656AE2" w:rsidP="00875A7D">
            <w:pPr>
              <w:rPr>
                <w:b/>
                <w:sz w:val="22"/>
                <w:szCs w:val="22"/>
              </w:rPr>
            </w:pPr>
          </w:p>
        </w:tc>
      </w:tr>
      <w:tr w:rsidR="00656AE2" w:rsidRPr="00890E73" w14:paraId="14B20878" w14:textId="77777777" w:rsidTr="00875A7D">
        <w:trPr>
          <w:trHeight w:val="386"/>
        </w:trPr>
        <w:tc>
          <w:tcPr>
            <w:tcW w:w="637" w:type="dxa"/>
            <w:shd w:val="clear" w:color="auto" w:fill="BFBFBF"/>
            <w:vAlign w:val="center"/>
          </w:tcPr>
          <w:p w14:paraId="0A38181D" w14:textId="5D1531A5" w:rsidR="00656AE2" w:rsidRPr="00890E73" w:rsidRDefault="00656AE2" w:rsidP="00875A7D">
            <w:pPr>
              <w:spacing w:line="276" w:lineRule="auto"/>
              <w:jc w:val="center"/>
              <w:rPr>
                <w:b/>
                <w:sz w:val="22"/>
                <w:szCs w:val="22"/>
              </w:rPr>
            </w:pPr>
            <w:r w:rsidRPr="00890E73">
              <w:rPr>
                <w:b/>
                <w:sz w:val="22"/>
                <w:szCs w:val="22"/>
              </w:rPr>
              <w:t>2</w:t>
            </w:r>
          </w:p>
        </w:tc>
        <w:tc>
          <w:tcPr>
            <w:tcW w:w="8010" w:type="dxa"/>
            <w:gridSpan w:val="4"/>
            <w:shd w:val="clear" w:color="auto" w:fill="BFBFBF"/>
          </w:tcPr>
          <w:p w14:paraId="2501C955" w14:textId="77777777" w:rsidR="00656AE2" w:rsidRPr="00890E73" w:rsidRDefault="00656AE2" w:rsidP="00875A7D">
            <w:pPr>
              <w:rPr>
                <w:b/>
                <w:sz w:val="22"/>
                <w:szCs w:val="22"/>
              </w:rPr>
            </w:pPr>
            <w:r w:rsidRPr="00890E73">
              <w:rPr>
                <w:b/>
                <w:sz w:val="22"/>
                <w:szCs w:val="22"/>
              </w:rPr>
              <w:t>ŁĄCZNA CENA REALIZACJI ZAMÓWIENIA BRUTTO [zł]</w:t>
            </w:r>
          </w:p>
        </w:tc>
        <w:tc>
          <w:tcPr>
            <w:tcW w:w="1701" w:type="dxa"/>
            <w:shd w:val="clear" w:color="auto" w:fill="F3F3F3"/>
          </w:tcPr>
          <w:p w14:paraId="50958F94" w14:textId="77777777" w:rsidR="00656AE2" w:rsidRPr="00890E73" w:rsidRDefault="00656AE2" w:rsidP="00875A7D">
            <w:pPr>
              <w:rPr>
                <w:b/>
                <w:sz w:val="22"/>
                <w:szCs w:val="22"/>
              </w:rPr>
            </w:pPr>
          </w:p>
        </w:tc>
      </w:tr>
      <w:bookmarkEnd w:id="19"/>
    </w:tbl>
    <w:p w14:paraId="04CE4DFA" w14:textId="77777777" w:rsidR="00656AE2" w:rsidRPr="00890E73" w:rsidRDefault="00656AE2" w:rsidP="00ED1567">
      <w:pPr>
        <w:rPr>
          <w:sz w:val="22"/>
          <w:szCs w:val="22"/>
        </w:rPr>
      </w:pPr>
    </w:p>
    <w:p w14:paraId="48DDA11D" w14:textId="728A08D6" w:rsidR="00656AE2" w:rsidRPr="00890E73" w:rsidRDefault="00656AE2" w:rsidP="00656AE2">
      <w:pPr>
        <w:spacing w:line="276" w:lineRule="auto"/>
        <w:ind w:left="709" w:hanging="709"/>
        <w:jc w:val="both"/>
        <w:rPr>
          <w:rFonts w:eastAsia="Arial Unicode MS"/>
          <w:kern w:val="1"/>
          <w:sz w:val="22"/>
          <w:szCs w:val="22"/>
          <w:lang w:eastAsia="hi-IN" w:bidi="hi-IN"/>
        </w:rPr>
      </w:pPr>
      <w:bookmarkStart w:id="20" w:name="_Hlk212672173"/>
      <w:r w:rsidRPr="00890E73">
        <w:rPr>
          <w:rFonts w:eastAsia="Arial Unicode MS"/>
          <w:kern w:val="1"/>
          <w:sz w:val="22"/>
          <w:szCs w:val="22"/>
          <w:lang w:eastAsia="hi-IN" w:bidi="hi-IN"/>
        </w:rPr>
        <w:t>Uwaga: kwotę z pozycji: wiersz nr 2, kolumna 5 (łączna cena realizacji zamówienia brutto [zł]) należy przenieść do formularza oferty, jako cenę ofertową realizacji zamówienia w danej części.</w:t>
      </w:r>
      <w:bookmarkEnd w:id="20"/>
    </w:p>
    <w:p w14:paraId="764CCD2F" w14:textId="77777777" w:rsidR="00656AE2" w:rsidRPr="00890E73" w:rsidRDefault="00656AE2" w:rsidP="00ED1567">
      <w:pPr>
        <w:rPr>
          <w:sz w:val="22"/>
          <w:szCs w:val="22"/>
        </w:rPr>
      </w:pPr>
    </w:p>
    <w:p w14:paraId="722BFA9C" w14:textId="77777777" w:rsidR="00656AE2" w:rsidRPr="00890E73" w:rsidRDefault="00656AE2" w:rsidP="00ED1567">
      <w:pPr>
        <w:rPr>
          <w:sz w:val="22"/>
          <w:szCs w:val="22"/>
        </w:rPr>
      </w:pPr>
    </w:p>
    <w:p w14:paraId="1307FA49" w14:textId="77777777" w:rsidR="007E6E8E" w:rsidRDefault="007E6E8E" w:rsidP="00A82C7C">
      <w:pPr>
        <w:jc w:val="center"/>
        <w:rPr>
          <w:rFonts w:eastAsia="MS Gothic"/>
          <w:b/>
          <w:bCs/>
          <w:sz w:val="22"/>
          <w:szCs w:val="22"/>
          <w:lang w:eastAsia="en-US"/>
        </w:rPr>
      </w:pPr>
    </w:p>
    <w:p w14:paraId="50D61D8A" w14:textId="77777777" w:rsidR="007E6E8E" w:rsidRDefault="007E6E8E" w:rsidP="00A82C7C">
      <w:pPr>
        <w:jc w:val="center"/>
        <w:rPr>
          <w:rFonts w:eastAsia="MS Gothic"/>
          <w:b/>
          <w:bCs/>
          <w:sz w:val="22"/>
          <w:szCs w:val="22"/>
          <w:lang w:eastAsia="en-US"/>
        </w:rPr>
      </w:pPr>
    </w:p>
    <w:p w14:paraId="20294409" w14:textId="77777777" w:rsidR="007E6E8E" w:rsidRDefault="007E6E8E" w:rsidP="00A82C7C">
      <w:pPr>
        <w:jc w:val="center"/>
        <w:rPr>
          <w:rFonts w:eastAsia="MS Gothic"/>
          <w:b/>
          <w:bCs/>
          <w:sz w:val="22"/>
          <w:szCs w:val="22"/>
          <w:lang w:eastAsia="en-US"/>
        </w:rPr>
      </w:pPr>
    </w:p>
    <w:p w14:paraId="7A413E90" w14:textId="77777777" w:rsidR="007E6E8E" w:rsidRDefault="007E6E8E" w:rsidP="00A82C7C">
      <w:pPr>
        <w:jc w:val="center"/>
        <w:rPr>
          <w:rFonts w:eastAsia="MS Gothic"/>
          <w:b/>
          <w:bCs/>
          <w:sz w:val="22"/>
          <w:szCs w:val="22"/>
          <w:lang w:eastAsia="en-US"/>
        </w:rPr>
      </w:pPr>
    </w:p>
    <w:p w14:paraId="00830455" w14:textId="77777777" w:rsidR="007E6E8E" w:rsidRDefault="007E6E8E" w:rsidP="00A82C7C">
      <w:pPr>
        <w:jc w:val="center"/>
        <w:rPr>
          <w:rFonts w:eastAsia="MS Gothic"/>
          <w:b/>
          <w:bCs/>
          <w:sz w:val="22"/>
          <w:szCs w:val="22"/>
          <w:lang w:eastAsia="en-US"/>
        </w:rPr>
      </w:pPr>
    </w:p>
    <w:p w14:paraId="53F30973" w14:textId="77777777" w:rsidR="007E6E8E" w:rsidRDefault="007E6E8E" w:rsidP="00A82C7C">
      <w:pPr>
        <w:jc w:val="center"/>
        <w:rPr>
          <w:rFonts w:eastAsia="MS Gothic"/>
          <w:b/>
          <w:bCs/>
          <w:sz w:val="22"/>
          <w:szCs w:val="22"/>
          <w:lang w:eastAsia="en-US"/>
        </w:rPr>
      </w:pPr>
    </w:p>
    <w:p w14:paraId="7D53524A" w14:textId="77777777" w:rsidR="007E6E8E" w:rsidRDefault="007E6E8E" w:rsidP="00A82C7C">
      <w:pPr>
        <w:jc w:val="center"/>
        <w:rPr>
          <w:rFonts w:eastAsia="MS Gothic"/>
          <w:b/>
          <w:bCs/>
          <w:sz w:val="22"/>
          <w:szCs w:val="22"/>
          <w:lang w:eastAsia="en-US"/>
        </w:rPr>
      </w:pPr>
    </w:p>
    <w:p w14:paraId="1ADD0106" w14:textId="77777777" w:rsidR="007E6E8E" w:rsidRDefault="007E6E8E" w:rsidP="00A82C7C">
      <w:pPr>
        <w:jc w:val="center"/>
        <w:rPr>
          <w:rFonts w:eastAsia="MS Gothic"/>
          <w:b/>
          <w:bCs/>
          <w:sz w:val="22"/>
          <w:szCs w:val="22"/>
          <w:lang w:eastAsia="en-US"/>
        </w:rPr>
      </w:pPr>
    </w:p>
    <w:p w14:paraId="70AB561F" w14:textId="73DE8A66" w:rsidR="00A82C7C" w:rsidRPr="00A82C7C" w:rsidRDefault="00A82C7C" w:rsidP="00A82C7C">
      <w:pPr>
        <w:jc w:val="center"/>
        <w:rPr>
          <w:rFonts w:eastAsia="MS Gothic"/>
          <w:b/>
          <w:bCs/>
          <w:sz w:val="22"/>
          <w:szCs w:val="22"/>
          <w:lang w:eastAsia="en-US"/>
        </w:rPr>
      </w:pPr>
      <w:r>
        <w:rPr>
          <w:rFonts w:eastAsia="MS Gothic"/>
          <w:b/>
          <w:bCs/>
          <w:sz w:val="22"/>
          <w:szCs w:val="22"/>
          <w:lang w:eastAsia="en-US"/>
        </w:rPr>
        <w:lastRenderedPageBreak/>
        <w:t>Pakiet 5</w:t>
      </w:r>
      <w:r w:rsidR="00656AE2" w:rsidRPr="00890E73">
        <w:rPr>
          <w:rFonts w:eastAsia="MS Gothic"/>
          <w:b/>
          <w:bCs/>
          <w:sz w:val="22"/>
          <w:szCs w:val="22"/>
          <w:lang w:eastAsia="en-US"/>
        </w:rPr>
        <w:t xml:space="preserve"> –</w:t>
      </w:r>
      <w:r>
        <w:rPr>
          <w:rFonts w:eastAsia="MS Gothic"/>
          <w:b/>
          <w:bCs/>
          <w:sz w:val="22"/>
          <w:szCs w:val="22"/>
          <w:lang w:eastAsia="en-US"/>
        </w:rPr>
        <w:t xml:space="preserve"> </w:t>
      </w:r>
      <w:r w:rsidRPr="00A82C7C">
        <w:rPr>
          <w:rFonts w:eastAsia="MS Gothic"/>
          <w:b/>
          <w:bCs/>
          <w:sz w:val="22"/>
          <w:szCs w:val="22"/>
          <w:lang w:eastAsia="en-US"/>
        </w:rPr>
        <w:t>c</w:t>
      </w:r>
      <w:r w:rsidR="007E6E8E">
        <w:rPr>
          <w:rFonts w:eastAsia="MS Gothic"/>
          <w:b/>
          <w:bCs/>
          <w:sz w:val="22"/>
          <w:szCs w:val="22"/>
          <w:lang w:eastAsia="en-US"/>
        </w:rPr>
        <w:t>y</w:t>
      </w:r>
      <w:r w:rsidRPr="00A82C7C">
        <w:rPr>
          <w:rFonts w:eastAsia="MS Gothic"/>
          <w:b/>
          <w:bCs/>
          <w:sz w:val="22"/>
          <w:szCs w:val="22"/>
          <w:lang w:eastAsia="en-US"/>
        </w:rPr>
        <w:t>kloergometr</w:t>
      </w:r>
    </w:p>
    <w:p w14:paraId="736A747A" w14:textId="7813DAC5" w:rsidR="00656AE2" w:rsidRPr="00890E73" w:rsidRDefault="00656AE2" w:rsidP="00656AE2">
      <w:pPr>
        <w:keepNext/>
        <w:keepLines/>
        <w:spacing w:before="480" w:line="276" w:lineRule="auto"/>
        <w:jc w:val="center"/>
        <w:outlineLvl w:val="0"/>
        <w:rPr>
          <w:rFonts w:eastAsia="MS Gothic"/>
          <w:b/>
          <w:bCs/>
          <w:sz w:val="22"/>
          <w:szCs w:val="22"/>
          <w:lang w:eastAsia="en-US"/>
        </w:rPr>
      </w:pPr>
    </w:p>
    <w:p w14:paraId="7A558619" w14:textId="77777777" w:rsidR="00656AE2" w:rsidRPr="00890E73" w:rsidRDefault="00656AE2" w:rsidP="00656AE2">
      <w:pPr>
        <w:rPr>
          <w:b/>
          <w:i/>
          <w:sz w:val="22"/>
          <w:szCs w:val="22"/>
        </w:rPr>
      </w:pPr>
    </w:p>
    <w:p w14:paraId="3E0669C3" w14:textId="77777777" w:rsidR="00656AE2" w:rsidRPr="00890E73" w:rsidRDefault="00656AE2" w:rsidP="00656AE2">
      <w:pPr>
        <w:jc w:val="center"/>
        <w:rPr>
          <w:b/>
          <w:i/>
          <w:sz w:val="22"/>
          <w:szCs w:val="22"/>
        </w:rPr>
      </w:pPr>
      <w:r w:rsidRPr="00890E73">
        <w:rPr>
          <w:b/>
          <w:i/>
          <w:sz w:val="22"/>
          <w:szCs w:val="22"/>
        </w:rPr>
        <w:t>Oferujemy realizację zamówienia zgodnie z poniższą ceną:</w:t>
      </w:r>
      <w:r w:rsidRPr="00890E73">
        <w:rPr>
          <w:b/>
          <w:i/>
          <w:sz w:val="22"/>
          <w:szCs w:val="22"/>
        </w:rPr>
        <w:br/>
      </w:r>
    </w:p>
    <w:tbl>
      <w:tblPr>
        <w:tblW w:w="10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5034"/>
        <w:gridCol w:w="992"/>
        <w:gridCol w:w="850"/>
        <w:gridCol w:w="1134"/>
        <w:gridCol w:w="1701"/>
      </w:tblGrid>
      <w:tr w:rsidR="00656AE2" w:rsidRPr="00890E73" w14:paraId="428B0E69" w14:textId="77777777" w:rsidTr="00875A7D">
        <w:tc>
          <w:tcPr>
            <w:tcW w:w="637" w:type="dxa"/>
            <w:shd w:val="clear" w:color="auto" w:fill="E6E6E6"/>
            <w:vAlign w:val="center"/>
          </w:tcPr>
          <w:p w14:paraId="17144146" w14:textId="77777777" w:rsidR="00656AE2" w:rsidRPr="00890E73" w:rsidRDefault="00656AE2" w:rsidP="00875A7D">
            <w:pPr>
              <w:jc w:val="center"/>
              <w:rPr>
                <w:b/>
                <w:sz w:val="22"/>
                <w:szCs w:val="22"/>
              </w:rPr>
            </w:pPr>
            <w:r w:rsidRPr="00890E73">
              <w:rPr>
                <w:b/>
                <w:sz w:val="22"/>
                <w:szCs w:val="22"/>
              </w:rPr>
              <w:t>L.p.</w:t>
            </w:r>
          </w:p>
        </w:tc>
        <w:tc>
          <w:tcPr>
            <w:tcW w:w="5034" w:type="dxa"/>
            <w:shd w:val="clear" w:color="auto" w:fill="E6E6E6"/>
            <w:vAlign w:val="center"/>
          </w:tcPr>
          <w:p w14:paraId="7F18CF53" w14:textId="77777777" w:rsidR="00656AE2" w:rsidRPr="00890E73" w:rsidRDefault="00656AE2" w:rsidP="00875A7D">
            <w:pPr>
              <w:keepNext/>
              <w:jc w:val="center"/>
              <w:outlineLvl w:val="1"/>
              <w:rPr>
                <w:b/>
                <w:sz w:val="22"/>
                <w:szCs w:val="22"/>
              </w:rPr>
            </w:pPr>
            <w:r w:rsidRPr="00890E73">
              <w:rPr>
                <w:b/>
                <w:sz w:val="22"/>
                <w:szCs w:val="22"/>
              </w:rPr>
              <w:t>Element zamówienia</w:t>
            </w:r>
          </w:p>
        </w:tc>
        <w:tc>
          <w:tcPr>
            <w:tcW w:w="992" w:type="dxa"/>
            <w:shd w:val="clear" w:color="auto" w:fill="E6E6E6"/>
            <w:vAlign w:val="center"/>
          </w:tcPr>
          <w:p w14:paraId="75D6AC7E" w14:textId="77777777" w:rsidR="00656AE2" w:rsidRPr="00890E73" w:rsidRDefault="00656AE2" w:rsidP="00875A7D">
            <w:pPr>
              <w:jc w:val="center"/>
              <w:rPr>
                <w:b/>
                <w:sz w:val="22"/>
                <w:szCs w:val="22"/>
              </w:rPr>
            </w:pPr>
            <w:r w:rsidRPr="00890E73">
              <w:rPr>
                <w:b/>
                <w:sz w:val="22"/>
                <w:szCs w:val="22"/>
              </w:rPr>
              <w:t>Jedn. miary</w:t>
            </w:r>
          </w:p>
        </w:tc>
        <w:tc>
          <w:tcPr>
            <w:tcW w:w="850" w:type="dxa"/>
            <w:shd w:val="clear" w:color="auto" w:fill="E6E6E6"/>
            <w:vAlign w:val="center"/>
          </w:tcPr>
          <w:p w14:paraId="47A45C07" w14:textId="77777777" w:rsidR="00656AE2" w:rsidRPr="00890E73" w:rsidRDefault="00656AE2" w:rsidP="00875A7D">
            <w:pPr>
              <w:jc w:val="center"/>
              <w:rPr>
                <w:b/>
                <w:sz w:val="22"/>
                <w:szCs w:val="22"/>
              </w:rPr>
            </w:pPr>
            <w:r w:rsidRPr="00890E73">
              <w:rPr>
                <w:b/>
                <w:sz w:val="22"/>
                <w:szCs w:val="22"/>
              </w:rPr>
              <w:t>Ilość</w:t>
            </w:r>
          </w:p>
        </w:tc>
        <w:tc>
          <w:tcPr>
            <w:tcW w:w="1134" w:type="dxa"/>
            <w:shd w:val="clear" w:color="auto" w:fill="E6E6E6"/>
            <w:vAlign w:val="center"/>
          </w:tcPr>
          <w:p w14:paraId="076B54EF" w14:textId="77777777" w:rsidR="00656AE2" w:rsidRPr="00890E73" w:rsidRDefault="00656AE2" w:rsidP="00875A7D">
            <w:pPr>
              <w:jc w:val="center"/>
              <w:rPr>
                <w:b/>
                <w:sz w:val="22"/>
                <w:szCs w:val="22"/>
              </w:rPr>
            </w:pPr>
            <w:r w:rsidRPr="00890E73">
              <w:rPr>
                <w:b/>
                <w:sz w:val="22"/>
                <w:szCs w:val="22"/>
              </w:rPr>
              <w:t>Cena jednostkowa BRUTTO [zł]</w:t>
            </w:r>
          </w:p>
        </w:tc>
        <w:tc>
          <w:tcPr>
            <w:tcW w:w="1701" w:type="dxa"/>
            <w:shd w:val="clear" w:color="auto" w:fill="E6E6E6"/>
            <w:vAlign w:val="center"/>
          </w:tcPr>
          <w:p w14:paraId="3BA606E0" w14:textId="77777777" w:rsidR="00656AE2" w:rsidRPr="00890E73" w:rsidRDefault="00656AE2" w:rsidP="00875A7D">
            <w:pPr>
              <w:jc w:val="center"/>
              <w:rPr>
                <w:b/>
                <w:sz w:val="22"/>
                <w:szCs w:val="22"/>
              </w:rPr>
            </w:pPr>
            <w:r w:rsidRPr="00890E73">
              <w:rPr>
                <w:b/>
                <w:sz w:val="22"/>
                <w:szCs w:val="22"/>
              </w:rPr>
              <w:t>Wartość brutto:</w:t>
            </w:r>
          </w:p>
          <w:p w14:paraId="6B62A619" w14:textId="77777777" w:rsidR="00656AE2" w:rsidRPr="00890E73" w:rsidRDefault="00656AE2" w:rsidP="00875A7D">
            <w:pPr>
              <w:jc w:val="center"/>
              <w:rPr>
                <w:b/>
                <w:sz w:val="22"/>
                <w:szCs w:val="22"/>
              </w:rPr>
            </w:pPr>
            <w:r w:rsidRPr="00890E73">
              <w:rPr>
                <w:b/>
                <w:sz w:val="22"/>
                <w:szCs w:val="22"/>
              </w:rPr>
              <w:t>Kolumna 3 x 4 [zł]</w:t>
            </w:r>
          </w:p>
        </w:tc>
      </w:tr>
      <w:tr w:rsidR="00656AE2" w:rsidRPr="00890E73" w14:paraId="774AFC28" w14:textId="77777777" w:rsidTr="00875A7D">
        <w:tc>
          <w:tcPr>
            <w:tcW w:w="637" w:type="dxa"/>
            <w:shd w:val="clear" w:color="auto" w:fill="E6E6E6"/>
            <w:vAlign w:val="center"/>
          </w:tcPr>
          <w:p w14:paraId="6BB49966" w14:textId="77777777" w:rsidR="00656AE2" w:rsidRPr="00890E73" w:rsidRDefault="00656AE2" w:rsidP="00875A7D">
            <w:pPr>
              <w:jc w:val="center"/>
              <w:rPr>
                <w:b/>
                <w:sz w:val="22"/>
                <w:szCs w:val="22"/>
              </w:rPr>
            </w:pPr>
          </w:p>
        </w:tc>
        <w:tc>
          <w:tcPr>
            <w:tcW w:w="5034" w:type="dxa"/>
            <w:shd w:val="clear" w:color="auto" w:fill="E6E6E6"/>
            <w:vAlign w:val="center"/>
          </w:tcPr>
          <w:p w14:paraId="0A6DD44C" w14:textId="77777777" w:rsidR="00656AE2" w:rsidRPr="00890E73" w:rsidRDefault="00656AE2" w:rsidP="00875A7D">
            <w:pPr>
              <w:keepNext/>
              <w:jc w:val="center"/>
              <w:outlineLvl w:val="1"/>
              <w:rPr>
                <w:b/>
                <w:sz w:val="22"/>
                <w:szCs w:val="22"/>
              </w:rPr>
            </w:pPr>
            <w:r w:rsidRPr="00890E73">
              <w:rPr>
                <w:b/>
                <w:sz w:val="22"/>
                <w:szCs w:val="22"/>
              </w:rPr>
              <w:t>1</w:t>
            </w:r>
          </w:p>
        </w:tc>
        <w:tc>
          <w:tcPr>
            <w:tcW w:w="992" w:type="dxa"/>
            <w:shd w:val="clear" w:color="auto" w:fill="E6E6E6"/>
            <w:vAlign w:val="center"/>
          </w:tcPr>
          <w:p w14:paraId="32760D00" w14:textId="77777777" w:rsidR="00656AE2" w:rsidRPr="00890E73" w:rsidRDefault="00656AE2" w:rsidP="00875A7D">
            <w:pPr>
              <w:jc w:val="center"/>
              <w:rPr>
                <w:b/>
                <w:sz w:val="22"/>
                <w:szCs w:val="22"/>
              </w:rPr>
            </w:pPr>
            <w:r w:rsidRPr="00890E73">
              <w:rPr>
                <w:b/>
                <w:sz w:val="22"/>
                <w:szCs w:val="22"/>
              </w:rPr>
              <w:t>2</w:t>
            </w:r>
          </w:p>
        </w:tc>
        <w:tc>
          <w:tcPr>
            <w:tcW w:w="850" w:type="dxa"/>
            <w:shd w:val="clear" w:color="auto" w:fill="E6E6E6"/>
            <w:vAlign w:val="center"/>
          </w:tcPr>
          <w:p w14:paraId="75DD84F9" w14:textId="77777777" w:rsidR="00656AE2" w:rsidRPr="00890E73" w:rsidRDefault="00656AE2" w:rsidP="00875A7D">
            <w:pPr>
              <w:jc w:val="center"/>
              <w:rPr>
                <w:b/>
                <w:sz w:val="22"/>
                <w:szCs w:val="22"/>
              </w:rPr>
            </w:pPr>
            <w:r w:rsidRPr="00890E73">
              <w:rPr>
                <w:b/>
                <w:sz w:val="22"/>
                <w:szCs w:val="22"/>
              </w:rPr>
              <w:t>3</w:t>
            </w:r>
          </w:p>
        </w:tc>
        <w:tc>
          <w:tcPr>
            <w:tcW w:w="1134" w:type="dxa"/>
            <w:shd w:val="clear" w:color="auto" w:fill="E6E6E6"/>
            <w:vAlign w:val="center"/>
          </w:tcPr>
          <w:p w14:paraId="4E434BB4" w14:textId="77777777" w:rsidR="00656AE2" w:rsidRPr="00890E73" w:rsidRDefault="00656AE2" w:rsidP="00875A7D">
            <w:pPr>
              <w:jc w:val="center"/>
              <w:rPr>
                <w:b/>
                <w:sz w:val="22"/>
                <w:szCs w:val="22"/>
              </w:rPr>
            </w:pPr>
            <w:r w:rsidRPr="00890E73">
              <w:rPr>
                <w:b/>
                <w:sz w:val="22"/>
                <w:szCs w:val="22"/>
              </w:rPr>
              <w:t>4</w:t>
            </w:r>
          </w:p>
        </w:tc>
        <w:tc>
          <w:tcPr>
            <w:tcW w:w="1701" w:type="dxa"/>
            <w:shd w:val="clear" w:color="auto" w:fill="E6E6E6"/>
            <w:vAlign w:val="center"/>
          </w:tcPr>
          <w:p w14:paraId="06BC0CFD" w14:textId="77777777" w:rsidR="00656AE2" w:rsidRPr="00890E73" w:rsidRDefault="00656AE2" w:rsidP="00875A7D">
            <w:pPr>
              <w:jc w:val="center"/>
              <w:rPr>
                <w:b/>
                <w:sz w:val="22"/>
                <w:szCs w:val="22"/>
              </w:rPr>
            </w:pPr>
            <w:r w:rsidRPr="00890E73">
              <w:rPr>
                <w:b/>
                <w:sz w:val="22"/>
                <w:szCs w:val="22"/>
              </w:rPr>
              <w:t>5</w:t>
            </w:r>
          </w:p>
        </w:tc>
      </w:tr>
      <w:tr w:rsidR="00656AE2" w:rsidRPr="00890E73" w14:paraId="678CFA3B" w14:textId="77777777" w:rsidTr="00875A7D">
        <w:trPr>
          <w:trHeight w:val="386"/>
        </w:trPr>
        <w:tc>
          <w:tcPr>
            <w:tcW w:w="637" w:type="dxa"/>
            <w:shd w:val="clear" w:color="auto" w:fill="BFBFBF"/>
            <w:vAlign w:val="center"/>
          </w:tcPr>
          <w:p w14:paraId="12B877DB" w14:textId="77777777" w:rsidR="00656AE2" w:rsidRPr="00890E73" w:rsidRDefault="00656AE2" w:rsidP="00875A7D">
            <w:pPr>
              <w:spacing w:line="276" w:lineRule="auto"/>
              <w:jc w:val="center"/>
              <w:rPr>
                <w:b/>
                <w:sz w:val="22"/>
                <w:szCs w:val="22"/>
              </w:rPr>
            </w:pPr>
            <w:r w:rsidRPr="00890E73">
              <w:rPr>
                <w:b/>
                <w:sz w:val="22"/>
                <w:szCs w:val="22"/>
              </w:rPr>
              <w:t>1</w:t>
            </w:r>
          </w:p>
        </w:tc>
        <w:tc>
          <w:tcPr>
            <w:tcW w:w="5034" w:type="dxa"/>
            <w:shd w:val="clear" w:color="auto" w:fill="BFBFBF"/>
          </w:tcPr>
          <w:p w14:paraId="681CE9E8" w14:textId="61E63882" w:rsidR="00656AE2" w:rsidRPr="00A82C7C" w:rsidRDefault="00A82C7C" w:rsidP="00A82C7C">
            <w:pPr>
              <w:spacing w:after="160" w:line="259" w:lineRule="auto"/>
              <w:rPr>
                <w:rFonts w:ascii="Arial" w:hAnsi="Arial" w:cs="Arial"/>
                <w:color w:val="000000" w:themeColor="text1"/>
                <w:sz w:val="21"/>
                <w:szCs w:val="21"/>
              </w:rPr>
            </w:pPr>
            <w:r w:rsidRPr="00A82C7C">
              <w:rPr>
                <w:rFonts w:ascii="Arial" w:hAnsi="Arial" w:cs="Arial"/>
                <w:color w:val="000000" w:themeColor="text1"/>
                <w:sz w:val="21"/>
                <w:szCs w:val="21"/>
              </w:rPr>
              <w:t>Cykloergometr z oprogramowaniem</w:t>
            </w:r>
          </w:p>
        </w:tc>
        <w:tc>
          <w:tcPr>
            <w:tcW w:w="992" w:type="dxa"/>
            <w:shd w:val="clear" w:color="auto" w:fill="BFBFBF"/>
            <w:vAlign w:val="center"/>
          </w:tcPr>
          <w:p w14:paraId="38464811" w14:textId="77777777" w:rsidR="00656AE2" w:rsidRPr="00890E73" w:rsidRDefault="00656AE2" w:rsidP="00875A7D">
            <w:pPr>
              <w:spacing w:line="276" w:lineRule="auto"/>
              <w:jc w:val="center"/>
              <w:rPr>
                <w:b/>
                <w:sz w:val="22"/>
                <w:szCs w:val="22"/>
              </w:rPr>
            </w:pPr>
            <w:r w:rsidRPr="00890E73">
              <w:rPr>
                <w:b/>
                <w:sz w:val="22"/>
                <w:szCs w:val="22"/>
              </w:rPr>
              <w:t>Szt.</w:t>
            </w:r>
          </w:p>
        </w:tc>
        <w:tc>
          <w:tcPr>
            <w:tcW w:w="850" w:type="dxa"/>
            <w:tcBorders>
              <w:top w:val="single" w:sz="8" w:space="0" w:color="auto"/>
              <w:left w:val="single" w:sz="4" w:space="0" w:color="auto"/>
              <w:bottom w:val="single" w:sz="8" w:space="0" w:color="auto"/>
              <w:right w:val="single" w:sz="4" w:space="0" w:color="auto"/>
            </w:tcBorders>
            <w:shd w:val="clear" w:color="auto" w:fill="BFBFBF"/>
            <w:vAlign w:val="center"/>
          </w:tcPr>
          <w:p w14:paraId="7B478565" w14:textId="77777777" w:rsidR="00656AE2" w:rsidRPr="00890E73" w:rsidRDefault="00656AE2" w:rsidP="00875A7D">
            <w:pPr>
              <w:spacing w:line="276" w:lineRule="auto"/>
              <w:jc w:val="center"/>
              <w:rPr>
                <w:b/>
                <w:bCs/>
                <w:sz w:val="22"/>
                <w:szCs w:val="22"/>
              </w:rPr>
            </w:pPr>
            <w:r w:rsidRPr="00890E73">
              <w:rPr>
                <w:b/>
                <w:bCs/>
                <w:sz w:val="22"/>
                <w:szCs w:val="22"/>
              </w:rPr>
              <w:t>1</w:t>
            </w:r>
          </w:p>
        </w:tc>
        <w:tc>
          <w:tcPr>
            <w:tcW w:w="1134" w:type="dxa"/>
            <w:shd w:val="clear" w:color="auto" w:fill="F3F3F3"/>
          </w:tcPr>
          <w:p w14:paraId="01D57000" w14:textId="77777777" w:rsidR="00656AE2" w:rsidRPr="00890E73" w:rsidRDefault="00656AE2" w:rsidP="00875A7D">
            <w:pPr>
              <w:rPr>
                <w:b/>
                <w:sz w:val="22"/>
                <w:szCs w:val="22"/>
              </w:rPr>
            </w:pPr>
          </w:p>
        </w:tc>
        <w:tc>
          <w:tcPr>
            <w:tcW w:w="1701" w:type="dxa"/>
            <w:shd w:val="clear" w:color="auto" w:fill="F3F3F3"/>
          </w:tcPr>
          <w:p w14:paraId="743670A9" w14:textId="77777777" w:rsidR="00656AE2" w:rsidRPr="00890E73" w:rsidRDefault="00656AE2" w:rsidP="00875A7D">
            <w:pPr>
              <w:rPr>
                <w:b/>
                <w:sz w:val="22"/>
                <w:szCs w:val="22"/>
              </w:rPr>
            </w:pPr>
          </w:p>
        </w:tc>
      </w:tr>
      <w:tr w:rsidR="00656AE2" w:rsidRPr="00890E73" w14:paraId="39CE22F0" w14:textId="77777777" w:rsidTr="00875A7D">
        <w:trPr>
          <w:trHeight w:val="386"/>
        </w:trPr>
        <w:tc>
          <w:tcPr>
            <w:tcW w:w="637" w:type="dxa"/>
            <w:shd w:val="clear" w:color="auto" w:fill="BFBFBF"/>
            <w:vAlign w:val="center"/>
          </w:tcPr>
          <w:p w14:paraId="26689D80" w14:textId="5FF931AC" w:rsidR="00656AE2" w:rsidRPr="00890E73" w:rsidRDefault="00A82C7C" w:rsidP="00875A7D">
            <w:pPr>
              <w:spacing w:line="276" w:lineRule="auto"/>
              <w:jc w:val="center"/>
              <w:rPr>
                <w:b/>
                <w:sz w:val="22"/>
                <w:szCs w:val="22"/>
              </w:rPr>
            </w:pPr>
            <w:r>
              <w:rPr>
                <w:b/>
                <w:sz w:val="22"/>
                <w:szCs w:val="22"/>
              </w:rPr>
              <w:t>2</w:t>
            </w:r>
          </w:p>
        </w:tc>
        <w:tc>
          <w:tcPr>
            <w:tcW w:w="8010" w:type="dxa"/>
            <w:gridSpan w:val="4"/>
            <w:shd w:val="clear" w:color="auto" w:fill="BFBFBF"/>
          </w:tcPr>
          <w:p w14:paraId="166EF8D7" w14:textId="77777777" w:rsidR="00656AE2" w:rsidRPr="00890E73" w:rsidRDefault="00656AE2" w:rsidP="00875A7D">
            <w:pPr>
              <w:rPr>
                <w:b/>
                <w:sz w:val="22"/>
                <w:szCs w:val="22"/>
              </w:rPr>
            </w:pPr>
            <w:r w:rsidRPr="00890E73">
              <w:rPr>
                <w:b/>
                <w:sz w:val="22"/>
                <w:szCs w:val="22"/>
              </w:rPr>
              <w:t>ŁĄCZNA CENA REALIZACJI ZAMÓWIENIA BRUTTO [zł]</w:t>
            </w:r>
          </w:p>
        </w:tc>
        <w:tc>
          <w:tcPr>
            <w:tcW w:w="1701" w:type="dxa"/>
            <w:shd w:val="clear" w:color="auto" w:fill="F3F3F3"/>
          </w:tcPr>
          <w:p w14:paraId="3A4D1291" w14:textId="77777777" w:rsidR="00656AE2" w:rsidRPr="00890E73" w:rsidRDefault="00656AE2" w:rsidP="00875A7D">
            <w:pPr>
              <w:rPr>
                <w:b/>
                <w:sz w:val="22"/>
                <w:szCs w:val="22"/>
              </w:rPr>
            </w:pPr>
          </w:p>
        </w:tc>
      </w:tr>
    </w:tbl>
    <w:p w14:paraId="766AFCDD" w14:textId="77777777" w:rsidR="00656AE2" w:rsidRPr="00890E73" w:rsidRDefault="00656AE2" w:rsidP="00ED1567">
      <w:pPr>
        <w:rPr>
          <w:sz w:val="22"/>
          <w:szCs w:val="22"/>
        </w:rPr>
      </w:pPr>
    </w:p>
    <w:p w14:paraId="7C04380E" w14:textId="1AAF6D0C" w:rsidR="00656AE2" w:rsidRPr="00890E73" w:rsidRDefault="00656AE2" w:rsidP="00656AE2">
      <w:pPr>
        <w:jc w:val="center"/>
        <w:rPr>
          <w:sz w:val="22"/>
          <w:szCs w:val="22"/>
        </w:rPr>
      </w:pPr>
      <w:r w:rsidRPr="00890E73">
        <w:rPr>
          <w:rFonts w:eastAsia="Arial Unicode MS"/>
          <w:kern w:val="1"/>
          <w:sz w:val="22"/>
          <w:szCs w:val="22"/>
          <w:lang w:eastAsia="hi-IN" w:bidi="hi-IN"/>
        </w:rPr>
        <w:t xml:space="preserve">Uwaga: kwotę z pozycji: wiersz nr </w:t>
      </w:r>
      <w:r w:rsidR="00A82C7C">
        <w:rPr>
          <w:rFonts w:eastAsia="Arial Unicode MS"/>
          <w:kern w:val="1"/>
          <w:sz w:val="22"/>
          <w:szCs w:val="22"/>
          <w:lang w:eastAsia="hi-IN" w:bidi="hi-IN"/>
        </w:rPr>
        <w:t>2</w:t>
      </w:r>
      <w:r w:rsidRPr="00890E73">
        <w:rPr>
          <w:rFonts w:eastAsia="Arial Unicode MS"/>
          <w:kern w:val="1"/>
          <w:sz w:val="22"/>
          <w:szCs w:val="22"/>
          <w:lang w:eastAsia="hi-IN" w:bidi="hi-IN"/>
        </w:rPr>
        <w:t>, kolumna 5 (łączna cena realizacji zamówienia brutto [zł]) należy przenieść do formularza oferty, jako cenę ofertową realizacji zamówienia w danej części.</w:t>
      </w:r>
    </w:p>
    <w:p w14:paraId="70FDA0B2" w14:textId="77777777" w:rsidR="00656AE2" w:rsidRPr="00890E73" w:rsidRDefault="00656AE2" w:rsidP="00ED1567">
      <w:pPr>
        <w:rPr>
          <w:sz w:val="22"/>
          <w:szCs w:val="22"/>
        </w:rPr>
      </w:pPr>
    </w:p>
    <w:p w14:paraId="2F6874BE" w14:textId="77777777" w:rsidR="00656AE2" w:rsidRPr="00890E73" w:rsidRDefault="00656AE2" w:rsidP="00ED1567">
      <w:pPr>
        <w:rPr>
          <w:sz w:val="22"/>
          <w:szCs w:val="22"/>
        </w:rPr>
      </w:pPr>
    </w:p>
    <w:p w14:paraId="62585603" w14:textId="77777777" w:rsidR="00ED1567" w:rsidRPr="00890E73" w:rsidRDefault="00ED1567" w:rsidP="00ED1567">
      <w:pPr>
        <w:rPr>
          <w:sz w:val="22"/>
          <w:szCs w:val="22"/>
        </w:rPr>
      </w:pPr>
    </w:p>
    <w:p w14:paraId="71E8A4C7" w14:textId="77777777" w:rsidR="00ED1567" w:rsidRPr="00890E73" w:rsidRDefault="00ED1567" w:rsidP="00ED1567">
      <w:pPr>
        <w:jc w:val="both"/>
        <w:rPr>
          <w:sz w:val="22"/>
          <w:szCs w:val="22"/>
        </w:rPr>
      </w:pPr>
      <w:r w:rsidRPr="00890E73">
        <w:rPr>
          <w:sz w:val="22"/>
          <w:szCs w:val="22"/>
        </w:rPr>
        <w:t xml:space="preserve">……………..…… dnia …………                                  </w:t>
      </w:r>
      <w:r w:rsidRPr="00890E73">
        <w:rPr>
          <w:sz w:val="22"/>
          <w:szCs w:val="22"/>
        </w:rPr>
        <w:tab/>
        <w:t>....................................................................</w:t>
      </w:r>
    </w:p>
    <w:p w14:paraId="05065185" w14:textId="77777777" w:rsidR="00ED1567" w:rsidRPr="00890E73" w:rsidRDefault="00ED1567" w:rsidP="00ED1567">
      <w:pPr>
        <w:pStyle w:val="Tekstpodstawowy3"/>
        <w:spacing w:after="0"/>
        <w:rPr>
          <w:sz w:val="22"/>
          <w:szCs w:val="22"/>
        </w:rPr>
      </w:pPr>
      <w:r w:rsidRPr="00890E73">
        <w:rPr>
          <w:sz w:val="22"/>
          <w:szCs w:val="22"/>
        </w:rPr>
        <w:t xml:space="preserve">     ( Miejscowość)                                 </w:t>
      </w:r>
      <w:r w:rsidRPr="00890E73">
        <w:rPr>
          <w:sz w:val="22"/>
          <w:szCs w:val="22"/>
        </w:rPr>
        <w:tab/>
        <w:t xml:space="preserve">                </w:t>
      </w:r>
      <w:r w:rsidRPr="00890E73">
        <w:rPr>
          <w:sz w:val="22"/>
          <w:szCs w:val="22"/>
        </w:rPr>
        <w:tab/>
        <w:t>(Podpis wykonawcy/osoby uprawnionej do</w:t>
      </w:r>
      <w:r w:rsidRPr="00890E73">
        <w:rPr>
          <w:sz w:val="22"/>
          <w:szCs w:val="22"/>
        </w:rPr>
        <w:br/>
        <w:t xml:space="preserve"> </w:t>
      </w:r>
      <w:r w:rsidRPr="00890E73">
        <w:rPr>
          <w:sz w:val="22"/>
          <w:szCs w:val="22"/>
        </w:rPr>
        <w:tab/>
      </w:r>
      <w:r w:rsidRPr="00890E73">
        <w:rPr>
          <w:sz w:val="22"/>
          <w:szCs w:val="22"/>
        </w:rPr>
        <w:tab/>
      </w:r>
      <w:r w:rsidRPr="00890E73">
        <w:rPr>
          <w:sz w:val="22"/>
          <w:szCs w:val="22"/>
        </w:rPr>
        <w:tab/>
      </w:r>
      <w:r w:rsidRPr="00890E73">
        <w:rPr>
          <w:sz w:val="22"/>
          <w:szCs w:val="22"/>
        </w:rPr>
        <w:tab/>
      </w:r>
      <w:r w:rsidRPr="00890E73">
        <w:rPr>
          <w:sz w:val="22"/>
          <w:szCs w:val="22"/>
        </w:rPr>
        <w:tab/>
      </w:r>
      <w:r w:rsidRPr="00890E73">
        <w:rPr>
          <w:sz w:val="22"/>
          <w:szCs w:val="22"/>
        </w:rPr>
        <w:tab/>
      </w:r>
      <w:r w:rsidRPr="00890E73">
        <w:rPr>
          <w:sz w:val="22"/>
          <w:szCs w:val="22"/>
        </w:rPr>
        <w:tab/>
        <w:t>występowania w imieniu wykonawcy)</w:t>
      </w:r>
    </w:p>
    <w:p w14:paraId="708B3BB6" w14:textId="77777777" w:rsidR="00A82C7C" w:rsidRDefault="00A82C7C" w:rsidP="00EC7851">
      <w:pPr>
        <w:rPr>
          <w:sz w:val="22"/>
          <w:szCs w:val="22"/>
        </w:rPr>
      </w:pPr>
    </w:p>
    <w:p w14:paraId="3D606704" w14:textId="77777777" w:rsidR="00A82C7C" w:rsidRDefault="00A82C7C" w:rsidP="00A82C7C">
      <w:pPr>
        <w:jc w:val="center"/>
        <w:rPr>
          <w:rFonts w:eastAsia="MS Gothic"/>
          <w:b/>
          <w:bCs/>
          <w:sz w:val="22"/>
          <w:szCs w:val="22"/>
          <w:lang w:eastAsia="en-US"/>
        </w:rPr>
      </w:pPr>
    </w:p>
    <w:p w14:paraId="287EAFB4" w14:textId="4DB53FE1" w:rsidR="00A82C7C" w:rsidRPr="00A82C7C" w:rsidRDefault="00A82C7C" w:rsidP="00A82C7C">
      <w:pPr>
        <w:jc w:val="center"/>
        <w:rPr>
          <w:rFonts w:eastAsia="MS Gothic"/>
          <w:b/>
          <w:bCs/>
          <w:sz w:val="22"/>
          <w:szCs w:val="22"/>
          <w:lang w:eastAsia="en-US"/>
        </w:rPr>
      </w:pPr>
      <w:r>
        <w:rPr>
          <w:rFonts w:eastAsia="MS Gothic"/>
          <w:b/>
          <w:bCs/>
          <w:sz w:val="22"/>
          <w:szCs w:val="22"/>
          <w:lang w:eastAsia="en-US"/>
        </w:rPr>
        <w:t>Pakiet 6</w:t>
      </w:r>
      <w:r w:rsidRPr="00890E73">
        <w:rPr>
          <w:rFonts w:eastAsia="MS Gothic"/>
          <w:b/>
          <w:bCs/>
          <w:sz w:val="22"/>
          <w:szCs w:val="22"/>
          <w:lang w:eastAsia="en-US"/>
        </w:rPr>
        <w:t xml:space="preserve"> –</w:t>
      </w:r>
      <w:r>
        <w:rPr>
          <w:rFonts w:eastAsia="MS Gothic"/>
          <w:b/>
          <w:bCs/>
          <w:sz w:val="22"/>
          <w:szCs w:val="22"/>
          <w:lang w:eastAsia="en-US"/>
        </w:rPr>
        <w:t xml:space="preserve"> </w:t>
      </w:r>
      <w:r w:rsidRPr="00A82C7C">
        <w:rPr>
          <w:rFonts w:eastAsia="MS Gothic"/>
          <w:b/>
          <w:bCs/>
          <w:sz w:val="22"/>
          <w:szCs w:val="22"/>
          <w:lang w:eastAsia="en-US"/>
        </w:rPr>
        <w:t>wyposażenie medyczne</w:t>
      </w:r>
    </w:p>
    <w:p w14:paraId="1F27462A" w14:textId="77777777" w:rsidR="00A82C7C" w:rsidRPr="00890E73" w:rsidRDefault="00A82C7C" w:rsidP="00A82C7C">
      <w:pPr>
        <w:keepNext/>
        <w:keepLines/>
        <w:spacing w:before="480" w:line="276" w:lineRule="auto"/>
        <w:jc w:val="center"/>
        <w:outlineLvl w:val="0"/>
        <w:rPr>
          <w:rFonts w:eastAsia="MS Gothic"/>
          <w:b/>
          <w:bCs/>
          <w:sz w:val="22"/>
          <w:szCs w:val="22"/>
          <w:lang w:eastAsia="en-US"/>
        </w:rPr>
      </w:pPr>
    </w:p>
    <w:p w14:paraId="40BB6E75" w14:textId="77777777" w:rsidR="00A82C7C" w:rsidRPr="00890E73" w:rsidRDefault="00A82C7C" w:rsidP="00A82C7C">
      <w:pPr>
        <w:rPr>
          <w:b/>
          <w:i/>
          <w:sz w:val="22"/>
          <w:szCs w:val="22"/>
        </w:rPr>
      </w:pPr>
    </w:p>
    <w:p w14:paraId="718956FE" w14:textId="77777777" w:rsidR="00A82C7C" w:rsidRPr="00890E73" w:rsidRDefault="00A82C7C" w:rsidP="00A82C7C">
      <w:pPr>
        <w:jc w:val="center"/>
        <w:rPr>
          <w:b/>
          <w:i/>
          <w:sz w:val="22"/>
          <w:szCs w:val="22"/>
        </w:rPr>
      </w:pPr>
      <w:r w:rsidRPr="00890E73">
        <w:rPr>
          <w:b/>
          <w:i/>
          <w:sz w:val="22"/>
          <w:szCs w:val="22"/>
        </w:rPr>
        <w:t>Oferujemy realizację zamówienia zgodnie z poniższą ceną:</w:t>
      </w:r>
      <w:r w:rsidRPr="00890E73">
        <w:rPr>
          <w:b/>
          <w:i/>
          <w:sz w:val="22"/>
          <w:szCs w:val="22"/>
        </w:rPr>
        <w:br/>
      </w:r>
    </w:p>
    <w:tbl>
      <w:tblPr>
        <w:tblW w:w="10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5034"/>
        <w:gridCol w:w="992"/>
        <w:gridCol w:w="850"/>
        <w:gridCol w:w="1134"/>
        <w:gridCol w:w="1701"/>
      </w:tblGrid>
      <w:tr w:rsidR="00A82C7C" w:rsidRPr="00890E73" w14:paraId="60056B68" w14:textId="77777777" w:rsidTr="00B314A2">
        <w:tc>
          <w:tcPr>
            <w:tcW w:w="637" w:type="dxa"/>
            <w:shd w:val="clear" w:color="auto" w:fill="E6E6E6"/>
            <w:vAlign w:val="center"/>
          </w:tcPr>
          <w:p w14:paraId="3CDB3BF8" w14:textId="77777777" w:rsidR="00A82C7C" w:rsidRPr="00890E73" w:rsidRDefault="00A82C7C" w:rsidP="00B314A2">
            <w:pPr>
              <w:jc w:val="center"/>
              <w:rPr>
                <w:b/>
                <w:sz w:val="22"/>
                <w:szCs w:val="22"/>
              </w:rPr>
            </w:pPr>
            <w:r w:rsidRPr="00890E73">
              <w:rPr>
                <w:b/>
                <w:sz w:val="22"/>
                <w:szCs w:val="22"/>
              </w:rPr>
              <w:t>L.p.</w:t>
            </w:r>
          </w:p>
        </w:tc>
        <w:tc>
          <w:tcPr>
            <w:tcW w:w="5034" w:type="dxa"/>
            <w:shd w:val="clear" w:color="auto" w:fill="E6E6E6"/>
            <w:vAlign w:val="center"/>
          </w:tcPr>
          <w:p w14:paraId="41986FF0" w14:textId="77777777" w:rsidR="00A82C7C" w:rsidRPr="00890E73" w:rsidRDefault="00A82C7C" w:rsidP="00B314A2">
            <w:pPr>
              <w:keepNext/>
              <w:jc w:val="center"/>
              <w:outlineLvl w:val="1"/>
              <w:rPr>
                <w:b/>
                <w:sz w:val="22"/>
                <w:szCs w:val="22"/>
              </w:rPr>
            </w:pPr>
            <w:r w:rsidRPr="00890E73">
              <w:rPr>
                <w:b/>
                <w:sz w:val="22"/>
                <w:szCs w:val="22"/>
              </w:rPr>
              <w:t>Element zamówienia</w:t>
            </w:r>
          </w:p>
        </w:tc>
        <w:tc>
          <w:tcPr>
            <w:tcW w:w="992" w:type="dxa"/>
            <w:shd w:val="clear" w:color="auto" w:fill="E6E6E6"/>
            <w:vAlign w:val="center"/>
          </w:tcPr>
          <w:p w14:paraId="100B11AC" w14:textId="77777777" w:rsidR="00A82C7C" w:rsidRPr="00890E73" w:rsidRDefault="00A82C7C" w:rsidP="00B314A2">
            <w:pPr>
              <w:jc w:val="center"/>
              <w:rPr>
                <w:b/>
                <w:sz w:val="22"/>
                <w:szCs w:val="22"/>
              </w:rPr>
            </w:pPr>
            <w:r w:rsidRPr="00890E73">
              <w:rPr>
                <w:b/>
                <w:sz w:val="22"/>
                <w:szCs w:val="22"/>
              </w:rPr>
              <w:t>Jedn. miary</w:t>
            </w:r>
          </w:p>
        </w:tc>
        <w:tc>
          <w:tcPr>
            <w:tcW w:w="850" w:type="dxa"/>
            <w:shd w:val="clear" w:color="auto" w:fill="E6E6E6"/>
            <w:vAlign w:val="center"/>
          </w:tcPr>
          <w:p w14:paraId="13B1B1E7" w14:textId="77777777" w:rsidR="00A82C7C" w:rsidRPr="00890E73" w:rsidRDefault="00A82C7C" w:rsidP="00B314A2">
            <w:pPr>
              <w:jc w:val="center"/>
              <w:rPr>
                <w:b/>
                <w:sz w:val="22"/>
                <w:szCs w:val="22"/>
              </w:rPr>
            </w:pPr>
            <w:r w:rsidRPr="00890E73">
              <w:rPr>
                <w:b/>
                <w:sz w:val="22"/>
                <w:szCs w:val="22"/>
              </w:rPr>
              <w:t>Ilość</w:t>
            </w:r>
          </w:p>
        </w:tc>
        <w:tc>
          <w:tcPr>
            <w:tcW w:w="1134" w:type="dxa"/>
            <w:shd w:val="clear" w:color="auto" w:fill="E6E6E6"/>
            <w:vAlign w:val="center"/>
          </w:tcPr>
          <w:p w14:paraId="2302AA29" w14:textId="77777777" w:rsidR="00A82C7C" w:rsidRPr="00890E73" w:rsidRDefault="00A82C7C" w:rsidP="00B314A2">
            <w:pPr>
              <w:jc w:val="center"/>
              <w:rPr>
                <w:b/>
                <w:sz w:val="22"/>
                <w:szCs w:val="22"/>
              </w:rPr>
            </w:pPr>
            <w:r w:rsidRPr="00890E73">
              <w:rPr>
                <w:b/>
                <w:sz w:val="22"/>
                <w:szCs w:val="22"/>
              </w:rPr>
              <w:t>Cena jednostkowa BRUTTO [zł]</w:t>
            </w:r>
          </w:p>
        </w:tc>
        <w:tc>
          <w:tcPr>
            <w:tcW w:w="1701" w:type="dxa"/>
            <w:shd w:val="clear" w:color="auto" w:fill="E6E6E6"/>
            <w:vAlign w:val="center"/>
          </w:tcPr>
          <w:p w14:paraId="3846A60F" w14:textId="77777777" w:rsidR="00A82C7C" w:rsidRPr="00890E73" w:rsidRDefault="00A82C7C" w:rsidP="00B314A2">
            <w:pPr>
              <w:jc w:val="center"/>
              <w:rPr>
                <w:b/>
                <w:sz w:val="22"/>
                <w:szCs w:val="22"/>
              </w:rPr>
            </w:pPr>
            <w:r w:rsidRPr="00890E73">
              <w:rPr>
                <w:b/>
                <w:sz w:val="22"/>
                <w:szCs w:val="22"/>
              </w:rPr>
              <w:t>Wartość brutto:</w:t>
            </w:r>
          </w:p>
          <w:p w14:paraId="095D6C03" w14:textId="77777777" w:rsidR="00A82C7C" w:rsidRPr="00890E73" w:rsidRDefault="00A82C7C" w:rsidP="00B314A2">
            <w:pPr>
              <w:jc w:val="center"/>
              <w:rPr>
                <w:b/>
                <w:sz w:val="22"/>
                <w:szCs w:val="22"/>
              </w:rPr>
            </w:pPr>
            <w:r w:rsidRPr="00890E73">
              <w:rPr>
                <w:b/>
                <w:sz w:val="22"/>
                <w:szCs w:val="22"/>
              </w:rPr>
              <w:t>Kolumna 3 x 4 [zł]</w:t>
            </w:r>
          </w:p>
        </w:tc>
      </w:tr>
      <w:tr w:rsidR="00A82C7C" w:rsidRPr="00890E73" w14:paraId="6CCF00FC" w14:textId="77777777" w:rsidTr="00B314A2">
        <w:tc>
          <w:tcPr>
            <w:tcW w:w="637" w:type="dxa"/>
            <w:shd w:val="clear" w:color="auto" w:fill="E6E6E6"/>
            <w:vAlign w:val="center"/>
          </w:tcPr>
          <w:p w14:paraId="4AF65716" w14:textId="77777777" w:rsidR="00A82C7C" w:rsidRPr="00890E73" w:rsidRDefault="00A82C7C" w:rsidP="00B314A2">
            <w:pPr>
              <w:jc w:val="center"/>
              <w:rPr>
                <w:b/>
                <w:sz w:val="22"/>
                <w:szCs w:val="22"/>
              </w:rPr>
            </w:pPr>
          </w:p>
        </w:tc>
        <w:tc>
          <w:tcPr>
            <w:tcW w:w="5034" w:type="dxa"/>
            <w:shd w:val="clear" w:color="auto" w:fill="E6E6E6"/>
            <w:vAlign w:val="center"/>
          </w:tcPr>
          <w:p w14:paraId="6777CCD1" w14:textId="77777777" w:rsidR="00A82C7C" w:rsidRPr="00890E73" w:rsidRDefault="00A82C7C" w:rsidP="00B314A2">
            <w:pPr>
              <w:keepNext/>
              <w:jc w:val="center"/>
              <w:outlineLvl w:val="1"/>
              <w:rPr>
                <w:b/>
                <w:sz w:val="22"/>
                <w:szCs w:val="22"/>
              </w:rPr>
            </w:pPr>
            <w:r w:rsidRPr="00890E73">
              <w:rPr>
                <w:b/>
                <w:sz w:val="22"/>
                <w:szCs w:val="22"/>
              </w:rPr>
              <w:t>1</w:t>
            </w:r>
          </w:p>
        </w:tc>
        <w:tc>
          <w:tcPr>
            <w:tcW w:w="992" w:type="dxa"/>
            <w:shd w:val="clear" w:color="auto" w:fill="E6E6E6"/>
            <w:vAlign w:val="center"/>
          </w:tcPr>
          <w:p w14:paraId="79F9685B" w14:textId="77777777" w:rsidR="00A82C7C" w:rsidRPr="00890E73" w:rsidRDefault="00A82C7C" w:rsidP="00B314A2">
            <w:pPr>
              <w:jc w:val="center"/>
              <w:rPr>
                <w:b/>
                <w:sz w:val="22"/>
                <w:szCs w:val="22"/>
              </w:rPr>
            </w:pPr>
            <w:r w:rsidRPr="00890E73">
              <w:rPr>
                <w:b/>
                <w:sz w:val="22"/>
                <w:szCs w:val="22"/>
              </w:rPr>
              <w:t>2</w:t>
            </w:r>
          </w:p>
        </w:tc>
        <w:tc>
          <w:tcPr>
            <w:tcW w:w="850" w:type="dxa"/>
            <w:shd w:val="clear" w:color="auto" w:fill="E6E6E6"/>
            <w:vAlign w:val="center"/>
          </w:tcPr>
          <w:p w14:paraId="7025639E" w14:textId="77777777" w:rsidR="00A82C7C" w:rsidRPr="00890E73" w:rsidRDefault="00A82C7C" w:rsidP="00B314A2">
            <w:pPr>
              <w:jc w:val="center"/>
              <w:rPr>
                <w:b/>
                <w:sz w:val="22"/>
                <w:szCs w:val="22"/>
              </w:rPr>
            </w:pPr>
            <w:r w:rsidRPr="00890E73">
              <w:rPr>
                <w:b/>
                <w:sz w:val="22"/>
                <w:szCs w:val="22"/>
              </w:rPr>
              <w:t>3</w:t>
            </w:r>
          </w:p>
        </w:tc>
        <w:tc>
          <w:tcPr>
            <w:tcW w:w="1134" w:type="dxa"/>
            <w:shd w:val="clear" w:color="auto" w:fill="E6E6E6"/>
            <w:vAlign w:val="center"/>
          </w:tcPr>
          <w:p w14:paraId="656B8847" w14:textId="77777777" w:rsidR="00A82C7C" w:rsidRPr="00890E73" w:rsidRDefault="00A82C7C" w:rsidP="00B314A2">
            <w:pPr>
              <w:jc w:val="center"/>
              <w:rPr>
                <w:b/>
                <w:sz w:val="22"/>
                <w:szCs w:val="22"/>
              </w:rPr>
            </w:pPr>
            <w:r w:rsidRPr="00890E73">
              <w:rPr>
                <w:b/>
                <w:sz w:val="22"/>
                <w:szCs w:val="22"/>
              </w:rPr>
              <w:t>4</w:t>
            </w:r>
          </w:p>
        </w:tc>
        <w:tc>
          <w:tcPr>
            <w:tcW w:w="1701" w:type="dxa"/>
            <w:shd w:val="clear" w:color="auto" w:fill="E6E6E6"/>
            <w:vAlign w:val="center"/>
          </w:tcPr>
          <w:p w14:paraId="6957EA93" w14:textId="77777777" w:rsidR="00A82C7C" w:rsidRPr="00890E73" w:rsidRDefault="00A82C7C" w:rsidP="00B314A2">
            <w:pPr>
              <w:jc w:val="center"/>
              <w:rPr>
                <w:b/>
                <w:sz w:val="22"/>
                <w:szCs w:val="22"/>
              </w:rPr>
            </w:pPr>
            <w:r w:rsidRPr="00890E73">
              <w:rPr>
                <w:b/>
                <w:sz w:val="22"/>
                <w:szCs w:val="22"/>
              </w:rPr>
              <w:t>5</w:t>
            </w:r>
          </w:p>
        </w:tc>
      </w:tr>
      <w:tr w:rsidR="00A82C7C" w:rsidRPr="00890E73" w14:paraId="6472751A" w14:textId="77777777" w:rsidTr="00B314A2">
        <w:trPr>
          <w:trHeight w:val="386"/>
        </w:trPr>
        <w:tc>
          <w:tcPr>
            <w:tcW w:w="637" w:type="dxa"/>
            <w:shd w:val="clear" w:color="auto" w:fill="BFBFBF"/>
            <w:vAlign w:val="center"/>
          </w:tcPr>
          <w:p w14:paraId="54738A2F" w14:textId="590945AD" w:rsidR="00A82C7C" w:rsidRPr="00890E73" w:rsidRDefault="00A82C7C" w:rsidP="00A82C7C">
            <w:pPr>
              <w:spacing w:line="276" w:lineRule="auto"/>
              <w:jc w:val="center"/>
              <w:rPr>
                <w:b/>
                <w:sz w:val="22"/>
                <w:szCs w:val="22"/>
              </w:rPr>
            </w:pPr>
            <w:r>
              <w:rPr>
                <w:b/>
                <w:sz w:val="22"/>
                <w:szCs w:val="22"/>
              </w:rPr>
              <w:t>1</w:t>
            </w:r>
          </w:p>
        </w:tc>
        <w:tc>
          <w:tcPr>
            <w:tcW w:w="5034" w:type="dxa"/>
            <w:shd w:val="clear" w:color="auto" w:fill="BFBFBF"/>
          </w:tcPr>
          <w:p w14:paraId="6F890291" w14:textId="434A5A97" w:rsidR="00A82C7C" w:rsidRPr="00A82C7C" w:rsidRDefault="00A82C7C" w:rsidP="00A82C7C">
            <w:pPr>
              <w:spacing w:after="160" w:line="259" w:lineRule="auto"/>
              <w:rPr>
                <w:rFonts w:ascii="Arial" w:hAnsi="Arial" w:cs="Arial"/>
                <w:color w:val="000000" w:themeColor="text1"/>
                <w:sz w:val="21"/>
                <w:szCs w:val="21"/>
              </w:rPr>
            </w:pPr>
            <w:r w:rsidRPr="00A82C7C">
              <w:rPr>
                <w:rFonts w:ascii="Arial" w:hAnsi="Arial" w:cs="Arial"/>
                <w:color w:val="000000" w:themeColor="text1"/>
                <w:sz w:val="21"/>
                <w:szCs w:val="21"/>
              </w:rPr>
              <w:t xml:space="preserve">Kozetka lekarska – wózek transportowy </w:t>
            </w:r>
          </w:p>
        </w:tc>
        <w:tc>
          <w:tcPr>
            <w:tcW w:w="992" w:type="dxa"/>
            <w:shd w:val="clear" w:color="auto" w:fill="BFBFBF"/>
            <w:vAlign w:val="center"/>
          </w:tcPr>
          <w:p w14:paraId="7634582D" w14:textId="179FAE13" w:rsidR="00A82C7C" w:rsidRPr="00890E73" w:rsidRDefault="00A82C7C" w:rsidP="00A82C7C">
            <w:pPr>
              <w:spacing w:line="276" w:lineRule="auto"/>
              <w:jc w:val="center"/>
              <w:rPr>
                <w:b/>
                <w:sz w:val="22"/>
                <w:szCs w:val="22"/>
              </w:rPr>
            </w:pPr>
            <w:r w:rsidRPr="00890E73">
              <w:rPr>
                <w:b/>
                <w:sz w:val="22"/>
                <w:szCs w:val="22"/>
              </w:rPr>
              <w:t>Szt.</w:t>
            </w:r>
          </w:p>
        </w:tc>
        <w:tc>
          <w:tcPr>
            <w:tcW w:w="850" w:type="dxa"/>
            <w:tcBorders>
              <w:top w:val="single" w:sz="8" w:space="0" w:color="auto"/>
              <w:left w:val="single" w:sz="4" w:space="0" w:color="auto"/>
              <w:bottom w:val="single" w:sz="8" w:space="0" w:color="auto"/>
              <w:right w:val="single" w:sz="4" w:space="0" w:color="auto"/>
            </w:tcBorders>
            <w:shd w:val="clear" w:color="auto" w:fill="BFBFBF"/>
            <w:vAlign w:val="center"/>
          </w:tcPr>
          <w:p w14:paraId="5127BEF1" w14:textId="53A8D934" w:rsidR="00A82C7C" w:rsidRPr="00890E73" w:rsidRDefault="00A82C7C" w:rsidP="00A82C7C">
            <w:pPr>
              <w:spacing w:line="276" w:lineRule="auto"/>
              <w:jc w:val="center"/>
              <w:rPr>
                <w:b/>
                <w:bCs/>
                <w:sz w:val="22"/>
                <w:szCs w:val="22"/>
              </w:rPr>
            </w:pPr>
            <w:r>
              <w:rPr>
                <w:b/>
                <w:bCs/>
                <w:sz w:val="22"/>
                <w:szCs w:val="22"/>
              </w:rPr>
              <w:t>2</w:t>
            </w:r>
          </w:p>
        </w:tc>
        <w:tc>
          <w:tcPr>
            <w:tcW w:w="1134" w:type="dxa"/>
            <w:shd w:val="clear" w:color="auto" w:fill="F3F3F3"/>
          </w:tcPr>
          <w:p w14:paraId="7CD5027B" w14:textId="77777777" w:rsidR="00A82C7C" w:rsidRPr="00890E73" w:rsidRDefault="00A82C7C" w:rsidP="00A82C7C">
            <w:pPr>
              <w:rPr>
                <w:b/>
                <w:sz w:val="22"/>
                <w:szCs w:val="22"/>
              </w:rPr>
            </w:pPr>
          </w:p>
        </w:tc>
        <w:tc>
          <w:tcPr>
            <w:tcW w:w="1701" w:type="dxa"/>
            <w:shd w:val="clear" w:color="auto" w:fill="F3F3F3"/>
          </w:tcPr>
          <w:p w14:paraId="12CD2E35" w14:textId="77777777" w:rsidR="00A82C7C" w:rsidRPr="00890E73" w:rsidRDefault="00A82C7C" w:rsidP="00A82C7C">
            <w:pPr>
              <w:rPr>
                <w:b/>
                <w:sz w:val="22"/>
                <w:szCs w:val="22"/>
              </w:rPr>
            </w:pPr>
          </w:p>
        </w:tc>
      </w:tr>
      <w:tr w:rsidR="00A82C7C" w:rsidRPr="00890E73" w14:paraId="6764D86B" w14:textId="77777777" w:rsidTr="00B314A2">
        <w:trPr>
          <w:trHeight w:val="386"/>
        </w:trPr>
        <w:tc>
          <w:tcPr>
            <w:tcW w:w="637" w:type="dxa"/>
            <w:shd w:val="clear" w:color="auto" w:fill="BFBFBF"/>
            <w:vAlign w:val="center"/>
          </w:tcPr>
          <w:p w14:paraId="16035C16" w14:textId="53C2F0DD" w:rsidR="00A82C7C" w:rsidRPr="00890E73" w:rsidRDefault="00A82C7C" w:rsidP="00A82C7C">
            <w:pPr>
              <w:spacing w:line="276" w:lineRule="auto"/>
              <w:jc w:val="center"/>
              <w:rPr>
                <w:b/>
                <w:sz w:val="22"/>
                <w:szCs w:val="22"/>
              </w:rPr>
            </w:pPr>
            <w:r>
              <w:rPr>
                <w:b/>
                <w:sz w:val="22"/>
                <w:szCs w:val="22"/>
              </w:rPr>
              <w:t>2</w:t>
            </w:r>
          </w:p>
        </w:tc>
        <w:tc>
          <w:tcPr>
            <w:tcW w:w="5034" w:type="dxa"/>
            <w:shd w:val="clear" w:color="auto" w:fill="BFBFBF"/>
          </w:tcPr>
          <w:p w14:paraId="19F07237" w14:textId="04B70958" w:rsidR="00A82C7C" w:rsidRPr="00A82C7C" w:rsidRDefault="00EF5C2D" w:rsidP="00A82C7C">
            <w:pPr>
              <w:spacing w:after="160" w:line="259" w:lineRule="auto"/>
              <w:rPr>
                <w:rFonts w:ascii="Arial" w:hAnsi="Arial" w:cs="Arial"/>
                <w:color w:val="000000" w:themeColor="text1"/>
                <w:sz w:val="21"/>
                <w:szCs w:val="21"/>
              </w:rPr>
            </w:pPr>
            <w:r w:rsidRPr="00EF5C2D">
              <w:rPr>
                <w:rFonts w:ascii="Arial" w:hAnsi="Arial" w:cs="Arial"/>
                <w:color w:val="000000" w:themeColor="text1"/>
                <w:sz w:val="21"/>
                <w:szCs w:val="21"/>
              </w:rPr>
              <w:t xml:space="preserve">Kozetka lekarska </w:t>
            </w:r>
            <w:proofErr w:type="spellStart"/>
            <w:r w:rsidRPr="00EF5C2D">
              <w:rPr>
                <w:rFonts w:ascii="Arial" w:hAnsi="Arial" w:cs="Arial"/>
                <w:color w:val="000000" w:themeColor="text1"/>
                <w:sz w:val="21"/>
                <w:szCs w:val="21"/>
              </w:rPr>
              <w:t>bariatryczna</w:t>
            </w:r>
            <w:proofErr w:type="spellEnd"/>
            <w:r w:rsidRPr="00EF5C2D">
              <w:rPr>
                <w:rFonts w:ascii="Arial" w:hAnsi="Arial" w:cs="Arial"/>
                <w:color w:val="000000" w:themeColor="text1"/>
                <w:sz w:val="21"/>
                <w:szCs w:val="21"/>
              </w:rPr>
              <w:t xml:space="preserve">  – wózek transportowy</w:t>
            </w:r>
          </w:p>
        </w:tc>
        <w:tc>
          <w:tcPr>
            <w:tcW w:w="992" w:type="dxa"/>
            <w:shd w:val="clear" w:color="auto" w:fill="BFBFBF"/>
            <w:vAlign w:val="center"/>
          </w:tcPr>
          <w:p w14:paraId="385A60A1" w14:textId="001F97C2" w:rsidR="00A82C7C" w:rsidRPr="00890E73" w:rsidRDefault="00A82C7C" w:rsidP="00A82C7C">
            <w:pPr>
              <w:spacing w:line="276" w:lineRule="auto"/>
              <w:jc w:val="center"/>
              <w:rPr>
                <w:b/>
                <w:sz w:val="22"/>
                <w:szCs w:val="22"/>
              </w:rPr>
            </w:pPr>
            <w:r w:rsidRPr="00890E73">
              <w:rPr>
                <w:b/>
                <w:sz w:val="22"/>
                <w:szCs w:val="22"/>
              </w:rPr>
              <w:t>Szt.</w:t>
            </w:r>
          </w:p>
        </w:tc>
        <w:tc>
          <w:tcPr>
            <w:tcW w:w="850" w:type="dxa"/>
            <w:tcBorders>
              <w:top w:val="single" w:sz="8" w:space="0" w:color="auto"/>
              <w:left w:val="single" w:sz="4" w:space="0" w:color="auto"/>
              <w:bottom w:val="single" w:sz="8" w:space="0" w:color="auto"/>
              <w:right w:val="single" w:sz="4" w:space="0" w:color="auto"/>
            </w:tcBorders>
            <w:shd w:val="clear" w:color="auto" w:fill="BFBFBF"/>
            <w:vAlign w:val="center"/>
          </w:tcPr>
          <w:p w14:paraId="7E39C040" w14:textId="570DAE70" w:rsidR="00A82C7C" w:rsidRPr="00890E73" w:rsidRDefault="00A82C7C" w:rsidP="00A82C7C">
            <w:pPr>
              <w:spacing w:line="276" w:lineRule="auto"/>
              <w:jc w:val="center"/>
              <w:rPr>
                <w:b/>
                <w:bCs/>
                <w:sz w:val="22"/>
                <w:szCs w:val="22"/>
              </w:rPr>
            </w:pPr>
            <w:r w:rsidRPr="00890E73">
              <w:rPr>
                <w:b/>
                <w:bCs/>
                <w:sz w:val="22"/>
                <w:szCs w:val="22"/>
              </w:rPr>
              <w:t>1</w:t>
            </w:r>
          </w:p>
        </w:tc>
        <w:tc>
          <w:tcPr>
            <w:tcW w:w="1134" w:type="dxa"/>
            <w:shd w:val="clear" w:color="auto" w:fill="F3F3F3"/>
          </w:tcPr>
          <w:p w14:paraId="08914732" w14:textId="77777777" w:rsidR="00A82C7C" w:rsidRPr="00890E73" w:rsidRDefault="00A82C7C" w:rsidP="00A82C7C">
            <w:pPr>
              <w:rPr>
                <w:b/>
                <w:sz w:val="22"/>
                <w:szCs w:val="22"/>
              </w:rPr>
            </w:pPr>
          </w:p>
        </w:tc>
        <w:tc>
          <w:tcPr>
            <w:tcW w:w="1701" w:type="dxa"/>
            <w:shd w:val="clear" w:color="auto" w:fill="F3F3F3"/>
          </w:tcPr>
          <w:p w14:paraId="48650B07" w14:textId="77777777" w:rsidR="00A82C7C" w:rsidRPr="00890E73" w:rsidRDefault="00A82C7C" w:rsidP="00A82C7C">
            <w:pPr>
              <w:rPr>
                <w:b/>
                <w:sz w:val="22"/>
                <w:szCs w:val="22"/>
              </w:rPr>
            </w:pPr>
          </w:p>
        </w:tc>
      </w:tr>
      <w:tr w:rsidR="00A82C7C" w:rsidRPr="00890E73" w14:paraId="5BBE60DE" w14:textId="77777777" w:rsidTr="00B314A2">
        <w:trPr>
          <w:trHeight w:val="386"/>
        </w:trPr>
        <w:tc>
          <w:tcPr>
            <w:tcW w:w="637" w:type="dxa"/>
            <w:shd w:val="clear" w:color="auto" w:fill="BFBFBF"/>
            <w:vAlign w:val="center"/>
          </w:tcPr>
          <w:p w14:paraId="5C65BFDA" w14:textId="0BC7D154" w:rsidR="00A82C7C" w:rsidRPr="00890E73" w:rsidRDefault="00A82C7C" w:rsidP="00A82C7C">
            <w:pPr>
              <w:spacing w:line="276" w:lineRule="auto"/>
              <w:jc w:val="center"/>
              <w:rPr>
                <w:b/>
                <w:sz w:val="22"/>
                <w:szCs w:val="22"/>
              </w:rPr>
            </w:pPr>
            <w:r>
              <w:rPr>
                <w:b/>
                <w:sz w:val="22"/>
                <w:szCs w:val="22"/>
              </w:rPr>
              <w:t>3</w:t>
            </w:r>
          </w:p>
        </w:tc>
        <w:tc>
          <w:tcPr>
            <w:tcW w:w="5034" w:type="dxa"/>
            <w:shd w:val="clear" w:color="auto" w:fill="BFBFBF"/>
          </w:tcPr>
          <w:p w14:paraId="467DF539" w14:textId="77777777" w:rsidR="00A82C7C" w:rsidRPr="00A82C7C" w:rsidRDefault="00A82C7C" w:rsidP="00A82C7C">
            <w:pPr>
              <w:spacing w:after="160" w:line="259" w:lineRule="auto"/>
              <w:rPr>
                <w:rFonts w:ascii="Arial" w:hAnsi="Arial" w:cs="Arial"/>
                <w:color w:val="000000" w:themeColor="text1"/>
                <w:sz w:val="21"/>
                <w:szCs w:val="21"/>
              </w:rPr>
            </w:pPr>
            <w:r w:rsidRPr="00A82C7C">
              <w:rPr>
                <w:rFonts w:ascii="Arial" w:hAnsi="Arial" w:cs="Arial"/>
                <w:color w:val="000000" w:themeColor="text1"/>
                <w:sz w:val="21"/>
                <w:szCs w:val="21"/>
              </w:rPr>
              <w:t>Cykloergometr z oprogramowaniem</w:t>
            </w:r>
          </w:p>
        </w:tc>
        <w:tc>
          <w:tcPr>
            <w:tcW w:w="992" w:type="dxa"/>
            <w:shd w:val="clear" w:color="auto" w:fill="BFBFBF"/>
            <w:vAlign w:val="center"/>
          </w:tcPr>
          <w:p w14:paraId="69355C2E" w14:textId="22EA9329" w:rsidR="00A82C7C" w:rsidRPr="00890E73" w:rsidRDefault="00A82C7C" w:rsidP="00A82C7C">
            <w:pPr>
              <w:spacing w:line="276" w:lineRule="auto"/>
              <w:jc w:val="center"/>
              <w:rPr>
                <w:b/>
                <w:sz w:val="22"/>
                <w:szCs w:val="22"/>
              </w:rPr>
            </w:pPr>
            <w:r w:rsidRPr="00890E73">
              <w:rPr>
                <w:b/>
                <w:sz w:val="22"/>
                <w:szCs w:val="22"/>
              </w:rPr>
              <w:t>Szt.</w:t>
            </w:r>
          </w:p>
        </w:tc>
        <w:tc>
          <w:tcPr>
            <w:tcW w:w="850" w:type="dxa"/>
            <w:tcBorders>
              <w:top w:val="single" w:sz="8" w:space="0" w:color="auto"/>
              <w:left w:val="single" w:sz="4" w:space="0" w:color="auto"/>
              <w:bottom w:val="single" w:sz="8" w:space="0" w:color="auto"/>
              <w:right w:val="single" w:sz="4" w:space="0" w:color="auto"/>
            </w:tcBorders>
            <w:shd w:val="clear" w:color="auto" w:fill="BFBFBF"/>
            <w:vAlign w:val="center"/>
          </w:tcPr>
          <w:p w14:paraId="3F1E2DB3" w14:textId="049DBB55" w:rsidR="00A82C7C" w:rsidRPr="00890E73" w:rsidRDefault="00A82C7C" w:rsidP="00A82C7C">
            <w:pPr>
              <w:spacing w:line="276" w:lineRule="auto"/>
              <w:jc w:val="center"/>
              <w:rPr>
                <w:b/>
                <w:bCs/>
                <w:sz w:val="22"/>
                <w:szCs w:val="22"/>
              </w:rPr>
            </w:pPr>
            <w:r w:rsidRPr="00890E73">
              <w:rPr>
                <w:b/>
                <w:bCs/>
                <w:sz w:val="22"/>
                <w:szCs w:val="22"/>
              </w:rPr>
              <w:t>1</w:t>
            </w:r>
          </w:p>
        </w:tc>
        <w:tc>
          <w:tcPr>
            <w:tcW w:w="1134" w:type="dxa"/>
            <w:shd w:val="clear" w:color="auto" w:fill="F3F3F3"/>
          </w:tcPr>
          <w:p w14:paraId="03CBEF78" w14:textId="77777777" w:rsidR="00A82C7C" w:rsidRPr="00890E73" w:rsidRDefault="00A82C7C" w:rsidP="00A82C7C">
            <w:pPr>
              <w:rPr>
                <w:b/>
                <w:sz w:val="22"/>
                <w:szCs w:val="22"/>
              </w:rPr>
            </w:pPr>
          </w:p>
        </w:tc>
        <w:tc>
          <w:tcPr>
            <w:tcW w:w="1701" w:type="dxa"/>
            <w:shd w:val="clear" w:color="auto" w:fill="F3F3F3"/>
          </w:tcPr>
          <w:p w14:paraId="41AE6DFD" w14:textId="77777777" w:rsidR="00A82C7C" w:rsidRPr="00890E73" w:rsidRDefault="00A82C7C" w:rsidP="00A82C7C">
            <w:pPr>
              <w:rPr>
                <w:b/>
                <w:sz w:val="22"/>
                <w:szCs w:val="22"/>
              </w:rPr>
            </w:pPr>
          </w:p>
        </w:tc>
      </w:tr>
      <w:tr w:rsidR="00A82C7C" w:rsidRPr="00890E73" w14:paraId="04A8C138" w14:textId="77777777" w:rsidTr="00B314A2">
        <w:trPr>
          <w:trHeight w:val="386"/>
        </w:trPr>
        <w:tc>
          <w:tcPr>
            <w:tcW w:w="637" w:type="dxa"/>
            <w:shd w:val="clear" w:color="auto" w:fill="BFBFBF"/>
            <w:vAlign w:val="center"/>
          </w:tcPr>
          <w:p w14:paraId="216860C0" w14:textId="0BB6363F" w:rsidR="00A82C7C" w:rsidRPr="00890E73" w:rsidRDefault="00A82C7C" w:rsidP="00A82C7C">
            <w:pPr>
              <w:spacing w:line="276" w:lineRule="auto"/>
              <w:jc w:val="center"/>
              <w:rPr>
                <w:b/>
                <w:sz w:val="22"/>
                <w:szCs w:val="22"/>
              </w:rPr>
            </w:pPr>
            <w:r>
              <w:rPr>
                <w:b/>
                <w:sz w:val="22"/>
                <w:szCs w:val="22"/>
              </w:rPr>
              <w:t>4</w:t>
            </w:r>
          </w:p>
        </w:tc>
        <w:tc>
          <w:tcPr>
            <w:tcW w:w="5034" w:type="dxa"/>
            <w:shd w:val="clear" w:color="auto" w:fill="BFBFBF"/>
          </w:tcPr>
          <w:p w14:paraId="3C546C09" w14:textId="7E5B5DCA" w:rsidR="00A82C7C" w:rsidRPr="00A82C7C" w:rsidRDefault="00EF5C2D" w:rsidP="00A82C7C">
            <w:pPr>
              <w:spacing w:after="160" w:line="259" w:lineRule="auto"/>
              <w:rPr>
                <w:rFonts w:ascii="Arial" w:hAnsi="Arial" w:cs="Arial"/>
                <w:color w:val="000000" w:themeColor="text1"/>
                <w:sz w:val="21"/>
                <w:szCs w:val="21"/>
              </w:rPr>
            </w:pPr>
            <w:r w:rsidRPr="00044B05">
              <w:rPr>
                <w:rFonts w:ascii="Arial" w:hAnsi="Arial" w:cs="Arial"/>
                <w:color w:val="000000" w:themeColor="text1"/>
                <w:sz w:val="21"/>
                <w:szCs w:val="21"/>
              </w:rPr>
              <w:t>Walizka reanimacyjna</w:t>
            </w:r>
          </w:p>
        </w:tc>
        <w:tc>
          <w:tcPr>
            <w:tcW w:w="992" w:type="dxa"/>
            <w:shd w:val="clear" w:color="auto" w:fill="BFBFBF"/>
            <w:vAlign w:val="center"/>
          </w:tcPr>
          <w:p w14:paraId="0DC15749" w14:textId="322858FD" w:rsidR="00A82C7C" w:rsidRPr="00890E73" w:rsidRDefault="00A82C7C" w:rsidP="00A82C7C">
            <w:pPr>
              <w:spacing w:line="276" w:lineRule="auto"/>
              <w:jc w:val="center"/>
              <w:rPr>
                <w:b/>
                <w:sz w:val="22"/>
                <w:szCs w:val="22"/>
              </w:rPr>
            </w:pPr>
            <w:r w:rsidRPr="00890E73">
              <w:rPr>
                <w:b/>
                <w:sz w:val="22"/>
                <w:szCs w:val="22"/>
              </w:rPr>
              <w:t>Szt.</w:t>
            </w:r>
          </w:p>
        </w:tc>
        <w:tc>
          <w:tcPr>
            <w:tcW w:w="850" w:type="dxa"/>
            <w:tcBorders>
              <w:top w:val="single" w:sz="8" w:space="0" w:color="auto"/>
              <w:left w:val="single" w:sz="4" w:space="0" w:color="auto"/>
              <w:bottom w:val="single" w:sz="8" w:space="0" w:color="auto"/>
              <w:right w:val="single" w:sz="4" w:space="0" w:color="auto"/>
            </w:tcBorders>
            <w:shd w:val="clear" w:color="auto" w:fill="BFBFBF"/>
            <w:vAlign w:val="center"/>
          </w:tcPr>
          <w:p w14:paraId="4D3E3FF8" w14:textId="7C6DC51D" w:rsidR="00A82C7C" w:rsidRPr="00890E73" w:rsidRDefault="00EF5C2D" w:rsidP="00A82C7C">
            <w:pPr>
              <w:spacing w:line="276" w:lineRule="auto"/>
              <w:jc w:val="center"/>
              <w:rPr>
                <w:b/>
                <w:bCs/>
                <w:sz w:val="22"/>
                <w:szCs w:val="22"/>
              </w:rPr>
            </w:pPr>
            <w:r>
              <w:rPr>
                <w:b/>
                <w:bCs/>
                <w:sz w:val="22"/>
                <w:szCs w:val="22"/>
              </w:rPr>
              <w:t>2</w:t>
            </w:r>
          </w:p>
        </w:tc>
        <w:tc>
          <w:tcPr>
            <w:tcW w:w="1134" w:type="dxa"/>
            <w:shd w:val="clear" w:color="auto" w:fill="F3F3F3"/>
          </w:tcPr>
          <w:p w14:paraId="6828ECA0" w14:textId="77777777" w:rsidR="00A82C7C" w:rsidRPr="00890E73" w:rsidRDefault="00A82C7C" w:rsidP="00A82C7C">
            <w:pPr>
              <w:rPr>
                <w:b/>
                <w:sz w:val="22"/>
                <w:szCs w:val="22"/>
              </w:rPr>
            </w:pPr>
          </w:p>
        </w:tc>
        <w:tc>
          <w:tcPr>
            <w:tcW w:w="1701" w:type="dxa"/>
            <w:shd w:val="clear" w:color="auto" w:fill="F3F3F3"/>
          </w:tcPr>
          <w:p w14:paraId="050AA6AC" w14:textId="77777777" w:rsidR="00A82C7C" w:rsidRPr="00890E73" w:rsidRDefault="00A82C7C" w:rsidP="00A82C7C">
            <w:pPr>
              <w:rPr>
                <w:b/>
                <w:sz w:val="22"/>
                <w:szCs w:val="22"/>
              </w:rPr>
            </w:pPr>
          </w:p>
        </w:tc>
      </w:tr>
      <w:tr w:rsidR="00A82C7C" w:rsidRPr="00890E73" w14:paraId="75D190E2" w14:textId="77777777" w:rsidTr="00B314A2">
        <w:trPr>
          <w:trHeight w:val="386"/>
        </w:trPr>
        <w:tc>
          <w:tcPr>
            <w:tcW w:w="637" w:type="dxa"/>
            <w:shd w:val="clear" w:color="auto" w:fill="BFBFBF"/>
            <w:vAlign w:val="center"/>
          </w:tcPr>
          <w:p w14:paraId="12BE2678" w14:textId="684BC13D" w:rsidR="00A82C7C" w:rsidRPr="00890E73" w:rsidRDefault="00A82C7C" w:rsidP="00A82C7C">
            <w:pPr>
              <w:spacing w:line="276" w:lineRule="auto"/>
              <w:jc w:val="center"/>
              <w:rPr>
                <w:b/>
                <w:sz w:val="22"/>
                <w:szCs w:val="22"/>
              </w:rPr>
            </w:pPr>
            <w:r>
              <w:rPr>
                <w:b/>
                <w:sz w:val="22"/>
                <w:szCs w:val="22"/>
              </w:rPr>
              <w:t>5</w:t>
            </w:r>
          </w:p>
        </w:tc>
        <w:tc>
          <w:tcPr>
            <w:tcW w:w="5034" w:type="dxa"/>
            <w:shd w:val="clear" w:color="auto" w:fill="BFBFBF"/>
          </w:tcPr>
          <w:p w14:paraId="23D67C19" w14:textId="2C4EC5A0" w:rsidR="00A82C7C" w:rsidRPr="00A82C7C" w:rsidRDefault="00EF5C2D" w:rsidP="00EF5C2D">
            <w:pPr>
              <w:spacing w:before="100" w:beforeAutospacing="1" w:after="100" w:afterAutospacing="1"/>
              <w:rPr>
                <w:rFonts w:ascii="Arial" w:hAnsi="Arial" w:cs="Arial"/>
                <w:color w:val="000000" w:themeColor="text1"/>
                <w:sz w:val="21"/>
                <w:szCs w:val="21"/>
              </w:rPr>
            </w:pPr>
            <w:r>
              <w:rPr>
                <w:rFonts w:ascii="Arial" w:hAnsi="Arial" w:cs="Arial"/>
                <w:color w:val="000000" w:themeColor="text1"/>
                <w:sz w:val="21"/>
                <w:szCs w:val="21"/>
              </w:rPr>
              <w:t>W</w:t>
            </w:r>
            <w:r w:rsidRPr="00EF5C2D">
              <w:rPr>
                <w:rFonts w:ascii="Arial" w:hAnsi="Arial" w:cs="Arial"/>
                <w:color w:val="000000" w:themeColor="text1"/>
                <w:sz w:val="21"/>
                <w:szCs w:val="21"/>
              </w:rPr>
              <w:t>ózek reanimacyjn</w:t>
            </w:r>
            <w:r>
              <w:rPr>
                <w:rFonts w:ascii="Arial" w:hAnsi="Arial" w:cs="Arial"/>
                <w:color w:val="000000" w:themeColor="text1"/>
                <w:sz w:val="21"/>
                <w:szCs w:val="21"/>
              </w:rPr>
              <w:t>y</w:t>
            </w:r>
          </w:p>
        </w:tc>
        <w:tc>
          <w:tcPr>
            <w:tcW w:w="992" w:type="dxa"/>
            <w:shd w:val="clear" w:color="auto" w:fill="BFBFBF"/>
            <w:vAlign w:val="center"/>
          </w:tcPr>
          <w:p w14:paraId="76638EE4" w14:textId="5471719E" w:rsidR="00A82C7C" w:rsidRPr="00890E73" w:rsidRDefault="00A82C7C" w:rsidP="00A82C7C">
            <w:pPr>
              <w:spacing w:line="276" w:lineRule="auto"/>
              <w:jc w:val="center"/>
              <w:rPr>
                <w:b/>
                <w:sz w:val="22"/>
                <w:szCs w:val="22"/>
              </w:rPr>
            </w:pPr>
            <w:r w:rsidRPr="00890E73">
              <w:rPr>
                <w:b/>
                <w:sz w:val="22"/>
                <w:szCs w:val="22"/>
              </w:rPr>
              <w:t>Szt.</w:t>
            </w:r>
          </w:p>
        </w:tc>
        <w:tc>
          <w:tcPr>
            <w:tcW w:w="850" w:type="dxa"/>
            <w:tcBorders>
              <w:top w:val="single" w:sz="8" w:space="0" w:color="auto"/>
              <w:left w:val="single" w:sz="4" w:space="0" w:color="auto"/>
              <w:bottom w:val="single" w:sz="8" w:space="0" w:color="auto"/>
              <w:right w:val="single" w:sz="4" w:space="0" w:color="auto"/>
            </w:tcBorders>
            <w:shd w:val="clear" w:color="auto" w:fill="BFBFBF"/>
            <w:vAlign w:val="center"/>
          </w:tcPr>
          <w:p w14:paraId="646DA96D" w14:textId="1F208F25" w:rsidR="00A82C7C" w:rsidRPr="00890E73" w:rsidRDefault="00A82C7C" w:rsidP="00A82C7C">
            <w:pPr>
              <w:spacing w:line="276" w:lineRule="auto"/>
              <w:jc w:val="center"/>
              <w:rPr>
                <w:b/>
                <w:bCs/>
                <w:sz w:val="22"/>
                <w:szCs w:val="22"/>
              </w:rPr>
            </w:pPr>
            <w:r w:rsidRPr="00890E73">
              <w:rPr>
                <w:b/>
                <w:bCs/>
                <w:sz w:val="22"/>
                <w:szCs w:val="22"/>
              </w:rPr>
              <w:t>1</w:t>
            </w:r>
          </w:p>
        </w:tc>
        <w:tc>
          <w:tcPr>
            <w:tcW w:w="1134" w:type="dxa"/>
            <w:shd w:val="clear" w:color="auto" w:fill="F3F3F3"/>
          </w:tcPr>
          <w:p w14:paraId="5E09AA50" w14:textId="77777777" w:rsidR="00A82C7C" w:rsidRPr="00890E73" w:rsidRDefault="00A82C7C" w:rsidP="00A82C7C">
            <w:pPr>
              <w:rPr>
                <w:b/>
                <w:sz w:val="22"/>
                <w:szCs w:val="22"/>
              </w:rPr>
            </w:pPr>
          </w:p>
        </w:tc>
        <w:tc>
          <w:tcPr>
            <w:tcW w:w="1701" w:type="dxa"/>
            <w:shd w:val="clear" w:color="auto" w:fill="F3F3F3"/>
          </w:tcPr>
          <w:p w14:paraId="33D7B899" w14:textId="77777777" w:rsidR="00A82C7C" w:rsidRPr="00890E73" w:rsidRDefault="00A82C7C" w:rsidP="00A82C7C">
            <w:pPr>
              <w:rPr>
                <w:b/>
                <w:sz w:val="22"/>
                <w:szCs w:val="22"/>
              </w:rPr>
            </w:pPr>
          </w:p>
        </w:tc>
      </w:tr>
      <w:tr w:rsidR="00A82C7C" w:rsidRPr="00890E73" w14:paraId="029D8CBF" w14:textId="77777777" w:rsidTr="00B314A2">
        <w:trPr>
          <w:trHeight w:val="386"/>
        </w:trPr>
        <w:tc>
          <w:tcPr>
            <w:tcW w:w="637" w:type="dxa"/>
            <w:shd w:val="clear" w:color="auto" w:fill="BFBFBF"/>
            <w:vAlign w:val="center"/>
          </w:tcPr>
          <w:p w14:paraId="31971C4F" w14:textId="06119C8A" w:rsidR="00A82C7C" w:rsidRPr="00890E73" w:rsidRDefault="00A82C7C" w:rsidP="00B314A2">
            <w:pPr>
              <w:spacing w:line="276" w:lineRule="auto"/>
              <w:jc w:val="center"/>
              <w:rPr>
                <w:b/>
                <w:sz w:val="22"/>
                <w:szCs w:val="22"/>
              </w:rPr>
            </w:pPr>
            <w:r>
              <w:rPr>
                <w:b/>
                <w:sz w:val="22"/>
                <w:szCs w:val="22"/>
              </w:rPr>
              <w:t>6</w:t>
            </w:r>
          </w:p>
        </w:tc>
        <w:tc>
          <w:tcPr>
            <w:tcW w:w="8010" w:type="dxa"/>
            <w:gridSpan w:val="4"/>
            <w:shd w:val="clear" w:color="auto" w:fill="BFBFBF"/>
          </w:tcPr>
          <w:p w14:paraId="0D25DF9D" w14:textId="77777777" w:rsidR="00A82C7C" w:rsidRPr="00890E73" w:rsidRDefault="00A82C7C" w:rsidP="00B314A2">
            <w:pPr>
              <w:rPr>
                <w:b/>
                <w:sz w:val="22"/>
                <w:szCs w:val="22"/>
              </w:rPr>
            </w:pPr>
            <w:r w:rsidRPr="00890E73">
              <w:rPr>
                <w:b/>
                <w:sz w:val="22"/>
                <w:szCs w:val="22"/>
              </w:rPr>
              <w:t>ŁĄCZNA CENA REALIZACJI ZAMÓWIENIA BRUTTO [zł]</w:t>
            </w:r>
          </w:p>
        </w:tc>
        <w:tc>
          <w:tcPr>
            <w:tcW w:w="1701" w:type="dxa"/>
            <w:shd w:val="clear" w:color="auto" w:fill="F3F3F3"/>
          </w:tcPr>
          <w:p w14:paraId="01004682" w14:textId="77777777" w:rsidR="00A82C7C" w:rsidRPr="00890E73" w:rsidRDefault="00A82C7C" w:rsidP="00B314A2">
            <w:pPr>
              <w:rPr>
                <w:b/>
                <w:sz w:val="22"/>
                <w:szCs w:val="22"/>
              </w:rPr>
            </w:pPr>
          </w:p>
        </w:tc>
      </w:tr>
    </w:tbl>
    <w:p w14:paraId="712D329B" w14:textId="77777777" w:rsidR="00A82C7C" w:rsidRPr="00890E73" w:rsidRDefault="00A82C7C" w:rsidP="00A82C7C">
      <w:pPr>
        <w:rPr>
          <w:sz w:val="22"/>
          <w:szCs w:val="22"/>
        </w:rPr>
      </w:pPr>
    </w:p>
    <w:p w14:paraId="6DFB6AFD" w14:textId="59AFDA9A" w:rsidR="00A82C7C" w:rsidRPr="00890E73" w:rsidRDefault="00A82C7C" w:rsidP="00A82C7C">
      <w:pPr>
        <w:jc w:val="center"/>
        <w:rPr>
          <w:sz w:val="22"/>
          <w:szCs w:val="22"/>
        </w:rPr>
      </w:pPr>
      <w:r w:rsidRPr="00890E73">
        <w:rPr>
          <w:rFonts w:eastAsia="Arial Unicode MS"/>
          <w:kern w:val="1"/>
          <w:sz w:val="22"/>
          <w:szCs w:val="22"/>
          <w:lang w:eastAsia="hi-IN" w:bidi="hi-IN"/>
        </w:rPr>
        <w:t xml:space="preserve">Uwaga: kwotę z pozycji: wiersz nr </w:t>
      </w:r>
      <w:r w:rsidR="00EF5C2D">
        <w:rPr>
          <w:rFonts w:eastAsia="Arial Unicode MS"/>
          <w:kern w:val="1"/>
          <w:sz w:val="22"/>
          <w:szCs w:val="22"/>
          <w:lang w:eastAsia="hi-IN" w:bidi="hi-IN"/>
        </w:rPr>
        <w:t>6</w:t>
      </w:r>
      <w:r w:rsidRPr="00890E73">
        <w:rPr>
          <w:rFonts w:eastAsia="Arial Unicode MS"/>
          <w:kern w:val="1"/>
          <w:sz w:val="22"/>
          <w:szCs w:val="22"/>
          <w:lang w:eastAsia="hi-IN" w:bidi="hi-IN"/>
        </w:rPr>
        <w:t>, kolumna 5 (łączna cena realizacji zamówienia brutto [zł]) należy przenieść do formularza oferty, jako cenę ofertową realizacji zamówienia w danej części.</w:t>
      </w:r>
    </w:p>
    <w:p w14:paraId="6144552F" w14:textId="77777777" w:rsidR="00A82C7C" w:rsidRPr="00890E73" w:rsidRDefault="00A82C7C" w:rsidP="00A82C7C">
      <w:pPr>
        <w:rPr>
          <w:sz w:val="22"/>
          <w:szCs w:val="22"/>
        </w:rPr>
      </w:pPr>
    </w:p>
    <w:p w14:paraId="1584CDDC" w14:textId="77777777" w:rsidR="00A82C7C" w:rsidRPr="00890E73" w:rsidRDefault="00A82C7C" w:rsidP="00A82C7C">
      <w:pPr>
        <w:rPr>
          <w:sz w:val="22"/>
          <w:szCs w:val="22"/>
        </w:rPr>
      </w:pPr>
    </w:p>
    <w:p w14:paraId="22DA25F9" w14:textId="77777777" w:rsidR="00A82C7C" w:rsidRPr="00890E73" w:rsidRDefault="00A82C7C" w:rsidP="00A82C7C">
      <w:pPr>
        <w:rPr>
          <w:sz w:val="22"/>
          <w:szCs w:val="22"/>
        </w:rPr>
      </w:pPr>
    </w:p>
    <w:p w14:paraId="25EF8C03" w14:textId="77777777" w:rsidR="00A82C7C" w:rsidRPr="00890E73" w:rsidRDefault="00A82C7C" w:rsidP="00A82C7C">
      <w:pPr>
        <w:jc w:val="both"/>
        <w:rPr>
          <w:sz w:val="22"/>
          <w:szCs w:val="22"/>
        </w:rPr>
      </w:pPr>
      <w:r w:rsidRPr="00890E73">
        <w:rPr>
          <w:sz w:val="22"/>
          <w:szCs w:val="22"/>
        </w:rPr>
        <w:t xml:space="preserve">……………..…… dnia …………                                  </w:t>
      </w:r>
      <w:r w:rsidRPr="00890E73">
        <w:rPr>
          <w:sz w:val="22"/>
          <w:szCs w:val="22"/>
        </w:rPr>
        <w:tab/>
        <w:t>....................................................................</w:t>
      </w:r>
    </w:p>
    <w:p w14:paraId="71DB1EA9" w14:textId="77777777" w:rsidR="00A82C7C" w:rsidRPr="00890E73" w:rsidRDefault="00A82C7C" w:rsidP="00A82C7C">
      <w:pPr>
        <w:pStyle w:val="Tekstpodstawowy3"/>
        <w:spacing w:after="0"/>
        <w:rPr>
          <w:sz w:val="22"/>
          <w:szCs w:val="22"/>
        </w:rPr>
      </w:pPr>
      <w:r w:rsidRPr="00890E73">
        <w:rPr>
          <w:sz w:val="22"/>
          <w:szCs w:val="22"/>
        </w:rPr>
        <w:lastRenderedPageBreak/>
        <w:t xml:space="preserve">     ( Miejscowość)                                 </w:t>
      </w:r>
      <w:r w:rsidRPr="00890E73">
        <w:rPr>
          <w:sz w:val="22"/>
          <w:szCs w:val="22"/>
        </w:rPr>
        <w:tab/>
        <w:t xml:space="preserve">                </w:t>
      </w:r>
      <w:r w:rsidRPr="00890E73">
        <w:rPr>
          <w:sz w:val="22"/>
          <w:szCs w:val="22"/>
        </w:rPr>
        <w:tab/>
        <w:t>(Podpis wykonawcy/osoby uprawnionej do</w:t>
      </w:r>
      <w:r w:rsidRPr="00890E73">
        <w:rPr>
          <w:sz w:val="22"/>
          <w:szCs w:val="22"/>
        </w:rPr>
        <w:br/>
        <w:t xml:space="preserve"> </w:t>
      </w:r>
      <w:r w:rsidRPr="00890E73">
        <w:rPr>
          <w:sz w:val="22"/>
          <w:szCs w:val="22"/>
        </w:rPr>
        <w:tab/>
      </w:r>
      <w:r w:rsidRPr="00890E73">
        <w:rPr>
          <w:sz w:val="22"/>
          <w:szCs w:val="22"/>
        </w:rPr>
        <w:tab/>
      </w:r>
      <w:r w:rsidRPr="00890E73">
        <w:rPr>
          <w:sz w:val="22"/>
          <w:szCs w:val="22"/>
        </w:rPr>
        <w:tab/>
      </w:r>
      <w:r w:rsidRPr="00890E73">
        <w:rPr>
          <w:sz w:val="22"/>
          <w:szCs w:val="22"/>
        </w:rPr>
        <w:tab/>
      </w:r>
      <w:r w:rsidRPr="00890E73">
        <w:rPr>
          <w:sz w:val="22"/>
          <w:szCs w:val="22"/>
        </w:rPr>
        <w:tab/>
      </w:r>
      <w:r w:rsidRPr="00890E73">
        <w:rPr>
          <w:sz w:val="22"/>
          <w:szCs w:val="22"/>
        </w:rPr>
        <w:tab/>
      </w:r>
      <w:r w:rsidRPr="00890E73">
        <w:rPr>
          <w:sz w:val="22"/>
          <w:szCs w:val="22"/>
        </w:rPr>
        <w:tab/>
        <w:t>występowania w imieniu wykonawcy)</w:t>
      </w:r>
    </w:p>
    <w:p w14:paraId="08C3B70A" w14:textId="77777777" w:rsidR="00EF5C2D" w:rsidRDefault="00EF5C2D" w:rsidP="00EC7851">
      <w:pPr>
        <w:rPr>
          <w:sz w:val="22"/>
          <w:szCs w:val="22"/>
        </w:rPr>
      </w:pPr>
    </w:p>
    <w:p w14:paraId="71C82E67" w14:textId="77777777" w:rsidR="00EF5C2D" w:rsidRDefault="00EF5C2D" w:rsidP="00EC7851">
      <w:pPr>
        <w:rPr>
          <w:sz w:val="22"/>
          <w:szCs w:val="22"/>
        </w:rPr>
      </w:pPr>
    </w:p>
    <w:p w14:paraId="585200EB" w14:textId="1EEB8FD1" w:rsidR="00EF5C2D" w:rsidRPr="00A82C7C" w:rsidRDefault="00EF5C2D" w:rsidP="00EF5C2D">
      <w:pPr>
        <w:jc w:val="center"/>
        <w:rPr>
          <w:rFonts w:eastAsia="MS Gothic"/>
          <w:b/>
          <w:bCs/>
          <w:sz w:val="22"/>
          <w:szCs w:val="22"/>
          <w:lang w:eastAsia="en-US"/>
        </w:rPr>
      </w:pPr>
      <w:r>
        <w:rPr>
          <w:rFonts w:eastAsia="MS Gothic"/>
          <w:b/>
          <w:bCs/>
          <w:sz w:val="22"/>
          <w:szCs w:val="22"/>
          <w:lang w:eastAsia="en-US"/>
        </w:rPr>
        <w:t>Pakiet 7</w:t>
      </w:r>
      <w:r w:rsidRPr="00890E73">
        <w:rPr>
          <w:rFonts w:eastAsia="MS Gothic"/>
          <w:b/>
          <w:bCs/>
          <w:sz w:val="22"/>
          <w:szCs w:val="22"/>
          <w:lang w:eastAsia="en-US"/>
        </w:rPr>
        <w:t xml:space="preserve"> –</w:t>
      </w:r>
      <w:r>
        <w:rPr>
          <w:rFonts w:eastAsia="MS Gothic"/>
          <w:b/>
          <w:bCs/>
          <w:sz w:val="22"/>
          <w:szCs w:val="22"/>
          <w:lang w:eastAsia="en-US"/>
        </w:rPr>
        <w:t xml:space="preserve"> </w:t>
      </w:r>
      <w:r w:rsidR="00567FB2">
        <w:rPr>
          <w:rFonts w:eastAsia="MS Gothic"/>
          <w:b/>
          <w:bCs/>
          <w:sz w:val="22"/>
          <w:szCs w:val="22"/>
          <w:lang w:eastAsia="en-US"/>
        </w:rPr>
        <w:t>Łóżko medyczne</w:t>
      </w:r>
    </w:p>
    <w:p w14:paraId="5CFA2643" w14:textId="77777777" w:rsidR="00EF5C2D" w:rsidRPr="00890E73" w:rsidRDefault="00EF5C2D" w:rsidP="00EF5C2D">
      <w:pPr>
        <w:keepNext/>
        <w:keepLines/>
        <w:spacing w:before="480" w:line="276" w:lineRule="auto"/>
        <w:jc w:val="center"/>
        <w:outlineLvl w:val="0"/>
        <w:rPr>
          <w:rFonts w:eastAsia="MS Gothic"/>
          <w:b/>
          <w:bCs/>
          <w:sz w:val="22"/>
          <w:szCs w:val="22"/>
          <w:lang w:eastAsia="en-US"/>
        </w:rPr>
      </w:pPr>
    </w:p>
    <w:p w14:paraId="039AD1F4" w14:textId="77777777" w:rsidR="00EF5C2D" w:rsidRPr="00890E73" w:rsidRDefault="00EF5C2D" w:rsidP="00EF5C2D">
      <w:pPr>
        <w:rPr>
          <w:b/>
          <w:i/>
          <w:sz w:val="22"/>
          <w:szCs w:val="22"/>
        </w:rPr>
      </w:pPr>
    </w:p>
    <w:p w14:paraId="6575298C" w14:textId="77777777" w:rsidR="00EF5C2D" w:rsidRPr="00890E73" w:rsidRDefault="00EF5C2D" w:rsidP="00EF5C2D">
      <w:pPr>
        <w:jc w:val="center"/>
        <w:rPr>
          <w:b/>
          <w:i/>
          <w:sz w:val="22"/>
          <w:szCs w:val="22"/>
        </w:rPr>
      </w:pPr>
      <w:r w:rsidRPr="00890E73">
        <w:rPr>
          <w:b/>
          <w:i/>
          <w:sz w:val="22"/>
          <w:szCs w:val="22"/>
        </w:rPr>
        <w:t>Oferujemy realizację zamówienia zgodnie z poniższą ceną:</w:t>
      </w:r>
      <w:r w:rsidRPr="00890E73">
        <w:rPr>
          <w:b/>
          <w:i/>
          <w:sz w:val="22"/>
          <w:szCs w:val="22"/>
        </w:rPr>
        <w:br/>
      </w:r>
    </w:p>
    <w:tbl>
      <w:tblPr>
        <w:tblW w:w="10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5034"/>
        <w:gridCol w:w="992"/>
        <w:gridCol w:w="850"/>
        <w:gridCol w:w="1134"/>
        <w:gridCol w:w="1701"/>
      </w:tblGrid>
      <w:tr w:rsidR="00EF5C2D" w:rsidRPr="00890E73" w14:paraId="3F47BB54" w14:textId="77777777" w:rsidTr="00B314A2">
        <w:tc>
          <w:tcPr>
            <w:tcW w:w="637" w:type="dxa"/>
            <w:shd w:val="clear" w:color="auto" w:fill="E6E6E6"/>
            <w:vAlign w:val="center"/>
          </w:tcPr>
          <w:p w14:paraId="5AC7CAA2" w14:textId="77777777" w:rsidR="00EF5C2D" w:rsidRPr="00890E73" w:rsidRDefault="00EF5C2D" w:rsidP="00B314A2">
            <w:pPr>
              <w:jc w:val="center"/>
              <w:rPr>
                <w:b/>
                <w:sz w:val="22"/>
                <w:szCs w:val="22"/>
              </w:rPr>
            </w:pPr>
            <w:r w:rsidRPr="00890E73">
              <w:rPr>
                <w:b/>
                <w:sz w:val="22"/>
                <w:szCs w:val="22"/>
              </w:rPr>
              <w:t>L.p.</w:t>
            </w:r>
          </w:p>
        </w:tc>
        <w:tc>
          <w:tcPr>
            <w:tcW w:w="5034" w:type="dxa"/>
            <w:shd w:val="clear" w:color="auto" w:fill="E6E6E6"/>
            <w:vAlign w:val="center"/>
          </w:tcPr>
          <w:p w14:paraId="3DB57C79" w14:textId="77777777" w:rsidR="00EF5C2D" w:rsidRPr="00890E73" w:rsidRDefault="00EF5C2D" w:rsidP="00B314A2">
            <w:pPr>
              <w:keepNext/>
              <w:jc w:val="center"/>
              <w:outlineLvl w:val="1"/>
              <w:rPr>
                <w:b/>
                <w:sz w:val="22"/>
                <w:szCs w:val="22"/>
              </w:rPr>
            </w:pPr>
            <w:r w:rsidRPr="00890E73">
              <w:rPr>
                <w:b/>
                <w:sz w:val="22"/>
                <w:szCs w:val="22"/>
              </w:rPr>
              <w:t>Element zamówienia</w:t>
            </w:r>
          </w:p>
        </w:tc>
        <w:tc>
          <w:tcPr>
            <w:tcW w:w="992" w:type="dxa"/>
            <w:shd w:val="clear" w:color="auto" w:fill="E6E6E6"/>
            <w:vAlign w:val="center"/>
          </w:tcPr>
          <w:p w14:paraId="7674FCB4" w14:textId="77777777" w:rsidR="00EF5C2D" w:rsidRPr="00890E73" w:rsidRDefault="00EF5C2D" w:rsidP="00B314A2">
            <w:pPr>
              <w:jc w:val="center"/>
              <w:rPr>
                <w:b/>
                <w:sz w:val="22"/>
                <w:szCs w:val="22"/>
              </w:rPr>
            </w:pPr>
            <w:r w:rsidRPr="00890E73">
              <w:rPr>
                <w:b/>
                <w:sz w:val="22"/>
                <w:szCs w:val="22"/>
              </w:rPr>
              <w:t>Jedn. miary</w:t>
            </w:r>
          </w:p>
        </w:tc>
        <w:tc>
          <w:tcPr>
            <w:tcW w:w="850" w:type="dxa"/>
            <w:shd w:val="clear" w:color="auto" w:fill="E6E6E6"/>
            <w:vAlign w:val="center"/>
          </w:tcPr>
          <w:p w14:paraId="010F81ED" w14:textId="77777777" w:rsidR="00EF5C2D" w:rsidRPr="00890E73" w:rsidRDefault="00EF5C2D" w:rsidP="00B314A2">
            <w:pPr>
              <w:jc w:val="center"/>
              <w:rPr>
                <w:b/>
                <w:sz w:val="22"/>
                <w:szCs w:val="22"/>
              </w:rPr>
            </w:pPr>
            <w:r w:rsidRPr="00890E73">
              <w:rPr>
                <w:b/>
                <w:sz w:val="22"/>
                <w:szCs w:val="22"/>
              </w:rPr>
              <w:t>Ilość</w:t>
            </w:r>
          </w:p>
        </w:tc>
        <w:tc>
          <w:tcPr>
            <w:tcW w:w="1134" w:type="dxa"/>
            <w:shd w:val="clear" w:color="auto" w:fill="E6E6E6"/>
            <w:vAlign w:val="center"/>
          </w:tcPr>
          <w:p w14:paraId="4AF81061" w14:textId="77777777" w:rsidR="00EF5C2D" w:rsidRPr="00890E73" w:rsidRDefault="00EF5C2D" w:rsidP="00B314A2">
            <w:pPr>
              <w:jc w:val="center"/>
              <w:rPr>
                <w:b/>
                <w:sz w:val="22"/>
                <w:szCs w:val="22"/>
              </w:rPr>
            </w:pPr>
            <w:r w:rsidRPr="00890E73">
              <w:rPr>
                <w:b/>
                <w:sz w:val="22"/>
                <w:szCs w:val="22"/>
              </w:rPr>
              <w:t>Cena jednostkowa BRUTTO [zł]</w:t>
            </w:r>
          </w:p>
        </w:tc>
        <w:tc>
          <w:tcPr>
            <w:tcW w:w="1701" w:type="dxa"/>
            <w:shd w:val="clear" w:color="auto" w:fill="E6E6E6"/>
            <w:vAlign w:val="center"/>
          </w:tcPr>
          <w:p w14:paraId="29992452" w14:textId="77777777" w:rsidR="00EF5C2D" w:rsidRPr="00890E73" w:rsidRDefault="00EF5C2D" w:rsidP="00B314A2">
            <w:pPr>
              <w:jc w:val="center"/>
              <w:rPr>
                <w:b/>
                <w:sz w:val="22"/>
                <w:szCs w:val="22"/>
              </w:rPr>
            </w:pPr>
            <w:r w:rsidRPr="00890E73">
              <w:rPr>
                <w:b/>
                <w:sz w:val="22"/>
                <w:szCs w:val="22"/>
              </w:rPr>
              <w:t>Wartość brutto:</w:t>
            </w:r>
          </w:p>
          <w:p w14:paraId="73131CE0" w14:textId="77777777" w:rsidR="00EF5C2D" w:rsidRPr="00890E73" w:rsidRDefault="00EF5C2D" w:rsidP="00B314A2">
            <w:pPr>
              <w:jc w:val="center"/>
              <w:rPr>
                <w:b/>
                <w:sz w:val="22"/>
                <w:szCs w:val="22"/>
              </w:rPr>
            </w:pPr>
            <w:r w:rsidRPr="00890E73">
              <w:rPr>
                <w:b/>
                <w:sz w:val="22"/>
                <w:szCs w:val="22"/>
              </w:rPr>
              <w:t>Kolumna 3 x 4 [zł]</w:t>
            </w:r>
          </w:p>
        </w:tc>
      </w:tr>
      <w:tr w:rsidR="00EF5C2D" w:rsidRPr="00890E73" w14:paraId="5B91E302" w14:textId="77777777" w:rsidTr="00B314A2">
        <w:tc>
          <w:tcPr>
            <w:tcW w:w="637" w:type="dxa"/>
            <w:shd w:val="clear" w:color="auto" w:fill="E6E6E6"/>
            <w:vAlign w:val="center"/>
          </w:tcPr>
          <w:p w14:paraId="3DEA6C65" w14:textId="77777777" w:rsidR="00EF5C2D" w:rsidRPr="00890E73" w:rsidRDefault="00EF5C2D" w:rsidP="00B314A2">
            <w:pPr>
              <w:jc w:val="center"/>
              <w:rPr>
                <w:b/>
                <w:sz w:val="22"/>
                <w:szCs w:val="22"/>
              </w:rPr>
            </w:pPr>
          </w:p>
        </w:tc>
        <w:tc>
          <w:tcPr>
            <w:tcW w:w="5034" w:type="dxa"/>
            <w:shd w:val="clear" w:color="auto" w:fill="E6E6E6"/>
            <w:vAlign w:val="center"/>
          </w:tcPr>
          <w:p w14:paraId="654D213A" w14:textId="77777777" w:rsidR="00EF5C2D" w:rsidRPr="00890E73" w:rsidRDefault="00EF5C2D" w:rsidP="00B314A2">
            <w:pPr>
              <w:keepNext/>
              <w:jc w:val="center"/>
              <w:outlineLvl w:val="1"/>
              <w:rPr>
                <w:b/>
                <w:sz w:val="22"/>
                <w:szCs w:val="22"/>
              </w:rPr>
            </w:pPr>
            <w:r w:rsidRPr="00890E73">
              <w:rPr>
                <w:b/>
                <w:sz w:val="22"/>
                <w:szCs w:val="22"/>
              </w:rPr>
              <w:t>1</w:t>
            </w:r>
          </w:p>
        </w:tc>
        <w:tc>
          <w:tcPr>
            <w:tcW w:w="992" w:type="dxa"/>
            <w:shd w:val="clear" w:color="auto" w:fill="E6E6E6"/>
            <w:vAlign w:val="center"/>
          </w:tcPr>
          <w:p w14:paraId="5B00934C" w14:textId="77777777" w:rsidR="00EF5C2D" w:rsidRPr="00890E73" w:rsidRDefault="00EF5C2D" w:rsidP="00B314A2">
            <w:pPr>
              <w:jc w:val="center"/>
              <w:rPr>
                <w:b/>
                <w:sz w:val="22"/>
                <w:szCs w:val="22"/>
              </w:rPr>
            </w:pPr>
            <w:r w:rsidRPr="00890E73">
              <w:rPr>
                <w:b/>
                <w:sz w:val="22"/>
                <w:szCs w:val="22"/>
              </w:rPr>
              <w:t>2</w:t>
            </w:r>
          </w:p>
        </w:tc>
        <w:tc>
          <w:tcPr>
            <w:tcW w:w="850" w:type="dxa"/>
            <w:shd w:val="clear" w:color="auto" w:fill="E6E6E6"/>
            <w:vAlign w:val="center"/>
          </w:tcPr>
          <w:p w14:paraId="401FB3A9" w14:textId="77777777" w:rsidR="00EF5C2D" w:rsidRPr="00890E73" w:rsidRDefault="00EF5C2D" w:rsidP="00B314A2">
            <w:pPr>
              <w:jc w:val="center"/>
              <w:rPr>
                <w:b/>
                <w:sz w:val="22"/>
                <w:szCs w:val="22"/>
              </w:rPr>
            </w:pPr>
            <w:r w:rsidRPr="00890E73">
              <w:rPr>
                <w:b/>
                <w:sz w:val="22"/>
                <w:szCs w:val="22"/>
              </w:rPr>
              <w:t>3</w:t>
            </w:r>
          </w:p>
        </w:tc>
        <w:tc>
          <w:tcPr>
            <w:tcW w:w="1134" w:type="dxa"/>
            <w:shd w:val="clear" w:color="auto" w:fill="E6E6E6"/>
            <w:vAlign w:val="center"/>
          </w:tcPr>
          <w:p w14:paraId="1B3C2733" w14:textId="77777777" w:rsidR="00EF5C2D" w:rsidRPr="00890E73" w:rsidRDefault="00EF5C2D" w:rsidP="00B314A2">
            <w:pPr>
              <w:jc w:val="center"/>
              <w:rPr>
                <w:b/>
                <w:sz w:val="22"/>
                <w:szCs w:val="22"/>
              </w:rPr>
            </w:pPr>
            <w:r w:rsidRPr="00890E73">
              <w:rPr>
                <w:b/>
                <w:sz w:val="22"/>
                <w:szCs w:val="22"/>
              </w:rPr>
              <w:t>4</w:t>
            </w:r>
          </w:p>
        </w:tc>
        <w:tc>
          <w:tcPr>
            <w:tcW w:w="1701" w:type="dxa"/>
            <w:shd w:val="clear" w:color="auto" w:fill="E6E6E6"/>
            <w:vAlign w:val="center"/>
          </w:tcPr>
          <w:p w14:paraId="6DB889F8" w14:textId="77777777" w:rsidR="00EF5C2D" w:rsidRPr="00890E73" w:rsidRDefault="00EF5C2D" w:rsidP="00B314A2">
            <w:pPr>
              <w:jc w:val="center"/>
              <w:rPr>
                <w:b/>
                <w:sz w:val="22"/>
                <w:szCs w:val="22"/>
              </w:rPr>
            </w:pPr>
            <w:r w:rsidRPr="00890E73">
              <w:rPr>
                <w:b/>
                <w:sz w:val="22"/>
                <w:szCs w:val="22"/>
              </w:rPr>
              <w:t>5</w:t>
            </w:r>
          </w:p>
        </w:tc>
      </w:tr>
      <w:tr w:rsidR="00EF5C2D" w:rsidRPr="00890E73" w14:paraId="1CCB3B68" w14:textId="77777777" w:rsidTr="00B314A2">
        <w:trPr>
          <w:trHeight w:val="386"/>
        </w:trPr>
        <w:tc>
          <w:tcPr>
            <w:tcW w:w="637" w:type="dxa"/>
            <w:shd w:val="clear" w:color="auto" w:fill="BFBFBF"/>
            <w:vAlign w:val="center"/>
          </w:tcPr>
          <w:p w14:paraId="06BE9D92" w14:textId="77777777" w:rsidR="00EF5C2D" w:rsidRPr="00890E73" w:rsidRDefault="00EF5C2D" w:rsidP="00B314A2">
            <w:pPr>
              <w:spacing w:line="276" w:lineRule="auto"/>
              <w:jc w:val="center"/>
              <w:rPr>
                <w:b/>
                <w:sz w:val="22"/>
                <w:szCs w:val="22"/>
              </w:rPr>
            </w:pPr>
            <w:r w:rsidRPr="00890E73">
              <w:rPr>
                <w:b/>
                <w:sz w:val="22"/>
                <w:szCs w:val="22"/>
              </w:rPr>
              <w:t>1</w:t>
            </w:r>
          </w:p>
        </w:tc>
        <w:tc>
          <w:tcPr>
            <w:tcW w:w="5034" w:type="dxa"/>
            <w:shd w:val="clear" w:color="auto" w:fill="BFBFBF"/>
          </w:tcPr>
          <w:p w14:paraId="59AF9559" w14:textId="1A2E6918" w:rsidR="00EF5C2D" w:rsidRPr="00A82C7C" w:rsidRDefault="00E77540" w:rsidP="00E77540">
            <w:pPr>
              <w:spacing w:before="100" w:beforeAutospacing="1" w:after="100" w:afterAutospacing="1"/>
              <w:rPr>
                <w:rFonts w:ascii="Arial" w:hAnsi="Arial" w:cs="Arial"/>
                <w:color w:val="000000" w:themeColor="text1"/>
                <w:sz w:val="21"/>
                <w:szCs w:val="21"/>
              </w:rPr>
            </w:pPr>
            <w:r w:rsidRPr="00E77540">
              <w:rPr>
                <w:rFonts w:ascii="Arial" w:hAnsi="Arial" w:cs="Arial"/>
                <w:color w:val="000000" w:themeColor="text1"/>
                <w:sz w:val="21"/>
                <w:szCs w:val="21"/>
              </w:rPr>
              <w:t>Łóżko medyczne</w:t>
            </w:r>
          </w:p>
        </w:tc>
        <w:tc>
          <w:tcPr>
            <w:tcW w:w="992" w:type="dxa"/>
            <w:shd w:val="clear" w:color="auto" w:fill="BFBFBF"/>
            <w:vAlign w:val="center"/>
          </w:tcPr>
          <w:p w14:paraId="400150B9" w14:textId="77777777" w:rsidR="00EF5C2D" w:rsidRPr="00890E73" w:rsidRDefault="00EF5C2D" w:rsidP="00B314A2">
            <w:pPr>
              <w:spacing w:line="276" w:lineRule="auto"/>
              <w:jc w:val="center"/>
              <w:rPr>
                <w:b/>
                <w:sz w:val="22"/>
                <w:szCs w:val="22"/>
              </w:rPr>
            </w:pPr>
            <w:r w:rsidRPr="00890E73">
              <w:rPr>
                <w:b/>
                <w:sz w:val="22"/>
                <w:szCs w:val="22"/>
              </w:rPr>
              <w:t>Szt.</w:t>
            </w:r>
          </w:p>
        </w:tc>
        <w:tc>
          <w:tcPr>
            <w:tcW w:w="850" w:type="dxa"/>
            <w:tcBorders>
              <w:top w:val="single" w:sz="8" w:space="0" w:color="auto"/>
              <w:left w:val="single" w:sz="4" w:space="0" w:color="auto"/>
              <w:bottom w:val="single" w:sz="8" w:space="0" w:color="auto"/>
              <w:right w:val="single" w:sz="4" w:space="0" w:color="auto"/>
            </w:tcBorders>
            <w:shd w:val="clear" w:color="auto" w:fill="BFBFBF"/>
            <w:vAlign w:val="center"/>
          </w:tcPr>
          <w:p w14:paraId="0D829770" w14:textId="77777777" w:rsidR="00EF5C2D" w:rsidRPr="00890E73" w:rsidRDefault="00EF5C2D" w:rsidP="00B314A2">
            <w:pPr>
              <w:spacing w:line="276" w:lineRule="auto"/>
              <w:jc w:val="center"/>
              <w:rPr>
                <w:b/>
                <w:bCs/>
                <w:sz w:val="22"/>
                <w:szCs w:val="22"/>
              </w:rPr>
            </w:pPr>
            <w:r w:rsidRPr="00890E73">
              <w:rPr>
                <w:b/>
                <w:bCs/>
                <w:sz w:val="22"/>
                <w:szCs w:val="22"/>
              </w:rPr>
              <w:t>1</w:t>
            </w:r>
          </w:p>
        </w:tc>
        <w:tc>
          <w:tcPr>
            <w:tcW w:w="1134" w:type="dxa"/>
            <w:shd w:val="clear" w:color="auto" w:fill="F3F3F3"/>
          </w:tcPr>
          <w:p w14:paraId="65F84913" w14:textId="77777777" w:rsidR="00EF5C2D" w:rsidRPr="00890E73" w:rsidRDefault="00EF5C2D" w:rsidP="00B314A2">
            <w:pPr>
              <w:rPr>
                <w:b/>
                <w:sz w:val="22"/>
                <w:szCs w:val="22"/>
              </w:rPr>
            </w:pPr>
          </w:p>
        </w:tc>
        <w:tc>
          <w:tcPr>
            <w:tcW w:w="1701" w:type="dxa"/>
            <w:shd w:val="clear" w:color="auto" w:fill="F3F3F3"/>
          </w:tcPr>
          <w:p w14:paraId="0118503F" w14:textId="77777777" w:rsidR="00EF5C2D" w:rsidRPr="00890E73" w:rsidRDefault="00EF5C2D" w:rsidP="00B314A2">
            <w:pPr>
              <w:rPr>
                <w:b/>
                <w:sz w:val="22"/>
                <w:szCs w:val="22"/>
              </w:rPr>
            </w:pPr>
          </w:p>
        </w:tc>
      </w:tr>
      <w:tr w:rsidR="00EF5C2D" w:rsidRPr="00890E73" w14:paraId="64B47C76" w14:textId="77777777" w:rsidTr="00B314A2">
        <w:trPr>
          <w:trHeight w:val="386"/>
        </w:trPr>
        <w:tc>
          <w:tcPr>
            <w:tcW w:w="637" w:type="dxa"/>
            <w:shd w:val="clear" w:color="auto" w:fill="BFBFBF"/>
            <w:vAlign w:val="center"/>
          </w:tcPr>
          <w:p w14:paraId="3BB2D94D" w14:textId="77777777" w:rsidR="00EF5C2D" w:rsidRPr="00890E73" w:rsidRDefault="00EF5C2D" w:rsidP="00B314A2">
            <w:pPr>
              <w:spacing w:line="276" w:lineRule="auto"/>
              <w:jc w:val="center"/>
              <w:rPr>
                <w:b/>
                <w:sz w:val="22"/>
                <w:szCs w:val="22"/>
              </w:rPr>
            </w:pPr>
            <w:r>
              <w:rPr>
                <w:b/>
                <w:sz w:val="22"/>
                <w:szCs w:val="22"/>
              </w:rPr>
              <w:t>2</w:t>
            </w:r>
          </w:p>
        </w:tc>
        <w:tc>
          <w:tcPr>
            <w:tcW w:w="8010" w:type="dxa"/>
            <w:gridSpan w:val="4"/>
            <w:shd w:val="clear" w:color="auto" w:fill="BFBFBF"/>
          </w:tcPr>
          <w:p w14:paraId="5747401E" w14:textId="77777777" w:rsidR="00EF5C2D" w:rsidRPr="00890E73" w:rsidRDefault="00EF5C2D" w:rsidP="00B314A2">
            <w:pPr>
              <w:rPr>
                <w:b/>
                <w:sz w:val="22"/>
                <w:szCs w:val="22"/>
              </w:rPr>
            </w:pPr>
            <w:r w:rsidRPr="00890E73">
              <w:rPr>
                <w:b/>
                <w:sz w:val="22"/>
                <w:szCs w:val="22"/>
              </w:rPr>
              <w:t>ŁĄCZNA CENA REALIZACJI ZAMÓWIENIA BRUTTO [zł]</w:t>
            </w:r>
          </w:p>
        </w:tc>
        <w:tc>
          <w:tcPr>
            <w:tcW w:w="1701" w:type="dxa"/>
            <w:shd w:val="clear" w:color="auto" w:fill="F3F3F3"/>
          </w:tcPr>
          <w:p w14:paraId="637398A9" w14:textId="77777777" w:rsidR="00EF5C2D" w:rsidRPr="00890E73" w:rsidRDefault="00EF5C2D" w:rsidP="00B314A2">
            <w:pPr>
              <w:rPr>
                <w:b/>
                <w:sz w:val="22"/>
                <w:szCs w:val="22"/>
              </w:rPr>
            </w:pPr>
          </w:p>
        </w:tc>
      </w:tr>
    </w:tbl>
    <w:p w14:paraId="7B179860" w14:textId="77777777" w:rsidR="00EF5C2D" w:rsidRPr="00890E73" w:rsidRDefault="00EF5C2D" w:rsidP="00EF5C2D">
      <w:pPr>
        <w:rPr>
          <w:sz w:val="22"/>
          <w:szCs w:val="22"/>
        </w:rPr>
      </w:pPr>
    </w:p>
    <w:p w14:paraId="533D8F17" w14:textId="77777777" w:rsidR="00EF5C2D" w:rsidRPr="00890E73" w:rsidRDefault="00EF5C2D" w:rsidP="00EF5C2D">
      <w:pPr>
        <w:jc w:val="center"/>
        <w:rPr>
          <w:sz w:val="22"/>
          <w:szCs w:val="22"/>
        </w:rPr>
      </w:pPr>
      <w:r w:rsidRPr="00890E73">
        <w:rPr>
          <w:rFonts w:eastAsia="Arial Unicode MS"/>
          <w:kern w:val="1"/>
          <w:sz w:val="22"/>
          <w:szCs w:val="22"/>
          <w:lang w:eastAsia="hi-IN" w:bidi="hi-IN"/>
        </w:rPr>
        <w:t xml:space="preserve">Uwaga: kwotę z pozycji: wiersz nr </w:t>
      </w:r>
      <w:r>
        <w:rPr>
          <w:rFonts w:eastAsia="Arial Unicode MS"/>
          <w:kern w:val="1"/>
          <w:sz w:val="22"/>
          <w:szCs w:val="22"/>
          <w:lang w:eastAsia="hi-IN" w:bidi="hi-IN"/>
        </w:rPr>
        <w:t>2</w:t>
      </w:r>
      <w:r w:rsidRPr="00890E73">
        <w:rPr>
          <w:rFonts w:eastAsia="Arial Unicode MS"/>
          <w:kern w:val="1"/>
          <w:sz w:val="22"/>
          <w:szCs w:val="22"/>
          <w:lang w:eastAsia="hi-IN" w:bidi="hi-IN"/>
        </w:rPr>
        <w:t>, kolumna 5 (łączna cena realizacji zamówienia brutto [zł]) należy przenieść do formularza oferty, jako cenę ofertową realizacji zamówienia w danej części.</w:t>
      </w:r>
    </w:p>
    <w:p w14:paraId="62C9FDAD" w14:textId="5751A232" w:rsidR="00EC7851" w:rsidRPr="00890E73" w:rsidRDefault="00EC7851" w:rsidP="00EC7851">
      <w:pPr>
        <w:rPr>
          <w:sz w:val="22"/>
          <w:szCs w:val="22"/>
        </w:rPr>
      </w:pPr>
      <w:r w:rsidRPr="00890E73">
        <w:rPr>
          <w:sz w:val="22"/>
          <w:szCs w:val="22"/>
        </w:rPr>
        <w:br w:type="page"/>
      </w:r>
    </w:p>
    <w:p w14:paraId="37DC8670" w14:textId="0225AE6F" w:rsidR="00221437" w:rsidRPr="00890E73" w:rsidRDefault="00221437" w:rsidP="00AE5ECB">
      <w:pPr>
        <w:pStyle w:val="Nagwek"/>
        <w:jc w:val="right"/>
        <w:rPr>
          <w:sz w:val="22"/>
          <w:szCs w:val="22"/>
        </w:rPr>
      </w:pPr>
      <w:r w:rsidRPr="00890E73">
        <w:rPr>
          <w:sz w:val="22"/>
          <w:szCs w:val="22"/>
        </w:rPr>
        <w:lastRenderedPageBreak/>
        <w:t>Załącznik nr 2</w:t>
      </w:r>
    </w:p>
    <w:p w14:paraId="221E3E8C" w14:textId="77777777" w:rsidR="00D7452A" w:rsidRPr="00890E73" w:rsidRDefault="00D7452A" w:rsidP="00D7452A">
      <w:pPr>
        <w:spacing w:line="360" w:lineRule="auto"/>
        <w:rPr>
          <w:sz w:val="22"/>
          <w:szCs w:val="22"/>
        </w:rPr>
      </w:pPr>
      <w:r w:rsidRPr="00890E73">
        <w:rPr>
          <w:b/>
          <w:sz w:val="22"/>
          <w:szCs w:val="22"/>
        </w:rPr>
        <w:t>Wykonawca/ Wykonawca wspólnie ubiegaj</w:t>
      </w:r>
      <w:r w:rsidR="005C738E" w:rsidRPr="00890E73">
        <w:rPr>
          <w:b/>
          <w:sz w:val="22"/>
          <w:szCs w:val="22"/>
        </w:rPr>
        <w:t>ący się o udzielenie zamówienia</w:t>
      </w:r>
      <w:r w:rsidRPr="00890E73">
        <w:rPr>
          <w:b/>
          <w:sz w:val="22"/>
          <w:szCs w:val="22"/>
        </w:rPr>
        <w:t>:</w:t>
      </w:r>
    </w:p>
    <w:p w14:paraId="7D523BC0" w14:textId="2F8E4574" w:rsidR="005601B2" w:rsidRPr="00890E73" w:rsidRDefault="00F24104" w:rsidP="00F24104">
      <w:pPr>
        <w:spacing w:line="288" w:lineRule="auto"/>
        <w:ind w:right="5954"/>
        <w:rPr>
          <w:i/>
          <w:sz w:val="22"/>
          <w:szCs w:val="22"/>
        </w:rPr>
      </w:pPr>
      <w:r w:rsidRPr="00890E73">
        <w:rPr>
          <w:sz w:val="22"/>
          <w:szCs w:val="22"/>
        </w:rPr>
        <w:t>………………………………………</w:t>
      </w:r>
      <w:r w:rsidR="00ED1567" w:rsidRPr="00890E73">
        <w:rPr>
          <w:sz w:val="22"/>
          <w:szCs w:val="22"/>
        </w:rPr>
        <w:t>…</w:t>
      </w:r>
    </w:p>
    <w:p w14:paraId="56CB2C1C" w14:textId="41CAFA95" w:rsidR="005601B2" w:rsidRPr="00890E73" w:rsidRDefault="005601B2" w:rsidP="005601B2">
      <w:pPr>
        <w:spacing w:line="288" w:lineRule="auto"/>
        <w:ind w:right="5954"/>
        <w:rPr>
          <w:i/>
          <w:sz w:val="22"/>
          <w:szCs w:val="22"/>
        </w:rPr>
      </w:pPr>
      <w:r w:rsidRPr="00890E73">
        <w:rPr>
          <w:sz w:val="22"/>
          <w:szCs w:val="22"/>
        </w:rPr>
        <w:t>…………………………………………</w:t>
      </w:r>
    </w:p>
    <w:p w14:paraId="4B6815A6" w14:textId="77777777" w:rsidR="00F24104" w:rsidRPr="00890E73" w:rsidRDefault="00F24104" w:rsidP="00F24104">
      <w:pPr>
        <w:spacing w:line="288" w:lineRule="auto"/>
        <w:ind w:right="5954"/>
        <w:rPr>
          <w:i/>
          <w:sz w:val="22"/>
          <w:szCs w:val="22"/>
        </w:rPr>
      </w:pPr>
      <w:r w:rsidRPr="00890E73">
        <w:rPr>
          <w:i/>
          <w:sz w:val="22"/>
          <w:szCs w:val="22"/>
        </w:rPr>
        <w:t xml:space="preserve">(pełna nazwa/firma, adres, </w:t>
      </w:r>
    </w:p>
    <w:p w14:paraId="73135539" w14:textId="77777777" w:rsidR="00F24104" w:rsidRPr="00890E73" w:rsidRDefault="00F24104" w:rsidP="00F24104">
      <w:pPr>
        <w:spacing w:line="288" w:lineRule="auto"/>
        <w:ind w:right="5953"/>
        <w:rPr>
          <w:i/>
          <w:sz w:val="22"/>
          <w:szCs w:val="22"/>
        </w:rPr>
      </w:pPr>
      <w:r w:rsidRPr="00890E73">
        <w:rPr>
          <w:i/>
          <w:sz w:val="22"/>
          <w:szCs w:val="22"/>
        </w:rPr>
        <w:t>w zależności od podmiotu )</w:t>
      </w:r>
    </w:p>
    <w:p w14:paraId="2C31C0A4" w14:textId="77777777" w:rsidR="00F24104" w:rsidRPr="00890E73" w:rsidRDefault="00F24104" w:rsidP="00F24104">
      <w:pPr>
        <w:spacing w:line="288" w:lineRule="auto"/>
        <w:rPr>
          <w:sz w:val="22"/>
          <w:szCs w:val="22"/>
          <w:u w:val="single"/>
        </w:rPr>
      </w:pPr>
      <w:r w:rsidRPr="00890E73">
        <w:rPr>
          <w:sz w:val="22"/>
          <w:szCs w:val="22"/>
          <w:u w:val="single"/>
        </w:rPr>
        <w:t>reprezentowany przez:</w:t>
      </w:r>
    </w:p>
    <w:p w14:paraId="0BB80B2E" w14:textId="424EC0CB" w:rsidR="00F24104" w:rsidRPr="00890E73" w:rsidRDefault="00F24104" w:rsidP="00F24104">
      <w:pPr>
        <w:spacing w:line="288" w:lineRule="auto"/>
        <w:ind w:right="5954"/>
        <w:rPr>
          <w:sz w:val="22"/>
          <w:szCs w:val="22"/>
        </w:rPr>
      </w:pPr>
      <w:r w:rsidRPr="00890E73">
        <w:rPr>
          <w:sz w:val="22"/>
          <w:szCs w:val="22"/>
        </w:rPr>
        <w:t>…………………………………………</w:t>
      </w:r>
    </w:p>
    <w:p w14:paraId="2E918EA5" w14:textId="77777777" w:rsidR="00F24104" w:rsidRPr="00890E73" w:rsidRDefault="00F24104" w:rsidP="00F24104">
      <w:pPr>
        <w:spacing w:after="120" w:line="360" w:lineRule="auto"/>
        <w:rPr>
          <w:i/>
          <w:sz w:val="22"/>
          <w:szCs w:val="22"/>
        </w:rPr>
      </w:pPr>
      <w:r w:rsidRPr="00890E73">
        <w:rPr>
          <w:i/>
          <w:sz w:val="22"/>
          <w:szCs w:val="22"/>
        </w:rPr>
        <w:t>(imię, nazwisko, stanowisko/podstawa do reprezentacji)</w:t>
      </w:r>
    </w:p>
    <w:p w14:paraId="04378A08" w14:textId="77777777" w:rsidR="00A75252" w:rsidRPr="00890E73" w:rsidRDefault="00A75252" w:rsidP="00F24104">
      <w:pPr>
        <w:spacing w:after="120" w:line="360" w:lineRule="auto"/>
        <w:jc w:val="center"/>
        <w:rPr>
          <w:b/>
          <w:sz w:val="22"/>
          <w:szCs w:val="22"/>
          <w:u w:val="single"/>
        </w:rPr>
      </w:pPr>
      <w:r w:rsidRPr="00890E73">
        <w:rPr>
          <w:b/>
          <w:sz w:val="22"/>
          <w:szCs w:val="22"/>
          <w:u w:val="single"/>
        </w:rPr>
        <w:t>OŚWIADCZENIE</w:t>
      </w:r>
    </w:p>
    <w:p w14:paraId="61B6F86C" w14:textId="77777777" w:rsidR="009271A3" w:rsidRPr="00890E73" w:rsidRDefault="009271A3" w:rsidP="00A75252">
      <w:pPr>
        <w:spacing w:before="120"/>
        <w:jc w:val="center"/>
        <w:rPr>
          <w:b/>
          <w:sz w:val="22"/>
          <w:szCs w:val="22"/>
        </w:rPr>
      </w:pPr>
      <w:r w:rsidRPr="00890E73">
        <w:rPr>
          <w:b/>
          <w:sz w:val="22"/>
          <w:szCs w:val="22"/>
        </w:rPr>
        <w:t xml:space="preserve">składane na podstawie art. 125 ust. 1 ustawy z dnia 11 września 2019 r. Prawo zamówień publicznych </w:t>
      </w:r>
      <w:r w:rsidR="00D7452A" w:rsidRPr="00890E73">
        <w:rPr>
          <w:b/>
          <w:sz w:val="22"/>
          <w:szCs w:val="22"/>
        </w:rPr>
        <w:br/>
      </w:r>
      <w:r w:rsidRPr="00890E73">
        <w:rPr>
          <w:b/>
          <w:sz w:val="22"/>
          <w:szCs w:val="22"/>
        </w:rPr>
        <w:t xml:space="preserve">(dalej jako: ustawa </w:t>
      </w:r>
      <w:proofErr w:type="spellStart"/>
      <w:r w:rsidRPr="00890E73">
        <w:rPr>
          <w:b/>
          <w:sz w:val="22"/>
          <w:szCs w:val="22"/>
        </w:rPr>
        <w:t>Pzp</w:t>
      </w:r>
      <w:proofErr w:type="spellEnd"/>
      <w:r w:rsidRPr="00890E73">
        <w:rPr>
          <w:b/>
          <w:sz w:val="22"/>
          <w:szCs w:val="22"/>
        </w:rPr>
        <w:t>)</w:t>
      </w:r>
    </w:p>
    <w:p w14:paraId="436524D2" w14:textId="77777777" w:rsidR="00D7452A" w:rsidRPr="00890E73" w:rsidRDefault="00D7452A" w:rsidP="009271A3">
      <w:pPr>
        <w:spacing w:line="360" w:lineRule="auto"/>
        <w:jc w:val="center"/>
        <w:rPr>
          <w:b/>
          <w:sz w:val="22"/>
          <w:szCs w:val="22"/>
          <w:u w:val="single"/>
        </w:rPr>
      </w:pPr>
    </w:p>
    <w:p w14:paraId="7F943A52" w14:textId="231138A2" w:rsidR="00A75252" w:rsidRPr="00890E73" w:rsidRDefault="009271A3" w:rsidP="00A33661">
      <w:pPr>
        <w:spacing w:line="360" w:lineRule="auto"/>
        <w:jc w:val="center"/>
        <w:rPr>
          <w:b/>
          <w:sz w:val="22"/>
          <w:szCs w:val="22"/>
          <w:u w:val="single"/>
        </w:rPr>
      </w:pPr>
      <w:r w:rsidRPr="00890E73">
        <w:rPr>
          <w:b/>
          <w:sz w:val="22"/>
          <w:szCs w:val="22"/>
          <w:u w:val="single"/>
        </w:rPr>
        <w:t xml:space="preserve">DOTYCZĄCE PRZESŁANEK WYKLUCZENIA Z POSTĘPOWANIA  </w:t>
      </w:r>
    </w:p>
    <w:p w14:paraId="748E631B" w14:textId="77777777" w:rsidR="003E31B1" w:rsidRPr="00890E73" w:rsidRDefault="003E31B1" w:rsidP="00A75252">
      <w:pPr>
        <w:spacing w:before="120" w:line="360" w:lineRule="auto"/>
        <w:rPr>
          <w:sz w:val="22"/>
          <w:szCs w:val="22"/>
        </w:rPr>
      </w:pPr>
    </w:p>
    <w:p w14:paraId="507C22DC" w14:textId="656E9C7B" w:rsidR="00AF1245" w:rsidRPr="00890E73" w:rsidRDefault="003E31B1" w:rsidP="00AF1245">
      <w:pPr>
        <w:ind w:firstLine="709"/>
        <w:jc w:val="center"/>
        <w:rPr>
          <w:b/>
          <w:bCs/>
          <w:sz w:val="22"/>
          <w:szCs w:val="22"/>
        </w:rPr>
      </w:pPr>
      <w:r w:rsidRPr="00890E73">
        <w:rPr>
          <w:sz w:val="22"/>
          <w:szCs w:val="22"/>
        </w:rPr>
        <w:t>Na potrzeby postępowania o udzielenie zamówi</w:t>
      </w:r>
      <w:r w:rsidR="00F24104" w:rsidRPr="00890E73">
        <w:rPr>
          <w:sz w:val="22"/>
          <w:szCs w:val="22"/>
        </w:rPr>
        <w:t xml:space="preserve">enia publicznego </w:t>
      </w:r>
      <w:r w:rsidRPr="00890E73">
        <w:rPr>
          <w:sz w:val="22"/>
          <w:szCs w:val="22"/>
        </w:rPr>
        <w:t xml:space="preserve">pn. </w:t>
      </w:r>
      <w:r w:rsidR="00567FB2" w:rsidRPr="00567FB2">
        <w:rPr>
          <w:b/>
          <w:bCs/>
          <w:sz w:val="22"/>
          <w:szCs w:val="22"/>
        </w:rPr>
        <w:t>Zakup sprzętu medycznego dla projektu „Rozwój i modernizacja centrów opieki wysokospecjalistycznej i innych podmiotów leczniczych w obszarze kardiologii” w ramach inwestycji D1.1.1 KPO</w:t>
      </w:r>
    </w:p>
    <w:p w14:paraId="7BBF0803" w14:textId="77777777" w:rsidR="00AF1245" w:rsidRPr="00890E73" w:rsidRDefault="00AF1245" w:rsidP="00AF1245">
      <w:pPr>
        <w:ind w:firstLine="709"/>
        <w:jc w:val="center"/>
        <w:rPr>
          <w:b/>
          <w:bCs/>
          <w:sz w:val="22"/>
          <w:szCs w:val="22"/>
        </w:rPr>
      </w:pPr>
    </w:p>
    <w:p w14:paraId="157D04D0" w14:textId="4552276B" w:rsidR="003E31B1" w:rsidRPr="00890E73" w:rsidRDefault="003E31B1" w:rsidP="00AF1245">
      <w:pPr>
        <w:ind w:firstLine="709"/>
        <w:jc w:val="center"/>
        <w:rPr>
          <w:b/>
          <w:bCs/>
          <w:iCs/>
          <w:sz w:val="22"/>
          <w:szCs w:val="22"/>
        </w:rPr>
      </w:pPr>
      <w:r w:rsidRPr="00890E73">
        <w:rPr>
          <w:sz w:val="22"/>
          <w:szCs w:val="22"/>
        </w:rPr>
        <w:t>oświadczam</w:t>
      </w:r>
      <w:r w:rsidR="00D7452A" w:rsidRPr="00890E73">
        <w:rPr>
          <w:sz w:val="22"/>
          <w:szCs w:val="22"/>
        </w:rPr>
        <w:t>,</w:t>
      </w:r>
      <w:r w:rsidRPr="00890E73">
        <w:rPr>
          <w:sz w:val="22"/>
          <w:szCs w:val="22"/>
        </w:rPr>
        <w:t xml:space="preserve"> co następuje:</w:t>
      </w:r>
    </w:p>
    <w:p w14:paraId="782E58BB" w14:textId="77777777" w:rsidR="00EA6254" w:rsidRPr="00890E73" w:rsidRDefault="00EA6254" w:rsidP="001A42DD">
      <w:pPr>
        <w:spacing w:line="360" w:lineRule="auto"/>
        <w:ind w:firstLine="708"/>
        <w:jc w:val="both"/>
        <w:rPr>
          <w:b/>
          <w:bCs/>
          <w:iCs/>
          <w:sz w:val="22"/>
          <w:szCs w:val="22"/>
        </w:rPr>
      </w:pPr>
    </w:p>
    <w:tbl>
      <w:tblPr>
        <w:tblStyle w:val="Tabela-SieWeb1"/>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shd w:val="clear" w:color="auto" w:fill="BFBFBF" w:themeFill="background1" w:themeFillShade="BF"/>
        <w:tblLook w:val="01E0" w:firstRow="1" w:lastRow="1" w:firstColumn="1" w:lastColumn="1" w:noHBand="0" w:noVBand="0"/>
      </w:tblPr>
      <w:tblGrid>
        <w:gridCol w:w="9486"/>
      </w:tblGrid>
      <w:tr w:rsidR="00890E73" w:rsidRPr="00890E73" w14:paraId="48DF9191" w14:textId="77777777" w:rsidTr="00F24104">
        <w:trPr>
          <w:cnfStyle w:val="100000000000" w:firstRow="1" w:lastRow="0" w:firstColumn="0" w:lastColumn="0" w:oddVBand="0" w:evenVBand="0" w:oddHBand="0" w:evenHBand="0" w:firstRowFirstColumn="0" w:firstRowLastColumn="0" w:lastRowFirstColumn="0" w:lastRowLastColumn="0"/>
          <w:trHeight w:val="301"/>
        </w:trPr>
        <w:tc>
          <w:tcPr>
            <w:tcW w:w="9733" w:type="dxa"/>
            <w:shd w:val="clear" w:color="auto" w:fill="BFBFBF" w:themeFill="background1" w:themeFillShade="BF"/>
          </w:tcPr>
          <w:p w14:paraId="250EEE7A" w14:textId="77777777" w:rsidR="00843CCB" w:rsidRPr="00890E73" w:rsidRDefault="00A75252">
            <w:pPr>
              <w:pStyle w:val="Tekstpodstawowywcity"/>
              <w:numPr>
                <w:ilvl w:val="0"/>
                <w:numId w:val="30"/>
              </w:numPr>
              <w:jc w:val="center"/>
              <w:rPr>
                <w:b/>
                <w:sz w:val="22"/>
                <w:szCs w:val="22"/>
              </w:rPr>
            </w:pPr>
            <w:r w:rsidRPr="00890E73">
              <w:rPr>
                <w:b/>
                <w:sz w:val="22"/>
                <w:szCs w:val="22"/>
              </w:rPr>
              <w:t xml:space="preserve">OŚWIADCZENIE </w:t>
            </w:r>
            <w:r w:rsidR="00D7452A" w:rsidRPr="00890E73">
              <w:rPr>
                <w:b/>
                <w:sz w:val="22"/>
                <w:szCs w:val="22"/>
              </w:rPr>
              <w:t>DOTYCZĄCE PRZESŁANEK</w:t>
            </w:r>
            <w:r w:rsidRPr="00890E73">
              <w:rPr>
                <w:b/>
                <w:sz w:val="22"/>
                <w:szCs w:val="22"/>
              </w:rPr>
              <w:t xml:space="preserve"> WYKLUCZENIA </w:t>
            </w:r>
            <w:r w:rsidR="00D7452A" w:rsidRPr="00890E73">
              <w:rPr>
                <w:b/>
                <w:sz w:val="22"/>
                <w:szCs w:val="22"/>
              </w:rPr>
              <w:t>Z POSTĘPOWANIA</w:t>
            </w:r>
          </w:p>
        </w:tc>
      </w:tr>
    </w:tbl>
    <w:p w14:paraId="43E039F2" w14:textId="77777777" w:rsidR="00DB3EC1" w:rsidRPr="00890E73" w:rsidRDefault="00DB3EC1" w:rsidP="00DB3EC1">
      <w:pPr>
        <w:pStyle w:val="Akapitzlist2"/>
        <w:spacing w:after="0" w:line="360" w:lineRule="auto"/>
        <w:ind w:left="480"/>
        <w:jc w:val="both"/>
        <w:rPr>
          <w:rFonts w:ascii="Times New Roman" w:hAnsi="Times New Roman" w:cs="Times New Roman"/>
        </w:rPr>
      </w:pPr>
    </w:p>
    <w:p w14:paraId="0C1BE3B1" w14:textId="564963E9" w:rsidR="00856AA7" w:rsidRPr="00890E73" w:rsidRDefault="00A75252">
      <w:pPr>
        <w:pStyle w:val="Akapitzlist2"/>
        <w:numPr>
          <w:ilvl w:val="0"/>
          <w:numId w:val="11"/>
        </w:numPr>
        <w:spacing w:after="0" w:line="360" w:lineRule="auto"/>
        <w:ind w:left="284" w:hanging="284"/>
        <w:jc w:val="both"/>
        <w:rPr>
          <w:rFonts w:ascii="Times New Roman" w:hAnsi="Times New Roman" w:cs="Times New Roman"/>
        </w:rPr>
      </w:pPr>
      <w:r w:rsidRPr="00890E73">
        <w:rPr>
          <w:rFonts w:ascii="Times New Roman" w:hAnsi="Times New Roman" w:cs="Times New Roman"/>
        </w:rPr>
        <w:t xml:space="preserve">Oświadczam, że nie podlegam wykluczeniu z postępowania na podstawie art. </w:t>
      </w:r>
      <w:r w:rsidR="00D7452A" w:rsidRPr="00890E73">
        <w:rPr>
          <w:rFonts w:ascii="Times New Roman" w:hAnsi="Times New Roman" w:cs="Times New Roman"/>
        </w:rPr>
        <w:t>108 ust. 1</w:t>
      </w:r>
      <w:r w:rsidRPr="00890E73">
        <w:rPr>
          <w:rFonts w:ascii="Times New Roman" w:hAnsi="Times New Roman" w:cs="Times New Roman"/>
        </w:rPr>
        <w:t xml:space="preserve"> </w:t>
      </w:r>
      <w:r w:rsidR="00856AA7" w:rsidRPr="00890E73">
        <w:rPr>
          <w:rFonts w:ascii="Times New Roman" w:hAnsi="Times New Roman" w:cs="Times New Roman"/>
        </w:rPr>
        <w:t xml:space="preserve">pkt. 1-6 </w:t>
      </w:r>
      <w:r w:rsidRPr="00890E73">
        <w:rPr>
          <w:rFonts w:ascii="Times New Roman" w:hAnsi="Times New Roman" w:cs="Times New Roman"/>
        </w:rPr>
        <w:t xml:space="preserve">ustawy </w:t>
      </w:r>
      <w:proofErr w:type="spellStart"/>
      <w:r w:rsidRPr="00890E73">
        <w:rPr>
          <w:rFonts w:ascii="Times New Roman" w:hAnsi="Times New Roman" w:cs="Times New Roman"/>
        </w:rPr>
        <w:t>Pzp</w:t>
      </w:r>
      <w:proofErr w:type="spellEnd"/>
      <w:r w:rsidR="003E03A1">
        <w:rPr>
          <w:rFonts w:ascii="Times New Roman" w:hAnsi="Times New Roman" w:cs="Times New Roman"/>
        </w:rPr>
        <w:t>.</w:t>
      </w:r>
      <w:r w:rsidR="002E62C6" w:rsidRPr="00890E73">
        <w:rPr>
          <w:rFonts w:ascii="Times New Roman" w:hAnsi="Times New Roman" w:cs="Times New Roman"/>
        </w:rPr>
        <w:t xml:space="preserve"> oraz na podstawie art. 7 ust. 1 pkt 1-3 ustawy z dnia 13 kwietnia 2022 r.</w:t>
      </w:r>
      <w:r w:rsidR="002E62C6" w:rsidRPr="00890E73">
        <w:rPr>
          <w:rFonts w:ascii="Times New Roman" w:hAnsi="Times New Roman" w:cs="Times New Roman"/>
          <w:bCs/>
        </w:rPr>
        <w:t xml:space="preserve"> o szczególnych rozwiązaniach w zakresie przeciwdziałania wspieraniu agresji na Ukrainę oraz służących ochronie bezpieczeństwa narodowego (Dz.</w:t>
      </w:r>
      <w:r w:rsidR="00674BB2" w:rsidRPr="00890E73">
        <w:rPr>
          <w:rFonts w:ascii="Times New Roman" w:hAnsi="Times New Roman" w:cs="Times New Roman"/>
          <w:bCs/>
        </w:rPr>
        <w:t xml:space="preserve"> </w:t>
      </w:r>
      <w:r w:rsidR="002E62C6" w:rsidRPr="00890E73">
        <w:rPr>
          <w:rFonts w:ascii="Times New Roman" w:hAnsi="Times New Roman" w:cs="Times New Roman"/>
          <w:bCs/>
        </w:rPr>
        <w:t>U. z 202</w:t>
      </w:r>
      <w:r w:rsidR="00E7244E" w:rsidRPr="00890E73">
        <w:rPr>
          <w:rFonts w:ascii="Times New Roman" w:hAnsi="Times New Roman" w:cs="Times New Roman"/>
          <w:bCs/>
        </w:rPr>
        <w:t>5</w:t>
      </w:r>
      <w:r w:rsidR="002E62C6" w:rsidRPr="00890E73">
        <w:rPr>
          <w:rFonts w:ascii="Times New Roman" w:hAnsi="Times New Roman" w:cs="Times New Roman"/>
          <w:bCs/>
        </w:rPr>
        <w:t xml:space="preserve"> r.</w:t>
      </w:r>
      <w:r w:rsidR="00674BB2" w:rsidRPr="00890E73">
        <w:rPr>
          <w:rFonts w:ascii="Times New Roman" w:hAnsi="Times New Roman" w:cs="Times New Roman"/>
          <w:bCs/>
        </w:rPr>
        <w:t>,</w:t>
      </w:r>
      <w:r w:rsidR="002E62C6" w:rsidRPr="00890E73">
        <w:rPr>
          <w:rFonts w:ascii="Times New Roman" w:hAnsi="Times New Roman" w:cs="Times New Roman"/>
          <w:bCs/>
        </w:rPr>
        <w:t xml:space="preserve"> poz. 5</w:t>
      </w:r>
      <w:r w:rsidR="00E7244E" w:rsidRPr="00890E73">
        <w:rPr>
          <w:rFonts w:ascii="Times New Roman" w:hAnsi="Times New Roman" w:cs="Times New Roman"/>
          <w:bCs/>
        </w:rPr>
        <w:t>14</w:t>
      </w:r>
      <w:r w:rsidR="002E62C6" w:rsidRPr="00890E73">
        <w:rPr>
          <w:rFonts w:ascii="Times New Roman" w:hAnsi="Times New Roman" w:cs="Times New Roman"/>
          <w:bCs/>
        </w:rPr>
        <w:t>).</w:t>
      </w:r>
    </w:p>
    <w:p w14:paraId="24FAAA8F" w14:textId="77DA28A0" w:rsidR="00856AA7" w:rsidRPr="00890E73" w:rsidRDefault="00A75252">
      <w:pPr>
        <w:pStyle w:val="Akapitzlist2"/>
        <w:numPr>
          <w:ilvl w:val="0"/>
          <w:numId w:val="11"/>
        </w:numPr>
        <w:spacing w:after="0" w:line="360" w:lineRule="auto"/>
        <w:ind w:left="284" w:hanging="284"/>
        <w:jc w:val="both"/>
        <w:rPr>
          <w:rFonts w:ascii="Times New Roman" w:hAnsi="Times New Roman" w:cs="Times New Roman"/>
        </w:rPr>
      </w:pPr>
      <w:r w:rsidRPr="00890E73">
        <w:rPr>
          <w:rFonts w:ascii="Times New Roman" w:hAnsi="Times New Roman" w:cs="Times New Roman"/>
        </w:rPr>
        <w:t xml:space="preserve">Oświadczam, że </w:t>
      </w:r>
      <w:r w:rsidR="00856AA7" w:rsidRPr="00890E73">
        <w:rPr>
          <w:rFonts w:ascii="Times New Roman" w:hAnsi="Times New Roman" w:cs="Times New Roman"/>
        </w:rPr>
        <w:t xml:space="preserve">zachodzą w stosunku do mnie podstawy wykluczenia z postępowania na podstawie art. …………… ustawy </w:t>
      </w:r>
      <w:proofErr w:type="spellStart"/>
      <w:r w:rsidR="00856AA7" w:rsidRPr="00890E73">
        <w:rPr>
          <w:rFonts w:ascii="Times New Roman" w:hAnsi="Times New Roman" w:cs="Times New Roman"/>
        </w:rPr>
        <w:t>Pzp</w:t>
      </w:r>
      <w:proofErr w:type="spellEnd"/>
      <w:r w:rsidR="00856AA7" w:rsidRPr="00890E73">
        <w:rPr>
          <w:rFonts w:ascii="Times New Roman" w:hAnsi="Times New Roman" w:cs="Times New Roman"/>
        </w:rPr>
        <w:t xml:space="preserve"> </w:t>
      </w:r>
      <w:r w:rsidR="00856AA7" w:rsidRPr="00890E73">
        <w:rPr>
          <w:rFonts w:ascii="Times New Roman" w:hAnsi="Times New Roman" w:cs="Times New Roman"/>
          <w:i/>
        </w:rPr>
        <w:t>(podać mającą zastosowanie podstawę wykluczenia spośród wymienionych w art. 108 ust. 1 pkt 1</w:t>
      </w:r>
      <w:r w:rsidR="005C738E" w:rsidRPr="00890E73">
        <w:rPr>
          <w:rFonts w:ascii="Times New Roman" w:hAnsi="Times New Roman" w:cs="Times New Roman"/>
          <w:i/>
        </w:rPr>
        <w:t>,2 i 5</w:t>
      </w:r>
      <w:r w:rsidR="00856AA7" w:rsidRPr="00890E73">
        <w:rPr>
          <w:rFonts w:ascii="Times New Roman" w:hAnsi="Times New Roman" w:cs="Times New Roman"/>
          <w:i/>
        </w:rPr>
        <w:t>).</w:t>
      </w:r>
      <w:r w:rsidR="00856AA7" w:rsidRPr="00890E73">
        <w:rPr>
          <w:rFonts w:ascii="Times New Roman" w:hAnsi="Times New Roman" w:cs="Times New Roman"/>
        </w:rPr>
        <w:t xml:space="preserve"> Jednocześnie oświadczam, że w związku z ww. okolicznością, na podstawie art. 110 ust. 2 ustawy </w:t>
      </w:r>
      <w:proofErr w:type="spellStart"/>
      <w:r w:rsidR="00856AA7" w:rsidRPr="00890E73">
        <w:rPr>
          <w:rFonts w:ascii="Times New Roman" w:hAnsi="Times New Roman" w:cs="Times New Roman"/>
        </w:rPr>
        <w:t>Pzp</w:t>
      </w:r>
      <w:proofErr w:type="spellEnd"/>
      <w:r w:rsidR="00856AA7" w:rsidRPr="00890E73">
        <w:rPr>
          <w:rFonts w:ascii="Times New Roman" w:hAnsi="Times New Roman" w:cs="Times New Roman"/>
        </w:rPr>
        <w:t xml:space="preserve"> podjąłem następujące środki naprawcze (procedura sanacyjna – samooczyszczenie): ……</w:t>
      </w:r>
      <w:r w:rsidR="005601B2" w:rsidRPr="00890E73">
        <w:rPr>
          <w:rFonts w:ascii="Times New Roman" w:hAnsi="Times New Roman" w:cs="Times New Roman"/>
        </w:rPr>
        <w:t>.</w:t>
      </w:r>
      <w:r w:rsidR="00856AA7" w:rsidRPr="00890E73">
        <w:rPr>
          <w:rFonts w:ascii="Times New Roman" w:hAnsi="Times New Roman" w:cs="Times New Roman"/>
        </w:rPr>
        <w:t>………………………………………</w:t>
      </w:r>
      <w:r w:rsidR="00BA7FF0" w:rsidRPr="00890E73">
        <w:rPr>
          <w:rFonts w:ascii="Times New Roman" w:hAnsi="Times New Roman" w:cs="Times New Roman"/>
        </w:rPr>
        <w:t>…………………………………………………………………</w:t>
      </w:r>
      <w:r w:rsidR="00856AA7" w:rsidRPr="00890E73">
        <w:rPr>
          <w:rFonts w:ascii="Times New Roman" w:hAnsi="Times New Roman" w:cs="Times New Roman"/>
        </w:rPr>
        <w:t>………………………………………</w:t>
      </w:r>
      <w:r w:rsidR="00C92C0B" w:rsidRPr="00890E73">
        <w:rPr>
          <w:rFonts w:ascii="Times New Roman" w:hAnsi="Times New Roman" w:cs="Times New Roman"/>
        </w:rPr>
        <w:t>……………………………………………………………….</w:t>
      </w:r>
      <w:r w:rsidR="00856AA7" w:rsidRPr="00890E73">
        <w:rPr>
          <w:rFonts w:ascii="Times New Roman" w:hAnsi="Times New Roman" w:cs="Times New Roman"/>
        </w:rPr>
        <w:t>....</w:t>
      </w:r>
    </w:p>
    <w:p w14:paraId="56F0BCB8" w14:textId="77777777" w:rsidR="00ED1567" w:rsidRPr="00890E73" w:rsidRDefault="00ED1567" w:rsidP="00856AA7">
      <w:pPr>
        <w:spacing w:line="288" w:lineRule="auto"/>
        <w:ind w:right="28" w:firstLine="644"/>
        <w:jc w:val="both"/>
        <w:rPr>
          <w:sz w:val="22"/>
          <w:szCs w:val="22"/>
        </w:rPr>
      </w:pPr>
    </w:p>
    <w:p w14:paraId="79D0EF31" w14:textId="6246F34D" w:rsidR="00856AA7" w:rsidRPr="00890E73" w:rsidRDefault="00856AA7" w:rsidP="00856AA7">
      <w:pPr>
        <w:spacing w:line="288" w:lineRule="auto"/>
        <w:ind w:right="28" w:firstLine="644"/>
        <w:jc w:val="both"/>
        <w:rPr>
          <w:sz w:val="22"/>
          <w:szCs w:val="22"/>
        </w:rPr>
      </w:pPr>
      <w:r w:rsidRPr="00890E73">
        <w:rPr>
          <w:sz w:val="22"/>
          <w:szCs w:val="22"/>
        </w:rPr>
        <w:t>Na potwierdzenie powyższego przedkładam następujące środki dowodowe:</w:t>
      </w:r>
    </w:p>
    <w:p w14:paraId="5F7526A8" w14:textId="77777777" w:rsidR="00856AA7" w:rsidRPr="00890E73" w:rsidRDefault="00856AA7" w:rsidP="00856AA7">
      <w:pPr>
        <w:spacing w:line="288" w:lineRule="auto"/>
        <w:ind w:right="28" w:firstLine="644"/>
        <w:jc w:val="both"/>
        <w:rPr>
          <w:sz w:val="22"/>
          <w:szCs w:val="22"/>
        </w:rPr>
      </w:pPr>
      <w:r w:rsidRPr="00890E73">
        <w:rPr>
          <w:sz w:val="22"/>
          <w:szCs w:val="22"/>
        </w:rPr>
        <w:t>1) ………………………………………………</w:t>
      </w:r>
    </w:p>
    <w:p w14:paraId="2C58DE9D" w14:textId="07557F42" w:rsidR="00A75252" w:rsidRPr="00890E73" w:rsidRDefault="005601B2" w:rsidP="007F7C10">
      <w:pPr>
        <w:spacing w:line="360" w:lineRule="auto"/>
        <w:ind w:left="480"/>
        <w:jc w:val="both"/>
        <w:rPr>
          <w:sz w:val="22"/>
          <w:szCs w:val="22"/>
        </w:rPr>
      </w:pPr>
      <w:r w:rsidRPr="00890E73">
        <w:rPr>
          <w:sz w:val="22"/>
          <w:szCs w:val="22"/>
        </w:rPr>
        <w:t xml:space="preserve">   </w:t>
      </w:r>
      <w:r w:rsidR="00856AA7" w:rsidRPr="00890E73">
        <w:rPr>
          <w:sz w:val="22"/>
          <w:szCs w:val="22"/>
        </w:rPr>
        <w:t>2) ………………………………………………</w:t>
      </w:r>
    </w:p>
    <w:p w14:paraId="6860EFDE" w14:textId="77777777" w:rsidR="00A75252" w:rsidRPr="00890E73" w:rsidRDefault="00A75252" w:rsidP="003E31B1">
      <w:pPr>
        <w:spacing w:line="360" w:lineRule="auto"/>
        <w:ind w:firstLine="708"/>
        <w:jc w:val="both"/>
        <w:rPr>
          <w:sz w:val="22"/>
          <w:szCs w:val="22"/>
        </w:rPr>
      </w:pPr>
    </w:p>
    <w:p w14:paraId="7B8A3C3F" w14:textId="77777777" w:rsidR="003E31B1" w:rsidRPr="00890E73" w:rsidRDefault="003E31B1" w:rsidP="003E31B1">
      <w:pPr>
        <w:rPr>
          <w:sz w:val="22"/>
          <w:szCs w:val="22"/>
        </w:rPr>
      </w:pPr>
    </w:p>
    <w:tbl>
      <w:tblPr>
        <w:tblStyle w:val="Tabela-Siatka"/>
        <w:tblW w:w="0" w:type="auto"/>
        <w:shd w:val="clear" w:color="auto" w:fill="BFBFBF" w:themeFill="background1" w:themeFillShade="BF"/>
        <w:tblLook w:val="04A0" w:firstRow="1" w:lastRow="0" w:firstColumn="1" w:lastColumn="0" w:noHBand="0" w:noVBand="1"/>
      </w:tblPr>
      <w:tblGrid>
        <w:gridCol w:w="9486"/>
      </w:tblGrid>
      <w:tr w:rsidR="00D665DC" w:rsidRPr="00890E73" w14:paraId="19EC206E" w14:textId="77777777" w:rsidTr="00A61C42">
        <w:tc>
          <w:tcPr>
            <w:tcW w:w="9637" w:type="dxa"/>
            <w:shd w:val="clear" w:color="auto" w:fill="BFBFBF" w:themeFill="background1" w:themeFillShade="BF"/>
            <w:vAlign w:val="center"/>
          </w:tcPr>
          <w:p w14:paraId="01364470" w14:textId="77777777" w:rsidR="003E31B1" w:rsidRPr="00890E73" w:rsidRDefault="003E31B1">
            <w:pPr>
              <w:pStyle w:val="Akapitzlist"/>
              <w:numPr>
                <w:ilvl w:val="0"/>
                <w:numId w:val="30"/>
              </w:numPr>
              <w:spacing w:line="360" w:lineRule="auto"/>
              <w:rPr>
                <w:b/>
                <w:sz w:val="22"/>
                <w:szCs w:val="22"/>
              </w:rPr>
            </w:pPr>
            <w:r w:rsidRPr="00890E73">
              <w:rPr>
                <w:b/>
                <w:sz w:val="22"/>
                <w:szCs w:val="22"/>
              </w:rPr>
              <w:t>OŚWIADCZENIE DOTYCZĄCE PODANYCH INFORMACJI:</w:t>
            </w:r>
          </w:p>
        </w:tc>
      </w:tr>
    </w:tbl>
    <w:p w14:paraId="12A4E818" w14:textId="77777777" w:rsidR="003E31B1" w:rsidRPr="00890E73" w:rsidRDefault="003E31B1" w:rsidP="003E31B1">
      <w:pPr>
        <w:rPr>
          <w:sz w:val="22"/>
          <w:szCs w:val="22"/>
        </w:rPr>
      </w:pPr>
    </w:p>
    <w:p w14:paraId="5B688E50" w14:textId="77777777" w:rsidR="003E31B1" w:rsidRPr="00890E73" w:rsidRDefault="003E31B1" w:rsidP="003E31B1">
      <w:pPr>
        <w:spacing w:line="360" w:lineRule="auto"/>
        <w:jc w:val="both"/>
        <w:rPr>
          <w:sz w:val="22"/>
          <w:szCs w:val="22"/>
        </w:rPr>
      </w:pPr>
      <w:r w:rsidRPr="00890E73">
        <w:rPr>
          <w:sz w:val="22"/>
          <w:szCs w:val="22"/>
        </w:rPr>
        <w:lastRenderedPageBreak/>
        <w:t>Oświadczam, że wszystkie informacje podane w powyższych oświadczeniach są aktualne i zgodne z prawdą oraz zostały przedstawione z pełną świadomością konsekwencji wprowadzenia zamawiającego w błąd przy przedstawianiu informacji.</w:t>
      </w:r>
    </w:p>
    <w:p w14:paraId="33930191" w14:textId="77777777" w:rsidR="00ED1567" w:rsidRPr="00890E73" w:rsidRDefault="00ED1567" w:rsidP="00ED1567">
      <w:pPr>
        <w:rPr>
          <w:sz w:val="22"/>
          <w:szCs w:val="22"/>
        </w:rPr>
      </w:pPr>
      <w:bookmarkStart w:id="21" w:name="_Hlk212674094"/>
    </w:p>
    <w:p w14:paraId="29AFE514" w14:textId="77777777" w:rsidR="00ED1567" w:rsidRPr="00890E73" w:rsidRDefault="00ED1567" w:rsidP="00ED1567">
      <w:pPr>
        <w:rPr>
          <w:sz w:val="22"/>
          <w:szCs w:val="22"/>
        </w:rPr>
      </w:pPr>
    </w:p>
    <w:p w14:paraId="5BF3FC17" w14:textId="77777777" w:rsidR="00ED1567" w:rsidRPr="00890E73" w:rsidRDefault="00ED1567" w:rsidP="00ED1567">
      <w:pPr>
        <w:rPr>
          <w:sz w:val="22"/>
          <w:szCs w:val="22"/>
        </w:rPr>
      </w:pPr>
    </w:p>
    <w:p w14:paraId="3A1AF7AA" w14:textId="77777777" w:rsidR="00ED1567" w:rsidRPr="00890E73" w:rsidRDefault="00ED1567" w:rsidP="00ED1567">
      <w:pPr>
        <w:jc w:val="both"/>
        <w:rPr>
          <w:sz w:val="22"/>
          <w:szCs w:val="22"/>
        </w:rPr>
      </w:pPr>
      <w:r w:rsidRPr="00890E73">
        <w:rPr>
          <w:sz w:val="22"/>
          <w:szCs w:val="22"/>
        </w:rPr>
        <w:t xml:space="preserve">……………..…… dnia …………                                  </w:t>
      </w:r>
      <w:r w:rsidRPr="00890E73">
        <w:rPr>
          <w:sz w:val="22"/>
          <w:szCs w:val="22"/>
        </w:rPr>
        <w:tab/>
        <w:t>....................................................................</w:t>
      </w:r>
    </w:p>
    <w:p w14:paraId="379C1185" w14:textId="77777777" w:rsidR="00ED1567" w:rsidRPr="00890E73" w:rsidRDefault="00ED1567" w:rsidP="00ED1567">
      <w:pPr>
        <w:pStyle w:val="Tekstpodstawowy3"/>
        <w:spacing w:after="0"/>
        <w:rPr>
          <w:sz w:val="22"/>
          <w:szCs w:val="22"/>
        </w:rPr>
      </w:pPr>
      <w:r w:rsidRPr="00890E73">
        <w:rPr>
          <w:sz w:val="22"/>
          <w:szCs w:val="22"/>
        </w:rPr>
        <w:t xml:space="preserve">     ( Miejscowość)                                 </w:t>
      </w:r>
      <w:r w:rsidRPr="00890E73">
        <w:rPr>
          <w:sz w:val="22"/>
          <w:szCs w:val="22"/>
        </w:rPr>
        <w:tab/>
        <w:t xml:space="preserve">                </w:t>
      </w:r>
      <w:r w:rsidRPr="00890E73">
        <w:rPr>
          <w:sz w:val="22"/>
          <w:szCs w:val="22"/>
        </w:rPr>
        <w:tab/>
        <w:t>(Podpis wykonawcy/osoby uprawnionej do</w:t>
      </w:r>
      <w:r w:rsidRPr="00890E73">
        <w:rPr>
          <w:sz w:val="22"/>
          <w:szCs w:val="22"/>
        </w:rPr>
        <w:br/>
        <w:t xml:space="preserve"> </w:t>
      </w:r>
      <w:r w:rsidRPr="00890E73">
        <w:rPr>
          <w:sz w:val="22"/>
          <w:szCs w:val="22"/>
        </w:rPr>
        <w:tab/>
      </w:r>
      <w:r w:rsidRPr="00890E73">
        <w:rPr>
          <w:sz w:val="22"/>
          <w:szCs w:val="22"/>
        </w:rPr>
        <w:tab/>
      </w:r>
      <w:r w:rsidRPr="00890E73">
        <w:rPr>
          <w:sz w:val="22"/>
          <w:szCs w:val="22"/>
        </w:rPr>
        <w:tab/>
      </w:r>
      <w:r w:rsidRPr="00890E73">
        <w:rPr>
          <w:sz w:val="22"/>
          <w:szCs w:val="22"/>
        </w:rPr>
        <w:tab/>
      </w:r>
      <w:r w:rsidRPr="00890E73">
        <w:rPr>
          <w:sz w:val="22"/>
          <w:szCs w:val="22"/>
        </w:rPr>
        <w:tab/>
      </w:r>
      <w:r w:rsidRPr="00890E73">
        <w:rPr>
          <w:sz w:val="22"/>
          <w:szCs w:val="22"/>
        </w:rPr>
        <w:tab/>
      </w:r>
      <w:r w:rsidRPr="00890E73">
        <w:rPr>
          <w:sz w:val="22"/>
          <w:szCs w:val="22"/>
        </w:rPr>
        <w:tab/>
        <w:t>występowania w imieniu wykonawcy)</w:t>
      </w:r>
    </w:p>
    <w:bookmarkEnd w:id="21"/>
    <w:p w14:paraId="053550AB" w14:textId="77777777" w:rsidR="003E31B1" w:rsidRPr="00890E73" w:rsidRDefault="003E31B1" w:rsidP="003E31B1">
      <w:pPr>
        <w:pStyle w:val="Tekstpodstawowy"/>
        <w:rPr>
          <w:szCs w:val="22"/>
        </w:rPr>
      </w:pPr>
    </w:p>
    <w:p w14:paraId="6964574E" w14:textId="77777777" w:rsidR="003E31B1" w:rsidRPr="00890E73" w:rsidRDefault="003E31B1" w:rsidP="003E31B1">
      <w:pPr>
        <w:pStyle w:val="Tekstpodstawowy"/>
        <w:rPr>
          <w:szCs w:val="22"/>
        </w:rPr>
      </w:pPr>
    </w:p>
    <w:p w14:paraId="51EBA911" w14:textId="77777777" w:rsidR="003E31B1" w:rsidRPr="00890E73" w:rsidRDefault="003E31B1" w:rsidP="003E31B1">
      <w:pPr>
        <w:pStyle w:val="Tekstpodstawowy2"/>
        <w:ind w:left="120" w:hanging="120"/>
        <w:rPr>
          <w:sz w:val="22"/>
          <w:szCs w:val="22"/>
        </w:rPr>
      </w:pPr>
      <w:r w:rsidRPr="00890E73">
        <w:rPr>
          <w:sz w:val="22"/>
          <w:szCs w:val="22"/>
        </w:rPr>
        <w:t>*w przypadku polegania na zdolnościach lub sytuacji innych podmiotów Wykonawca zobowiązany jest udowodnić Zamawiającemu, że realizując zamówienie, będzie dysponował niezbędnymi zasobami tych podmiotów.</w:t>
      </w:r>
    </w:p>
    <w:p w14:paraId="58C1D8BA" w14:textId="77777777" w:rsidR="00964810" w:rsidRPr="00890E73" w:rsidRDefault="00964810" w:rsidP="003E31B1">
      <w:pPr>
        <w:pStyle w:val="Tekstpodstawowy2"/>
        <w:ind w:left="120" w:hanging="120"/>
        <w:rPr>
          <w:sz w:val="22"/>
          <w:szCs w:val="22"/>
        </w:rPr>
      </w:pPr>
    </w:p>
    <w:p w14:paraId="5EE2E1CA" w14:textId="77777777" w:rsidR="00964810" w:rsidRPr="00890E73" w:rsidRDefault="00964810" w:rsidP="003E31B1">
      <w:pPr>
        <w:pStyle w:val="Tekstpodstawowy2"/>
        <w:ind w:left="120" w:hanging="120"/>
        <w:rPr>
          <w:sz w:val="22"/>
          <w:szCs w:val="22"/>
        </w:rPr>
      </w:pPr>
    </w:p>
    <w:p w14:paraId="40FCFDDD" w14:textId="77777777" w:rsidR="00964810" w:rsidRPr="00890E73" w:rsidRDefault="00964810" w:rsidP="00964810">
      <w:pPr>
        <w:pStyle w:val="Tekstpodstawowy3"/>
        <w:jc w:val="both"/>
        <w:rPr>
          <w:b/>
          <w:sz w:val="22"/>
          <w:szCs w:val="22"/>
        </w:rPr>
      </w:pPr>
      <w:r w:rsidRPr="00890E73">
        <w:rPr>
          <w:b/>
          <w:sz w:val="22"/>
          <w:szCs w:val="22"/>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44A3EE50" w14:textId="77777777" w:rsidR="00964810" w:rsidRPr="00890E73" w:rsidRDefault="00964810" w:rsidP="003E31B1">
      <w:pPr>
        <w:pStyle w:val="Tekstpodstawowy2"/>
        <w:ind w:left="120" w:hanging="120"/>
        <w:rPr>
          <w:sz w:val="22"/>
          <w:szCs w:val="22"/>
        </w:rPr>
      </w:pPr>
    </w:p>
    <w:p w14:paraId="5FFA4389" w14:textId="77777777" w:rsidR="005C738E" w:rsidRPr="00890E73" w:rsidRDefault="005C738E" w:rsidP="003E31B1">
      <w:pPr>
        <w:pStyle w:val="Tekstpodstawowy2"/>
        <w:ind w:left="120" w:hanging="120"/>
        <w:rPr>
          <w:sz w:val="22"/>
          <w:szCs w:val="22"/>
        </w:rPr>
      </w:pPr>
    </w:p>
    <w:p w14:paraId="1EFDBBC2" w14:textId="77777777" w:rsidR="005C738E" w:rsidRPr="00890E73" w:rsidRDefault="005C738E" w:rsidP="003E31B1">
      <w:pPr>
        <w:pStyle w:val="Tekstpodstawowy2"/>
        <w:ind w:left="120" w:hanging="120"/>
        <w:rPr>
          <w:sz w:val="22"/>
          <w:szCs w:val="22"/>
        </w:rPr>
      </w:pPr>
    </w:p>
    <w:p w14:paraId="0718C4EA" w14:textId="77777777" w:rsidR="005C738E" w:rsidRPr="00890E73" w:rsidRDefault="005C738E">
      <w:pPr>
        <w:rPr>
          <w:sz w:val="22"/>
          <w:szCs w:val="22"/>
        </w:rPr>
      </w:pPr>
      <w:r w:rsidRPr="00890E73">
        <w:rPr>
          <w:sz w:val="22"/>
          <w:szCs w:val="22"/>
        </w:rPr>
        <w:br w:type="page"/>
      </w:r>
    </w:p>
    <w:p w14:paraId="548EAF4E" w14:textId="77777777" w:rsidR="008F090F" w:rsidRPr="00890E73" w:rsidRDefault="008F090F" w:rsidP="001A42DD">
      <w:pPr>
        <w:jc w:val="right"/>
        <w:rPr>
          <w:sz w:val="22"/>
          <w:szCs w:val="22"/>
        </w:rPr>
      </w:pPr>
    </w:p>
    <w:p w14:paraId="3E286623" w14:textId="0438E7DD" w:rsidR="00601927" w:rsidRPr="00890E73" w:rsidRDefault="00601927">
      <w:pPr>
        <w:rPr>
          <w:sz w:val="22"/>
          <w:szCs w:val="22"/>
        </w:rPr>
      </w:pPr>
    </w:p>
    <w:p w14:paraId="59202037" w14:textId="1CB0E6A4" w:rsidR="00EA6254" w:rsidRPr="00890E73" w:rsidRDefault="00EA6254" w:rsidP="00EA6254">
      <w:pPr>
        <w:jc w:val="right"/>
        <w:rPr>
          <w:sz w:val="22"/>
          <w:szCs w:val="22"/>
        </w:rPr>
      </w:pPr>
      <w:r w:rsidRPr="00890E73">
        <w:rPr>
          <w:sz w:val="22"/>
          <w:szCs w:val="22"/>
        </w:rPr>
        <w:t xml:space="preserve">Załącznik nr </w:t>
      </w:r>
      <w:r w:rsidR="00241211" w:rsidRPr="00890E73">
        <w:rPr>
          <w:sz w:val="22"/>
          <w:szCs w:val="22"/>
        </w:rPr>
        <w:t>5</w:t>
      </w:r>
    </w:p>
    <w:p w14:paraId="4080D378" w14:textId="77777777" w:rsidR="00EA6254" w:rsidRPr="00890E73" w:rsidRDefault="00EA6254" w:rsidP="00EA6254">
      <w:pPr>
        <w:spacing w:line="360" w:lineRule="auto"/>
        <w:rPr>
          <w:sz w:val="22"/>
          <w:szCs w:val="22"/>
        </w:rPr>
      </w:pPr>
      <w:r w:rsidRPr="00890E73">
        <w:rPr>
          <w:b/>
          <w:sz w:val="22"/>
          <w:szCs w:val="22"/>
        </w:rPr>
        <w:t>Wykonawca:</w:t>
      </w:r>
    </w:p>
    <w:p w14:paraId="293D753E" w14:textId="06DA29FD" w:rsidR="00EA6254" w:rsidRPr="00890E73" w:rsidRDefault="00EA6254" w:rsidP="00EA6254">
      <w:pPr>
        <w:spacing w:line="288" w:lineRule="auto"/>
        <w:ind w:right="5954"/>
        <w:rPr>
          <w:i/>
          <w:sz w:val="22"/>
          <w:szCs w:val="22"/>
        </w:rPr>
      </w:pPr>
      <w:r w:rsidRPr="00890E73">
        <w:rPr>
          <w:sz w:val="22"/>
          <w:szCs w:val="22"/>
        </w:rPr>
        <w:t>…………………………………………</w:t>
      </w:r>
      <w:r w:rsidRPr="00890E73">
        <w:rPr>
          <w:i/>
          <w:sz w:val="22"/>
          <w:szCs w:val="22"/>
        </w:rPr>
        <w:t xml:space="preserve"> </w:t>
      </w:r>
    </w:p>
    <w:p w14:paraId="35C78C6A" w14:textId="7A898F32" w:rsidR="00EA6254" w:rsidRPr="00890E73" w:rsidRDefault="00EA6254" w:rsidP="00EA6254">
      <w:pPr>
        <w:spacing w:line="288" w:lineRule="auto"/>
        <w:ind w:right="5954"/>
        <w:rPr>
          <w:i/>
          <w:sz w:val="22"/>
          <w:szCs w:val="22"/>
        </w:rPr>
      </w:pPr>
      <w:r w:rsidRPr="00890E73">
        <w:rPr>
          <w:sz w:val="22"/>
          <w:szCs w:val="22"/>
        </w:rPr>
        <w:t>…………………………………………</w:t>
      </w:r>
    </w:p>
    <w:p w14:paraId="43627D86" w14:textId="77777777" w:rsidR="00EA6254" w:rsidRPr="00890E73" w:rsidRDefault="00EA6254" w:rsidP="00EA6254">
      <w:pPr>
        <w:pStyle w:val="Tekstkomentarza2"/>
        <w:rPr>
          <w:rFonts w:cs="Times New Roman"/>
          <w:b/>
          <w:sz w:val="22"/>
          <w:szCs w:val="22"/>
        </w:rPr>
      </w:pPr>
      <w:r w:rsidRPr="00890E73">
        <w:rPr>
          <w:rFonts w:cs="Times New Roman"/>
          <w:i/>
          <w:sz w:val="22"/>
          <w:szCs w:val="22"/>
        </w:rPr>
        <w:t>(pełna nazwa/firma, adres)</w:t>
      </w:r>
    </w:p>
    <w:p w14:paraId="34764E4E" w14:textId="77777777" w:rsidR="00EA6254" w:rsidRPr="00890E73" w:rsidRDefault="00EA6254" w:rsidP="00EA6254">
      <w:pPr>
        <w:pStyle w:val="Tekstkomentarza2"/>
        <w:jc w:val="center"/>
        <w:rPr>
          <w:rFonts w:cs="Times New Roman"/>
          <w:b/>
          <w:sz w:val="22"/>
          <w:szCs w:val="22"/>
        </w:rPr>
      </w:pPr>
    </w:p>
    <w:p w14:paraId="39A6CAE5" w14:textId="77777777" w:rsidR="00EA6254" w:rsidRPr="00890E73" w:rsidRDefault="00EA6254" w:rsidP="00EA6254">
      <w:pPr>
        <w:pStyle w:val="Tekstkomentarza2"/>
        <w:jc w:val="center"/>
        <w:rPr>
          <w:rFonts w:cs="Times New Roman"/>
          <w:b/>
          <w:sz w:val="22"/>
          <w:szCs w:val="22"/>
        </w:rPr>
      </w:pPr>
      <w:r w:rsidRPr="00890E73">
        <w:rPr>
          <w:rFonts w:cs="Times New Roman"/>
          <w:b/>
          <w:sz w:val="22"/>
          <w:szCs w:val="22"/>
        </w:rPr>
        <w:t>WYKAZ MATERIAŁÓW I URZĄDZEŃ ROWNOWAŻNYCH</w:t>
      </w:r>
    </w:p>
    <w:p w14:paraId="4EC294BF" w14:textId="77777777" w:rsidR="00EA6254" w:rsidRPr="00890E73" w:rsidRDefault="00EA6254" w:rsidP="00EA6254">
      <w:pPr>
        <w:pStyle w:val="Tekstkomentarza2"/>
        <w:jc w:val="center"/>
        <w:rPr>
          <w:rFonts w:cs="Times New Roman"/>
          <w:b/>
          <w:sz w:val="22"/>
          <w:szCs w:val="22"/>
        </w:rPr>
      </w:pPr>
    </w:p>
    <w:p w14:paraId="19D15043" w14:textId="24B48867" w:rsidR="00EA6254" w:rsidRPr="00890E73" w:rsidRDefault="00EA6254" w:rsidP="00EA6254">
      <w:pPr>
        <w:pStyle w:val="Tekstkomentarza2"/>
        <w:spacing w:line="240" w:lineRule="atLeast"/>
        <w:jc w:val="both"/>
        <w:rPr>
          <w:rFonts w:cs="Times New Roman"/>
          <w:sz w:val="22"/>
          <w:szCs w:val="22"/>
        </w:rPr>
      </w:pPr>
      <w:r w:rsidRPr="00890E73">
        <w:rPr>
          <w:rFonts w:cs="Times New Roman"/>
          <w:sz w:val="22"/>
          <w:szCs w:val="22"/>
        </w:rPr>
        <w:t>Przystępując do udziału w postępowaniu o udzielenie zamówienia publicznego na zadanie pn.:</w:t>
      </w:r>
      <w:r w:rsidR="000A0E4D" w:rsidRPr="00890E73">
        <w:rPr>
          <w:rFonts w:cs="Times New Roman"/>
          <w:b/>
          <w:bCs/>
          <w:iCs/>
          <w:sz w:val="22"/>
          <w:szCs w:val="22"/>
        </w:rPr>
        <w:t xml:space="preserve"> </w:t>
      </w:r>
      <w:r w:rsidR="00567FB2" w:rsidRPr="00567FB2">
        <w:rPr>
          <w:rFonts w:cs="Times New Roman"/>
          <w:b/>
          <w:bCs/>
          <w:sz w:val="22"/>
          <w:szCs w:val="22"/>
        </w:rPr>
        <w:t>Zakup sprzętu medycznego dla projektu „Rozwój i modernizacja centrów opieki wysokospecjalistycznej i innych podmiotów leczniczych w obszarze kardiologii” w ramach inwestycji D1.1.1 KPO</w:t>
      </w:r>
      <w:r w:rsidR="00120B45" w:rsidRPr="00890E73">
        <w:rPr>
          <w:rFonts w:cs="Times New Roman"/>
          <w:b/>
          <w:sz w:val="22"/>
          <w:szCs w:val="22"/>
        </w:rPr>
        <w:t>,</w:t>
      </w:r>
      <w:r w:rsidR="00120B45" w:rsidRPr="00890E73">
        <w:rPr>
          <w:rFonts w:cs="Times New Roman"/>
          <w:b/>
          <w:i/>
          <w:sz w:val="22"/>
          <w:szCs w:val="22"/>
        </w:rPr>
        <w:t xml:space="preserve"> </w:t>
      </w:r>
      <w:r w:rsidRPr="00890E73">
        <w:rPr>
          <w:rFonts w:cs="Times New Roman"/>
          <w:sz w:val="22"/>
          <w:szCs w:val="22"/>
        </w:rPr>
        <w:t>oświadczam, że podane w poniższej tabeli rozwiązania równoważne:</w:t>
      </w:r>
    </w:p>
    <w:p w14:paraId="0E00CAE6" w14:textId="77777777" w:rsidR="00EA6254" w:rsidRPr="00890E73" w:rsidRDefault="00EA6254" w:rsidP="00EA6254">
      <w:pPr>
        <w:pStyle w:val="Tekstkomentarza2"/>
        <w:spacing w:line="240" w:lineRule="atLeast"/>
        <w:ind w:left="-567"/>
        <w:jc w:val="both"/>
        <w:rPr>
          <w:rFonts w:cs="Times New Roman"/>
          <w:sz w:val="22"/>
          <w:szCs w:val="22"/>
        </w:rPr>
      </w:pPr>
    </w:p>
    <w:p w14:paraId="4F7481A4" w14:textId="77777777" w:rsidR="00EA6254" w:rsidRPr="00890E73" w:rsidRDefault="00EA6254">
      <w:pPr>
        <w:pStyle w:val="Tekstkomentarza2"/>
        <w:numPr>
          <w:ilvl w:val="0"/>
          <w:numId w:val="38"/>
        </w:numPr>
        <w:spacing w:line="240" w:lineRule="atLeast"/>
        <w:ind w:left="284" w:hanging="284"/>
        <w:jc w:val="both"/>
        <w:rPr>
          <w:rFonts w:cs="Times New Roman"/>
          <w:sz w:val="22"/>
          <w:szCs w:val="22"/>
        </w:rPr>
      </w:pPr>
      <w:r w:rsidRPr="00890E73">
        <w:rPr>
          <w:rFonts w:cs="Times New Roman"/>
          <w:sz w:val="22"/>
          <w:szCs w:val="22"/>
        </w:rPr>
        <w:t>posiadają atesty, certyfikaty, aprobaty techniczne określone przez Zamawiającego w treści Specyfikacji warunków niniejszego zamówienia lub równoważne zaświadczenia i dokumenty wystawione przez podmioty mające siedzibę w innym państwie,</w:t>
      </w:r>
    </w:p>
    <w:p w14:paraId="439E513C" w14:textId="77777777" w:rsidR="00EA6254" w:rsidRPr="00890E73" w:rsidRDefault="00EA6254" w:rsidP="00EA6254">
      <w:pPr>
        <w:pStyle w:val="Tekstkomentarza2"/>
        <w:spacing w:line="240" w:lineRule="atLeast"/>
        <w:ind w:left="284" w:hanging="284"/>
        <w:jc w:val="both"/>
        <w:rPr>
          <w:rFonts w:cs="Times New Roman"/>
          <w:sz w:val="22"/>
          <w:szCs w:val="22"/>
        </w:rPr>
      </w:pPr>
    </w:p>
    <w:p w14:paraId="2B9F50C7" w14:textId="77777777" w:rsidR="00EA6254" w:rsidRPr="00890E73" w:rsidRDefault="00EA6254">
      <w:pPr>
        <w:pStyle w:val="Tekstkomentarza2"/>
        <w:numPr>
          <w:ilvl w:val="0"/>
          <w:numId w:val="38"/>
        </w:numPr>
        <w:spacing w:line="240" w:lineRule="atLeast"/>
        <w:ind w:left="284" w:hanging="284"/>
        <w:jc w:val="both"/>
        <w:rPr>
          <w:rFonts w:cs="Times New Roman"/>
          <w:sz w:val="22"/>
          <w:szCs w:val="22"/>
        </w:rPr>
      </w:pPr>
      <w:r w:rsidRPr="00890E73">
        <w:rPr>
          <w:rFonts w:cs="Times New Roman"/>
          <w:sz w:val="22"/>
          <w:szCs w:val="22"/>
        </w:rPr>
        <w:t>posiadają parametry techniczne i jakościowe nie gorsze od założeń projektowych, umożliwiające uzyskanie efektu założonego przez Zamawiającego.</w:t>
      </w:r>
    </w:p>
    <w:p w14:paraId="19EA9DF0" w14:textId="77777777" w:rsidR="00EA6254" w:rsidRPr="00890E73" w:rsidRDefault="00EA6254" w:rsidP="00EA6254">
      <w:pPr>
        <w:pStyle w:val="Tekstkomentarza2"/>
        <w:spacing w:line="240" w:lineRule="atLeast"/>
        <w:jc w:val="both"/>
        <w:rPr>
          <w:rFonts w:cs="Times New Roman"/>
          <w:sz w:val="22"/>
          <w:szCs w:val="22"/>
        </w:rPr>
      </w:pPr>
    </w:p>
    <w:tbl>
      <w:tblPr>
        <w:tblStyle w:val="Tabela-Siatka"/>
        <w:tblW w:w="5000" w:type="pct"/>
        <w:tblLook w:val="04A0" w:firstRow="1" w:lastRow="0" w:firstColumn="1" w:lastColumn="0" w:noHBand="0" w:noVBand="1"/>
      </w:tblPr>
      <w:tblGrid>
        <w:gridCol w:w="625"/>
        <w:gridCol w:w="2209"/>
        <w:gridCol w:w="2799"/>
        <w:gridCol w:w="1973"/>
        <w:gridCol w:w="1880"/>
      </w:tblGrid>
      <w:tr w:rsidR="00890E73" w:rsidRPr="00890E73" w14:paraId="009A8953" w14:textId="77777777" w:rsidTr="00EA6254">
        <w:trPr>
          <w:trHeight w:val="1770"/>
        </w:trPr>
        <w:tc>
          <w:tcPr>
            <w:tcW w:w="329" w:type="pct"/>
            <w:vAlign w:val="center"/>
          </w:tcPr>
          <w:p w14:paraId="58B9CA24" w14:textId="77777777" w:rsidR="00EA6254" w:rsidRPr="00890E73" w:rsidRDefault="00EA6254" w:rsidP="00EA6254">
            <w:pPr>
              <w:pStyle w:val="Tekstkomentarza2"/>
              <w:spacing w:line="240" w:lineRule="atLeast"/>
              <w:jc w:val="center"/>
              <w:rPr>
                <w:rFonts w:cs="Times New Roman"/>
                <w:sz w:val="22"/>
                <w:szCs w:val="22"/>
              </w:rPr>
            </w:pPr>
            <w:r w:rsidRPr="00890E73">
              <w:rPr>
                <w:rFonts w:cs="Times New Roman"/>
                <w:sz w:val="22"/>
                <w:szCs w:val="22"/>
              </w:rPr>
              <w:t>L.p.</w:t>
            </w:r>
          </w:p>
        </w:tc>
        <w:tc>
          <w:tcPr>
            <w:tcW w:w="1164" w:type="pct"/>
            <w:vAlign w:val="center"/>
          </w:tcPr>
          <w:p w14:paraId="6A8CABA1" w14:textId="77777777" w:rsidR="00EA6254" w:rsidRPr="00890E73" w:rsidRDefault="00EA6254" w:rsidP="00FD5809">
            <w:pPr>
              <w:pStyle w:val="Tekstkomentarza2"/>
              <w:spacing w:line="240" w:lineRule="atLeast"/>
              <w:jc w:val="center"/>
              <w:rPr>
                <w:rFonts w:cs="Times New Roman"/>
                <w:sz w:val="22"/>
                <w:szCs w:val="22"/>
              </w:rPr>
            </w:pPr>
            <w:r w:rsidRPr="00890E73">
              <w:rPr>
                <w:rFonts w:cs="Times New Roman"/>
                <w:sz w:val="22"/>
                <w:szCs w:val="22"/>
              </w:rPr>
              <w:t xml:space="preserve">Wskazanie materiału, produktu, elementu                          z dokumentacji </w:t>
            </w:r>
            <w:r w:rsidR="00FD5809" w:rsidRPr="00890E73">
              <w:rPr>
                <w:rFonts w:cs="Times New Roman"/>
                <w:sz w:val="22"/>
                <w:szCs w:val="22"/>
              </w:rPr>
              <w:t>technicznej</w:t>
            </w:r>
          </w:p>
        </w:tc>
        <w:tc>
          <w:tcPr>
            <w:tcW w:w="1475" w:type="pct"/>
            <w:vAlign w:val="center"/>
          </w:tcPr>
          <w:p w14:paraId="31A1368D" w14:textId="77777777" w:rsidR="00EA6254" w:rsidRPr="00890E73" w:rsidRDefault="00EA6254" w:rsidP="00EA6254">
            <w:pPr>
              <w:pStyle w:val="Tekstkomentarza2"/>
              <w:spacing w:line="240" w:lineRule="atLeast"/>
              <w:jc w:val="center"/>
              <w:rPr>
                <w:rFonts w:cs="Times New Roman"/>
                <w:sz w:val="22"/>
                <w:szCs w:val="22"/>
              </w:rPr>
            </w:pPr>
            <w:r w:rsidRPr="00890E73">
              <w:rPr>
                <w:rFonts w:cs="Times New Roman"/>
                <w:sz w:val="22"/>
                <w:szCs w:val="22"/>
              </w:rPr>
              <w:t>Określenie rozwiązania równoważnego (producenta, nazwa, typ model itp.)</w:t>
            </w:r>
          </w:p>
        </w:tc>
        <w:tc>
          <w:tcPr>
            <w:tcW w:w="1040" w:type="pct"/>
            <w:vAlign w:val="center"/>
          </w:tcPr>
          <w:p w14:paraId="10B68AC1" w14:textId="77777777" w:rsidR="00EA6254" w:rsidRPr="00890E73" w:rsidRDefault="00EA6254" w:rsidP="00EA6254">
            <w:pPr>
              <w:pStyle w:val="Tekstkomentarza2"/>
              <w:spacing w:line="240" w:lineRule="atLeast"/>
              <w:jc w:val="center"/>
              <w:rPr>
                <w:rFonts w:cs="Times New Roman"/>
                <w:sz w:val="22"/>
                <w:szCs w:val="22"/>
              </w:rPr>
            </w:pPr>
            <w:r w:rsidRPr="00890E73">
              <w:rPr>
                <w:rFonts w:cs="Times New Roman"/>
                <w:sz w:val="22"/>
                <w:szCs w:val="22"/>
              </w:rPr>
              <w:t>Opis parametrów technicznych dokumentujących równoważność z wymaganiami SWZ</w:t>
            </w:r>
          </w:p>
        </w:tc>
        <w:tc>
          <w:tcPr>
            <w:tcW w:w="991" w:type="pct"/>
            <w:vAlign w:val="center"/>
          </w:tcPr>
          <w:p w14:paraId="45F5C52F" w14:textId="77777777" w:rsidR="00EA6254" w:rsidRPr="00890E73" w:rsidRDefault="00EA6254" w:rsidP="00EA6254">
            <w:pPr>
              <w:pStyle w:val="Tekstkomentarza2"/>
              <w:spacing w:line="240" w:lineRule="atLeast"/>
              <w:jc w:val="center"/>
              <w:rPr>
                <w:rFonts w:cs="Times New Roman"/>
                <w:sz w:val="22"/>
                <w:szCs w:val="22"/>
              </w:rPr>
            </w:pPr>
            <w:r w:rsidRPr="00890E73">
              <w:rPr>
                <w:rFonts w:cs="Times New Roman"/>
                <w:sz w:val="22"/>
                <w:szCs w:val="22"/>
              </w:rPr>
              <w:t>Spełnienie warunku równoważności w odniesieniu do szczegółowego opisu przedmiotu zamówienia (należy wpisać odpowiednio: spełnia /nie spełnia</w:t>
            </w:r>
          </w:p>
        </w:tc>
      </w:tr>
      <w:tr w:rsidR="00890E73" w:rsidRPr="00890E73" w14:paraId="73E3031F" w14:textId="77777777" w:rsidTr="00EA6254">
        <w:trPr>
          <w:trHeight w:val="527"/>
        </w:trPr>
        <w:tc>
          <w:tcPr>
            <w:tcW w:w="329" w:type="pct"/>
          </w:tcPr>
          <w:p w14:paraId="4392E22F" w14:textId="77777777" w:rsidR="00EA6254" w:rsidRPr="00890E73" w:rsidRDefault="00EA6254" w:rsidP="00EA6254">
            <w:pPr>
              <w:pStyle w:val="Tekstkomentarza2"/>
              <w:spacing w:line="240" w:lineRule="atLeast"/>
              <w:jc w:val="both"/>
              <w:rPr>
                <w:rFonts w:cs="Times New Roman"/>
                <w:sz w:val="22"/>
                <w:szCs w:val="22"/>
              </w:rPr>
            </w:pPr>
          </w:p>
        </w:tc>
        <w:tc>
          <w:tcPr>
            <w:tcW w:w="1164" w:type="pct"/>
          </w:tcPr>
          <w:p w14:paraId="74FC0548" w14:textId="77777777" w:rsidR="00EA6254" w:rsidRPr="00890E73" w:rsidRDefault="00EA6254" w:rsidP="00EA6254">
            <w:pPr>
              <w:pStyle w:val="Tekstkomentarza2"/>
              <w:spacing w:line="240" w:lineRule="atLeast"/>
              <w:jc w:val="both"/>
              <w:rPr>
                <w:rFonts w:cs="Times New Roman"/>
                <w:sz w:val="22"/>
                <w:szCs w:val="22"/>
              </w:rPr>
            </w:pPr>
          </w:p>
        </w:tc>
        <w:tc>
          <w:tcPr>
            <w:tcW w:w="1475" w:type="pct"/>
          </w:tcPr>
          <w:p w14:paraId="03638928" w14:textId="77777777" w:rsidR="00EA6254" w:rsidRPr="00890E73" w:rsidRDefault="00EA6254" w:rsidP="00EA6254">
            <w:pPr>
              <w:pStyle w:val="Tekstkomentarza2"/>
              <w:spacing w:line="240" w:lineRule="atLeast"/>
              <w:jc w:val="both"/>
              <w:rPr>
                <w:rFonts w:cs="Times New Roman"/>
                <w:sz w:val="22"/>
                <w:szCs w:val="22"/>
              </w:rPr>
            </w:pPr>
          </w:p>
        </w:tc>
        <w:tc>
          <w:tcPr>
            <w:tcW w:w="1040" w:type="pct"/>
          </w:tcPr>
          <w:p w14:paraId="1C916986" w14:textId="77777777" w:rsidR="00EA6254" w:rsidRPr="00890E73" w:rsidRDefault="00EA6254" w:rsidP="00EA6254">
            <w:pPr>
              <w:pStyle w:val="Tekstkomentarza2"/>
              <w:spacing w:line="240" w:lineRule="atLeast"/>
              <w:jc w:val="both"/>
              <w:rPr>
                <w:rFonts w:cs="Times New Roman"/>
                <w:sz w:val="22"/>
                <w:szCs w:val="22"/>
              </w:rPr>
            </w:pPr>
          </w:p>
        </w:tc>
        <w:tc>
          <w:tcPr>
            <w:tcW w:w="991" w:type="pct"/>
          </w:tcPr>
          <w:p w14:paraId="1189F0AE" w14:textId="77777777" w:rsidR="00EA6254" w:rsidRPr="00890E73" w:rsidRDefault="00EA6254" w:rsidP="00EA6254">
            <w:pPr>
              <w:pStyle w:val="Tekstkomentarza2"/>
              <w:spacing w:line="240" w:lineRule="atLeast"/>
              <w:jc w:val="both"/>
              <w:rPr>
                <w:rFonts w:cs="Times New Roman"/>
                <w:sz w:val="22"/>
                <w:szCs w:val="22"/>
              </w:rPr>
            </w:pPr>
          </w:p>
        </w:tc>
      </w:tr>
      <w:tr w:rsidR="00D665DC" w:rsidRPr="00890E73" w14:paraId="1E50B913" w14:textId="77777777" w:rsidTr="00EA6254">
        <w:trPr>
          <w:trHeight w:val="563"/>
        </w:trPr>
        <w:tc>
          <w:tcPr>
            <w:tcW w:w="329" w:type="pct"/>
          </w:tcPr>
          <w:p w14:paraId="66FBBA24" w14:textId="77777777" w:rsidR="00EA6254" w:rsidRPr="00890E73" w:rsidRDefault="00EA6254" w:rsidP="00EA6254">
            <w:pPr>
              <w:pStyle w:val="Tekstkomentarza2"/>
              <w:spacing w:line="240" w:lineRule="atLeast"/>
              <w:jc w:val="both"/>
              <w:rPr>
                <w:rFonts w:cs="Times New Roman"/>
                <w:sz w:val="22"/>
                <w:szCs w:val="22"/>
              </w:rPr>
            </w:pPr>
          </w:p>
        </w:tc>
        <w:tc>
          <w:tcPr>
            <w:tcW w:w="1164" w:type="pct"/>
          </w:tcPr>
          <w:p w14:paraId="6220D6E9" w14:textId="77777777" w:rsidR="00EA6254" w:rsidRPr="00890E73" w:rsidRDefault="00EA6254" w:rsidP="00EA6254">
            <w:pPr>
              <w:pStyle w:val="Tekstkomentarza2"/>
              <w:spacing w:line="240" w:lineRule="atLeast"/>
              <w:jc w:val="both"/>
              <w:rPr>
                <w:rFonts w:cs="Times New Roman"/>
                <w:sz w:val="22"/>
                <w:szCs w:val="22"/>
              </w:rPr>
            </w:pPr>
          </w:p>
        </w:tc>
        <w:tc>
          <w:tcPr>
            <w:tcW w:w="1475" w:type="pct"/>
          </w:tcPr>
          <w:p w14:paraId="20E18EB3" w14:textId="77777777" w:rsidR="00EA6254" w:rsidRPr="00890E73" w:rsidRDefault="00EA6254" w:rsidP="00EA6254">
            <w:pPr>
              <w:pStyle w:val="Tekstkomentarza2"/>
              <w:spacing w:line="240" w:lineRule="atLeast"/>
              <w:jc w:val="both"/>
              <w:rPr>
                <w:rFonts w:cs="Times New Roman"/>
                <w:sz w:val="22"/>
                <w:szCs w:val="22"/>
              </w:rPr>
            </w:pPr>
          </w:p>
        </w:tc>
        <w:tc>
          <w:tcPr>
            <w:tcW w:w="1040" w:type="pct"/>
          </w:tcPr>
          <w:p w14:paraId="082C2BA4" w14:textId="77777777" w:rsidR="00EA6254" w:rsidRPr="00890E73" w:rsidRDefault="00EA6254" w:rsidP="00EA6254">
            <w:pPr>
              <w:pStyle w:val="Tekstkomentarza2"/>
              <w:spacing w:line="240" w:lineRule="atLeast"/>
              <w:jc w:val="both"/>
              <w:rPr>
                <w:rFonts w:cs="Times New Roman"/>
                <w:sz w:val="22"/>
                <w:szCs w:val="22"/>
              </w:rPr>
            </w:pPr>
          </w:p>
        </w:tc>
        <w:tc>
          <w:tcPr>
            <w:tcW w:w="991" w:type="pct"/>
          </w:tcPr>
          <w:p w14:paraId="2192F86A" w14:textId="77777777" w:rsidR="00EA6254" w:rsidRPr="00890E73" w:rsidRDefault="00EA6254" w:rsidP="00EA6254">
            <w:pPr>
              <w:pStyle w:val="Tekstkomentarza2"/>
              <w:spacing w:line="240" w:lineRule="atLeast"/>
              <w:jc w:val="both"/>
              <w:rPr>
                <w:rFonts w:cs="Times New Roman"/>
                <w:sz w:val="22"/>
                <w:szCs w:val="22"/>
              </w:rPr>
            </w:pPr>
          </w:p>
        </w:tc>
      </w:tr>
    </w:tbl>
    <w:p w14:paraId="56D46DB9" w14:textId="77777777" w:rsidR="00EA6254" w:rsidRPr="00890E73" w:rsidRDefault="00EA6254" w:rsidP="00EA6254">
      <w:pPr>
        <w:pStyle w:val="Tekstkomentarza2"/>
        <w:spacing w:line="240" w:lineRule="atLeast"/>
        <w:jc w:val="both"/>
        <w:rPr>
          <w:rFonts w:cs="Times New Roman"/>
          <w:sz w:val="22"/>
          <w:szCs w:val="22"/>
        </w:rPr>
      </w:pPr>
    </w:p>
    <w:p w14:paraId="2E82344A" w14:textId="77777777" w:rsidR="00EA6254" w:rsidRPr="00890E73" w:rsidRDefault="00EA6254" w:rsidP="00EA6254">
      <w:pPr>
        <w:pStyle w:val="Tekstkomentarza2"/>
        <w:spacing w:line="240" w:lineRule="atLeast"/>
        <w:jc w:val="both"/>
        <w:rPr>
          <w:rFonts w:cs="Times New Roman"/>
          <w:sz w:val="22"/>
          <w:szCs w:val="22"/>
        </w:rPr>
      </w:pPr>
      <w:r w:rsidRPr="00890E73">
        <w:rPr>
          <w:rFonts w:cs="Times New Roman"/>
          <w:sz w:val="22"/>
          <w:szCs w:val="22"/>
        </w:rPr>
        <w:t>(w razie potrzeby proszę poszerzyć tabelę)</w:t>
      </w:r>
    </w:p>
    <w:p w14:paraId="6FC37E44" w14:textId="77777777" w:rsidR="00EA6254" w:rsidRPr="00890E73" w:rsidRDefault="00EA6254" w:rsidP="00EA6254">
      <w:pPr>
        <w:pStyle w:val="Tekstkomentarza2"/>
        <w:ind w:left="-567"/>
        <w:jc w:val="both"/>
        <w:rPr>
          <w:rFonts w:cs="Times New Roman"/>
          <w:sz w:val="22"/>
          <w:szCs w:val="22"/>
        </w:rPr>
      </w:pPr>
    </w:p>
    <w:p w14:paraId="39CFEE24" w14:textId="77777777" w:rsidR="00EA6254" w:rsidRPr="00890E73" w:rsidRDefault="00EA6254" w:rsidP="00EA6254">
      <w:pPr>
        <w:pStyle w:val="Tekstkomentarza2"/>
        <w:ind w:left="-567"/>
        <w:jc w:val="both"/>
        <w:rPr>
          <w:rFonts w:cs="Times New Roman"/>
          <w:sz w:val="22"/>
          <w:szCs w:val="22"/>
        </w:rPr>
      </w:pPr>
      <w:r w:rsidRPr="00890E73">
        <w:rPr>
          <w:rFonts w:cs="Times New Roman"/>
          <w:sz w:val="22"/>
          <w:szCs w:val="22"/>
        </w:rPr>
        <w:t xml:space="preserve">Do niniejszego wykazu bezwzględnie należy dołączyć dokumenty potwierdzające, że oferowane rozwiązania równoważne odpowiadają wymaganiom określonym przez Zamawiającego. Celem potwierdzenia spełnienia warunku równoważności należy dołączyć: certyfikaty, atesty, aprobaty techniczne lub inne dokumenty potwierdzające, że oferowane rozwiązania odpowiadają wymaganiom określonym przez Zamawiającego w SWZ. Zamawiający uzna za wystarczające załączenie jednego z ww. dokumentów potwierdzających, że oferowane rozwiązanie odpowiadają wymaganiom określonym przez Zamawiającego. </w:t>
      </w:r>
    </w:p>
    <w:p w14:paraId="7506C068" w14:textId="77777777" w:rsidR="00ED1567" w:rsidRPr="00890E73" w:rsidRDefault="00ED1567" w:rsidP="00ED1567">
      <w:pPr>
        <w:rPr>
          <w:sz w:val="22"/>
          <w:szCs w:val="22"/>
        </w:rPr>
      </w:pPr>
    </w:p>
    <w:p w14:paraId="1F103C49" w14:textId="77777777" w:rsidR="00ED1567" w:rsidRPr="00890E73" w:rsidRDefault="00ED1567" w:rsidP="00ED1567">
      <w:pPr>
        <w:rPr>
          <w:sz w:val="22"/>
          <w:szCs w:val="22"/>
        </w:rPr>
      </w:pPr>
    </w:p>
    <w:p w14:paraId="4CE58294" w14:textId="77777777" w:rsidR="00ED1567" w:rsidRPr="00890E73" w:rsidRDefault="00ED1567" w:rsidP="00ED1567">
      <w:pPr>
        <w:jc w:val="both"/>
        <w:rPr>
          <w:sz w:val="22"/>
          <w:szCs w:val="22"/>
        </w:rPr>
      </w:pPr>
      <w:r w:rsidRPr="00890E73">
        <w:rPr>
          <w:sz w:val="22"/>
          <w:szCs w:val="22"/>
        </w:rPr>
        <w:t xml:space="preserve">……………..…… dnia …………                                  </w:t>
      </w:r>
      <w:r w:rsidRPr="00890E73">
        <w:rPr>
          <w:sz w:val="22"/>
          <w:szCs w:val="22"/>
        </w:rPr>
        <w:tab/>
        <w:t>....................................................................</w:t>
      </w:r>
    </w:p>
    <w:p w14:paraId="1BCF3B3D" w14:textId="77777777" w:rsidR="00ED1567" w:rsidRPr="00890E73" w:rsidRDefault="00ED1567" w:rsidP="00ED1567">
      <w:pPr>
        <w:pStyle w:val="Tekstpodstawowy3"/>
        <w:spacing w:after="0"/>
        <w:rPr>
          <w:sz w:val="22"/>
          <w:szCs w:val="22"/>
        </w:rPr>
      </w:pPr>
      <w:r w:rsidRPr="00890E73">
        <w:rPr>
          <w:sz w:val="22"/>
          <w:szCs w:val="22"/>
        </w:rPr>
        <w:t xml:space="preserve">     ( Miejscowość)                                 </w:t>
      </w:r>
      <w:r w:rsidRPr="00890E73">
        <w:rPr>
          <w:sz w:val="22"/>
          <w:szCs w:val="22"/>
        </w:rPr>
        <w:tab/>
        <w:t xml:space="preserve">                </w:t>
      </w:r>
      <w:r w:rsidRPr="00890E73">
        <w:rPr>
          <w:sz w:val="22"/>
          <w:szCs w:val="22"/>
        </w:rPr>
        <w:tab/>
        <w:t>(Podpis wykonawcy/osoby uprawnionej do</w:t>
      </w:r>
      <w:r w:rsidRPr="00890E73">
        <w:rPr>
          <w:sz w:val="22"/>
          <w:szCs w:val="22"/>
        </w:rPr>
        <w:br/>
        <w:t xml:space="preserve"> </w:t>
      </w:r>
      <w:r w:rsidRPr="00890E73">
        <w:rPr>
          <w:sz w:val="22"/>
          <w:szCs w:val="22"/>
        </w:rPr>
        <w:tab/>
      </w:r>
      <w:r w:rsidRPr="00890E73">
        <w:rPr>
          <w:sz w:val="22"/>
          <w:szCs w:val="22"/>
        </w:rPr>
        <w:tab/>
      </w:r>
      <w:r w:rsidRPr="00890E73">
        <w:rPr>
          <w:sz w:val="22"/>
          <w:szCs w:val="22"/>
        </w:rPr>
        <w:tab/>
      </w:r>
      <w:r w:rsidRPr="00890E73">
        <w:rPr>
          <w:sz w:val="22"/>
          <w:szCs w:val="22"/>
        </w:rPr>
        <w:tab/>
      </w:r>
      <w:r w:rsidRPr="00890E73">
        <w:rPr>
          <w:sz w:val="22"/>
          <w:szCs w:val="22"/>
        </w:rPr>
        <w:tab/>
      </w:r>
      <w:r w:rsidRPr="00890E73">
        <w:rPr>
          <w:sz w:val="22"/>
          <w:szCs w:val="22"/>
        </w:rPr>
        <w:tab/>
      </w:r>
      <w:r w:rsidRPr="00890E73">
        <w:rPr>
          <w:sz w:val="22"/>
          <w:szCs w:val="22"/>
        </w:rPr>
        <w:tab/>
        <w:t>występowania w imieniu wykonawcy)</w:t>
      </w:r>
    </w:p>
    <w:p w14:paraId="3547A5A5" w14:textId="77777777" w:rsidR="00EA6254" w:rsidRPr="00890E73" w:rsidRDefault="00EA6254" w:rsidP="00EA6254">
      <w:pPr>
        <w:pStyle w:val="Tekstpodstawowy"/>
        <w:rPr>
          <w:b/>
          <w:szCs w:val="22"/>
        </w:rPr>
      </w:pPr>
    </w:p>
    <w:p w14:paraId="5457EC07" w14:textId="782053F8" w:rsidR="00241211" w:rsidRPr="00890E73" w:rsidRDefault="00EA6254" w:rsidP="00ED1567">
      <w:pPr>
        <w:pStyle w:val="Tekstpodstawowy"/>
        <w:rPr>
          <w:b/>
          <w:szCs w:val="22"/>
        </w:rPr>
      </w:pPr>
      <w:r w:rsidRPr="00890E73">
        <w:rPr>
          <w:b/>
          <w:szCs w:val="22"/>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r w:rsidR="00241211" w:rsidRPr="00890E73">
        <w:rPr>
          <w:szCs w:val="22"/>
        </w:rPr>
        <w:br w:type="page"/>
      </w:r>
    </w:p>
    <w:p w14:paraId="66BC5FFD" w14:textId="3482276E" w:rsidR="00EA6254" w:rsidRPr="00890E73" w:rsidRDefault="00EA6254" w:rsidP="00EA6254">
      <w:pPr>
        <w:pStyle w:val="Nagwek"/>
        <w:jc w:val="right"/>
        <w:rPr>
          <w:sz w:val="22"/>
          <w:szCs w:val="22"/>
        </w:rPr>
      </w:pPr>
      <w:r w:rsidRPr="00890E73">
        <w:rPr>
          <w:sz w:val="22"/>
          <w:szCs w:val="22"/>
        </w:rPr>
        <w:lastRenderedPageBreak/>
        <w:t xml:space="preserve">Załącznik nr </w:t>
      </w:r>
      <w:r w:rsidR="00241211" w:rsidRPr="00890E73">
        <w:rPr>
          <w:sz w:val="22"/>
          <w:szCs w:val="22"/>
        </w:rPr>
        <w:t>6</w:t>
      </w:r>
    </w:p>
    <w:p w14:paraId="63BB61F2" w14:textId="77777777" w:rsidR="00EA6254" w:rsidRPr="00890E73" w:rsidRDefault="00EA6254" w:rsidP="00EA6254">
      <w:pPr>
        <w:spacing w:line="360" w:lineRule="auto"/>
        <w:rPr>
          <w:sz w:val="22"/>
          <w:szCs w:val="22"/>
        </w:rPr>
      </w:pPr>
      <w:r w:rsidRPr="00890E73">
        <w:rPr>
          <w:b/>
          <w:sz w:val="22"/>
          <w:szCs w:val="22"/>
        </w:rPr>
        <w:t>Wykonawca wspólnie ubiegający się o udzielenie zamówienia:</w:t>
      </w:r>
    </w:p>
    <w:p w14:paraId="26A9767A" w14:textId="0B4255DF" w:rsidR="00EA6254" w:rsidRPr="00890E73" w:rsidRDefault="00EA6254" w:rsidP="00EA6254">
      <w:pPr>
        <w:spacing w:line="288" w:lineRule="auto"/>
        <w:ind w:right="5954"/>
        <w:rPr>
          <w:i/>
          <w:sz w:val="22"/>
          <w:szCs w:val="22"/>
        </w:rPr>
      </w:pPr>
      <w:r w:rsidRPr="00890E73">
        <w:rPr>
          <w:sz w:val="22"/>
          <w:szCs w:val="22"/>
        </w:rPr>
        <w:t>…………………………………………</w:t>
      </w:r>
      <w:r w:rsidRPr="00890E73">
        <w:rPr>
          <w:i/>
          <w:sz w:val="22"/>
          <w:szCs w:val="22"/>
        </w:rPr>
        <w:t xml:space="preserve"> </w:t>
      </w:r>
    </w:p>
    <w:p w14:paraId="4E32FFEF" w14:textId="77777777" w:rsidR="00EA6254" w:rsidRPr="00890E73" w:rsidRDefault="00EA6254" w:rsidP="00EA6254">
      <w:pPr>
        <w:spacing w:line="288" w:lineRule="auto"/>
        <w:ind w:right="5954"/>
        <w:rPr>
          <w:i/>
          <w:sz w:val="22"/>
          <w:szCs w:val="22"/>
        </w:rPr>
      </w:pPr>
      <w:r w:rsidRPr="00890E73">
        <w:rPr>
          <w:sz w:val="22"/>
          <w:szCs w:val="22"/>
        </w:rPr>
        <w:t>…………………………………………</w:t>
      </w:r>
    </w:p>
    <w:p w14:paraId="159156F5" w14:textId="77777777" w:rsidR="00EA6254" w:rsidRPr="00890E73" w:rsidRDefault="00EA6254" w:rsidP="00EA6254">
      <w:pPr>
        <w:spacing w:line="288" w:lineRule="auto"/>
        <w:ind w:right="5954"/>
        <w:rPr>
          <w:i/>
          <w:sz w:val="22"/>
          <w:szCs w:val="22"/>
        </w:rPr>
      </w:pPr>
      <w:r w:rsidRPr="00890E73">
        <w:rPr>
          <w:i/>
          <w:sz w:val="22"/>
          <w:szCs w:val="22"/>
        </w:rPr>
        <w:t xml:space="preserve">(pełna nazwa/firma, adres, </w:t>
      </w:r>
    </w:p>
    <w:p w14:paraId="03C1B466" w14:textId="77777777" w:rsidR="00EA6254" w:rsidRPr="00890E73" w:rsidRDefault="00EA6254" w:rsidP="00EA6254">
      <w:pPr>
        <w:spacing w:line="288" w:lineRule="auto"/>
        <w:ind w:right="5953"/>
        <w:rPr>
          <w:i/>
          <w:sz w:val="22"/>
          <w:szCs w:val="22"/>
        </w:rPr>
      </w:pPr>
      <w:r w:rsidRPr="00890E73">
        <w:rPr>
          <w:i/>
          <w:sz w:val="22"/>
          <w:szCs w:val="22"/>
        </w:rPr>
        <w:t>w zależności od podmiotu )</w:t>
      </w:r>
    </w:p>
    <w:p w14:paraId="393253CB" w14:textId="77777777" w:rsidR="00EA6254" w:rsidRPr="00890E73" w:rsidRDefault="00EA6254" w:rsidP="00EA6254">
      <w:pPr>
        <w:spacing w:line="288" w:lineRule="auto"/>
        <w:rPr>
          <w:sz w:val="22"/>
          <w:szCs w:val="22"/>
          <w:u w:val="single"/>
        </w:rPr>
      </w:pPr>
    </w:p>
    <w:p w14:paraId="0EFE1BCA" w14:textId="77777777" w:rsidR="00EA6254" w:rsidRPr="00890E73" w:rsidRDefault="00EA6254" w:rsidP="00EA6254">
      <w:pPr>
        <w:jc w:val="center"/>
        <w:rPr>
          <w:b/>
          <w:sz w:val="22"/>
          <w:szCs w:val="22"/>
          <w:u w:val="single"/>
        </w:rPr>
      </w:pPr>
      <w:r w:rsidRPr="00890E73">
        <w:rPr>
          <w:b/>
          <w:sz w:val="22"/>
          <w:szCs w:val="22"/>
          <w:u w:val="single"/>
        </w:rPr>
        <w:t>OŚWIADCZENIE</w:t>
      </w:r>
    </w:p>
    <w:p w14:paraId="457CD100" w14:textId="77777777" w:rsidR="00EA6254" w:rsidRPr="00890E73" w:rsidRDefault="00EA6254" w:rsidP="00EA6254">
      <w:pPr>
        <w:jc w:val="center"/>
        <w:rPr>
          <w:sz w:val="22"/>
          <w:szCs w:val="22"/>
        </w:rPr>
      </w:pPr>
      <w:r w:rsidRPr="00890E73">
        <w:rPr>
          <w:b/>
          <w:sz w:val="22"/>
          <w:szCs w:val="22"/>
          <w:u w:val="single"/>
        </w:rPr>
        <w:t>WYKONAWCÓW WSPÓLNIE UBIEGAJĄCYCH SIĘ O UDZIELENIE ZAMÓWIENIA</w:t>
      </w:r>
      <w:r w:rsidRPr="00890E73">
        <w:rPr>
          <w:rStyle w:val="Odwoanieprzypisudolnego"/>
          <w:b/>
          <w:sz w:val="22"/>
          <w:szCs w:val="22"/>
          <w:u w:val="single"/>
        </w:rPr>
        <w:footnoteReference w:id="2"/>
      </w:r>
    </w:p>
    <w:p w14:paraId="606AC4D0" w14:textId="77777777" w:rsidR="00EA6254" w:rsidRPr="00890E73" w:rsidRDefault="00EA6254" w:rsidP="00EA6254">
      <w:pPr>
        <w:spacing w:before="120"/>
        <w:jc w:val="center"/>
        <w:rPr>
          <w:b/>
          <w:sz w:val="22"/>
          <w:szCs w:val="22"/>
        </w:rPr>
      </w:pPr>
      <w:r w:rsidRPr="00890E73">
        <w:rPr>
          <w:b/>
          <w:sz w:val="22"/>
          <w:szCs w:val="22"/>
        </w:rPr>
        <w:t xml:space="preserve">składane na podstawie art. 117 ust. 4 ustawy z dnia 11 września 2019 r. Prawo zamówień publicznych </w:t>
      </w:r>
      <w:r w:rsidRPr="00890E73">
        <w:rPr>
          <w:b/>
          <w:sz w:val="22"/>
          <w:szCs w:val="22"/>
        </w:rPr>
        <w:br/>
        <w:t xml:space="preserve">(dalej jako: ustawa </w:t>
      </w:r>
      <w:proofErr w:type="spellStart"/>
      <w:r w:rsidRPr="00890E73">
        <w:rPr>
          <w:b/>
          <w:sz w:val="22"/>
          <w:szCs w:val="22"/>
        </w:rPr>
        <w:t>Pzp</w:t>
      </w:r>
      <w:proofErr w:type="spellEnd"/>
      <w:r w:rsidRPr="00890E73">
        <w:rPr>
          <w:b/>
          <w:sz w:val="22"/>
          <w:szCs w:val="22"/>
        </w:rPr>
        <w:t>)</w:t>
      </w:r>
    </w:p>
    <w:p w14:paraId="7B0D5B44" w14:textId="77777777" w:rsidR="00EA6254" w:rsidRPr="00890E73" w:rsidRDefault="00EA6254" w:rsidP="00EA6254">
      <w:pPr>
        <w:spacing w:before="120"/>
        <w:rPr>
          <w:b/>
          <w:sz w:val="22"/>
          <w:szCs w:val="22"/>
        </w:rPr>
      </w:pPr>
    </w:p>
    <w:p w14:paraId="4A733BA2" w14:textId="2DC7E422" w:rsidR="00EA6254" w:rsidRPr="00890E73" w:rsidRDefault="00EA6254" w:rsidP="00E833BD">
      <w:pPr>
        <w:spacing w:line="360" w:lineRule="auto"/>
        <w:ind w:firstLine="709"/>
        <w:jc w:val="both"/>
        <w:rPr>
          <w:sz w:val="22"/>
          <w:szCs w:val="22"/>
        </w:rPr>
      </w:pPr>
      <w:r w:rsidRPr="00890E73">
        <w:rPr>
          <w:sz w:val="22"/>
          <w:szCs w:val="22"/>
        </w:rPr>
        <w:t>Na potrzeby postępowania o udzielenie zamówienia publicznego pn.</w:t>
      </w:r>
      <w:r w:rsidRPr="00890E73">
        <w:rPr>
          <w:b/>
          <w:sz w:val="22"/>
          <w:szCs w:val="22"/>
        </w:rPr>
        <w:t xml:space="preserve"> </w:t>
      </w:r>
      <w:r w:rsidR="00567FB2" w:rsidRPr="00567FB2">
        <w:rPr>
          <w:b/>
          <w:bCs/>
          <w:sz w:val="22"/>
          <w:szCs w:val="22"/>
        </w:rPr>
        <w:t>Zakup sprzętu medycznego dla projektu „Rozwój i modernizacja centrów opieki wysokospecjalistycznej i innych podmiotów leczniczych w obszarze kardiologii” w ramach inwestycji D1.1.1 KPO</w:t>
      </w:r>
      <w:r w:rsidR="00120B45" w:rsidRPr="00890E73">
        <w:rPr>
          <w:b/>
          <w:sz w:val="22"/>
          <w:szCs w:val="22"/>
        </w:rPr>
        <w:t>,</w:t>
      </w:r>
      <w:r w:rsidRPr="00890E73">
        <w:rPr>
          <w:b/>
          <w:sz w:val="22"/>
          <w:szCs w:val="22"/>
        </w:rPr>
        <w:t xml:space="preserve"> </w:t>
      </w:r>
      <w:r w:rsidRPr="00890E73">
        <w:rPr>
          <w:sz w:val="22"/>
          <w:szCs w:val="22"/>
        </w:rPr>
        <w:t>oświadczamy, iż następujące roboty budowlane*/usługi*/dostawy* wykonają poszczególni wykonawcy wspólnie ubiegający się o udzielenie zamówienia**:</w:t>
      </w:r>
    </w:p>
    <w:p w14:paraId="41C3A07A" w14:textId="77777777" w:rsidR="00EA6254" w:rsidRPr="00890E73" w:rsidRDefault="00EA6254" w:rsidP="00EA6254">
      <w:pPr>
        <w:spacing w:after="240" w:line="360" w:lineRule="auto"/>
        <w:ind w:left="360"/>
        <w:jc w:val="both"/>
        <w:rPr>
          <w:sz w:val="22"/>
          <w:szCs w:val="22"/>
        </w:rPr>
      </w:pPr>
    </w:p>
    <w:p w14:paraId="08F02E02" w14:textId="77777777" w:rsidR="00EA6254" w:rsidRPr="00890E73" w:rsidRDefault="00EA6254">
      <w:pPr>
        <w:pStyle w:val="Akapitzlist"/>
        <w:numPr>
          <w:ilvl w:val="0"/>
          <w:numId w:val="34"/>
        </w:numPr>
        <w:spacing w:after="240" w:line="360" w:lineRule="auto"/>
        <w:jc w:val="both"/>
        <w:rPr>
          <w:sz w:val="22"/>
          <w:szCs w:val="22"/>
        </w:rPr>
      </w:pPr>
      <w:r w:rsidRPr="00890E73">
        <w:rPr>
          <w:sz w:val="22"/>
          <w:szCs w:val="22"/>
        </w:rPr>
        <w:t xml:space="preserve">Wykonawca (nazwa): …………………………..… </w:t>
      </w:r>
    </w:p>
    <w:p w14:paraId="0121B35C" w14:textId="77777777" w:rsidR="00EA6254" w:rsidRPr="00890E73" w:rsidRDefault="00EA6254" w:rsidP="00EA6254">
      <w:pPr>
        <w:pStyle w:val="Akapitzlist"/>
        <w:spacing w:after="240" w:line="360" w:lineRule="auto"/>
        <w:ind w:left="360"/>
        <w:jc w:val="both"/>
        <w:rPr>
          <w:sz w:val="22"/>
          <w:szCs w:val="22"/>
        </w:rPr>
      </w:pPr>
      <w:r w:rsidRPr="00890E73">
        <w:rPr>
          <w:sz w:val="22"/>
          <w:szCs w:val="22"/>
        </w:rPr>
        <w:t>wykona: ………………………………………………………………………..…………………….…………….</w:t>
      </w:r>
    </w:p>
    <w:p w14:paraId="04EA7F7B" w14:textId="77777777" w:rsidR="00EA6254" w:rsidRPr="00890E73" w:rsidRDefault="00EA6254">
      <w:pPr>
        <w:pStyle w:val="Akapitzlist"/>
        <w:numPr>
          <w:ilvl w:val="0"/>
          <w:numId w:val="34"/>
        </w:numPr>
        <w:spacing w:after="240" w:line="360" w:lineRule="auto"/>
        <w:jc w:val="both"/>
        <w:rPr>
          <w:sz w:val="22"/>
          <w:szCs w:val="22"/>
        </w:rPr>
      </w:pPr>
      <w:r w:rsidRPr="00890E73">
        <w:rPr>
          <w:sz w:val="22"/>
          <w:szCs w:val="22"/>
        </w:rPr>
        <w:t xml:space="preserve">Wykonawca (nazwa): …………………………….. </w:t>
      </w:r>
    </w:p>
    <w:p w14:paraId="332947DC" w14:textId="77777777" w:rsidR="00EA6254" w:rsidRPr="00890E73" w:rsidRDefault="00EA6254" w:rsidP="00EA6254">
      <w:pPr>
        <w:pStyle w:val="Akapitzlist"/>
        <w:spacing w:after="240" w:line="360" w:lineRule="auto"/>
        <w:ind w:left="360"/>
        <w:jc w:val="both"/>
        <w:rPr>
          <w:sz w:val="22"/>
          <w:szCs w:val="22"/>
        </w:rPr>
      </w:pPr>
      <w:r w:rsidRPr="00890E73">
        <w:rPr>
          <w:sz w:val="22"/>
          <w:szCs w:val="22"/>
        </w:rPr>
        <w:t>wykona: ………………………………………………………………………………………….…………………</w:t>
      </w:r>
    </w:p>
    <w:p w14:paraId="0FDD725D" w14:textId="77777777" w:rsidR="00EA6254" w:rsidRPr="00890E73" w:rsidRDefault="00EA6254" w:rsidP="00EA6254">
      <w:pPr>
        <w:spacing w:after="240" w:line="360" w:lineRule="auto"/>
        <w:jc w:val="both"/>
        <w:rPr>
          <w:i/>
          <w:sz w:val="22"/>
          <w:szCs w:val="22"/>
        </w:rPr>
      </w:pPr>
      <w:r w:rsidRPr="00890E73">
        <w:rPr>
          <w:i/>
          <w:sz w:val="22"/>
          <w:szCs w:val="22"/>
        </w:rPr>
        <w:sym w:font="Symbol" w:char="F02A"/>
      </w:r>
      <w:r w:rsidRPr="00890E73">
        <w:rPr>
          <w:i/>
          <w:sz w:val="22"/>
          <w:szCs w:val="22"/>
        </w:rPr>
        <w:t xml:space="preserve"> niepotrzebne skreślić</w:t>
      </w:r>
    </w:p>
    <w:p w14:paraId="3D791BA6" w14:textId="77777777" w:rsidR="00EA6254" w:rsidRPr="00890E73" w:rsidRDefault="00EA6254" w:rsidP="00EA6254">
      <w:pPr>
        <w:spacing w:after="240" w:line="360" w:lineRule="auto"/>
        <w:jc w:val="both"/>
        <w:rPr>
          <w:i/>
          <w:sz w:val="22"/>
          <w:szCs w:val="22"/>
        </w:rPr>
      </w:pPr>
      <w:r w:rsidRPr="00890E73">
        <w:rPr>
          <w:i/>
          <w:sz w:val="22"/>
          <w:szCs w:val="22"/>
        </w:rPr>
        <w:t>**Dotyczy jedynie wykonawców wspólnie ubiegających się o zamówienie – należy dostosować formularz do liczby wykonawców występujących wspólnie</w:t>
      </w:r>
    </w:p>
    <w:p w14:paraId="461780DF" w14:textId="77777777" w:rsidR="00ED1567" w:rsidRPr="00890E73" w:rsidRDefault="00ED1567" w:rsidP="00ED1567">
      <w:pPr>
        <w:rPr>
          <w:sz w:val="22"/>
          <w:szCs w:val="22"/>
        </w:rPr>
      </w:pPr>
    </w:p>
    <w:p w14:paraId="0EB7CB99" w14:textId="77777777" w:rsidR="00ED1567" w:rsidRPr="00890E73" w:rsidRDefault="00ED1567" w:rsidP="00ED1567">
      <w:pPr>
        <w:rPr>
          <w:sz w:val="22"/>
          <w:szCs w:val="22"/>
        </w:rPr>
      </w:pPr>
    </w:p>
    <w:p w14:paraId="3C0A653A" w14:textId="77777777" w:rsidR="00ED1567" w:rsidRPr="00890E73" w:rsidRDefault="00ED1567" w:rsidP="00ED1567">
      <w:pPr>
        <w:rPr>
          <w:sz w:val="22"/>
          <w:szCs w:val="22"/>
        </w:rPr>
      </w:pPr>
    </w:p>
    <w:p w14:paraId="75DA4832" w14:textId="77777777" w:rsidR="00ED1567" w:rsidRPr="00890E73" w:rsidRDefault="00ED1567" w:rsidP="00ED1567">
      <w:pPr>
        <w:jc w:val="both"/>
        <w:rPr>
          <w:sz w:val="22"/>
          <w:szCs w:val="22"/>
        </w:rPr>
      </w:pPr>
      <w:r w:rsidRPr="00890E73">
        <w:rPr>
          <w:sz w:val="22"/>
          <w:szCs w:val="22"/>
        </w:rPr>
        <w:t xml:space="preserve">……………..…… dnia …………                                  </w:t>
      </w:r>
      <w:r w:rsidRPr="00890E73">
        <w:rPr>
          <w:sz w:val="22"/>
          <w:szCs w:val="22"/>
        </w:rPr>
        <w:tab/>
        <w:t>....................................................................</w:t>
      </w:r>
    </w:p>
    <w:p w14:paraId="5210961B" w14:textId="77777777" w:rsidR="00ED1567" w:rsidRPr="00890E73" w:rsidRDefault="00ED1567" w:rsidP="00ED1567">
      <w:pPr>
        <w:pStyle w:val="Tekstpodstawowy3"/>
        <w:spacing w:after="0"/>
        <w:rPr>
          <w:sz w:val="22"/>
          <w:szCs w:val="22"/>
        </w:rPr>
      </w:pPr>
      <w:r w:rsidRPr="00890E73">
        <w:rPr>
          <w:sz w:val="22"/>
          <w:szCs w:val="22"/>
        </w:rPr>
        <w:t xml:space="preserve">     ( Miejscowość)                                 </w:t>
      </w:r>
      <w:r w:rsidRPr="00890E73">
        <w:rPr>
          <w:sz w:val="22"/>
          <w:szCs w:val="22"/>
        </w:rPr>
        <w:tab/>
        <w:t xml:space="preserve">                </w:t>
      </w:r>
      <w:r w:rsidRPr="00890E73">
        <w:rPr>
          <w:sz w:val="22"/>
          <w:szCs w:val="22"/>
        </w:rPr>
        <w:tab/>
        <w:t>(Podpis wykonawcy/osoby uprawnionej do</w:t>
      </w:r>
      <w:r w:rsidRPr="00890E73">
        <w:rPr>
          <w:sz w:val="22"/>
          <w:szCs w:val="22"/>
        </w:rPr>
        <w:br/>
        <w:t xml:space="preserve"> </w:t>
      </w:r>
      <w:r w:rsidRPr="00890E73">
        <w:rPr>
          <w:sz w:val="22"/>
          <w:szCs w:val="22"/>
        </w:rPr>
        <w:tab/>
      </w:r>
      <w:r w:rsidRPr="00890E73">
        <w:rPr>
          <w:sz w:val="22"/>
          <w:szCs w:val="22"/>
        </w:rPr>
        <w:tab/>
      </w:r>
      <w:r w:rsidRPr="00890E73">
        <w:rPr>
          <w:sz w:val="22"/>
          <w:szCs w:val="22"/>
        </w:rPr>
        <w:tab/>
      </w:r>
      <w:r w:rsidRPr="00890E73">
        <w:rPr>
          <w:sz w:val="22"/>
          <w:szCs w:val="22"/>
        </w:rPr>
        <w:tab/>
      </w:r>
      <w:r w:rsidRPr="00890E73">
        <w:rPr>
          <w:sz w:val="22"/>
          <w:szCs w:val="22"/>
        </w:rPr>
        <w:tab/>
      </w:r>
      <w:r w:rsidRPr="00890E73">
        <w:rPr>
          <w:sz w:val="22"/>
          <w:szCs w:val="22"/>
        </w:rPr>
        <w:tab/>
      </w:r>
      <w:r w:rsidRPr="00890E73">
        <w:rPr>
          <w:sz w:val="22"/>
          <w:szCs w:val="22"/>
        </w:rPr>
        <w:tab/>
        <w:t>występowania w imieniu wykonawcy)</w:t>
      </w:r>
    </w:p>
    <w:p w14:paraId="0EFF9E3F" w14:textId="77777777" w:rsidR="00EA6254" w:rsidRPr="00890E73" w:rsidRDefault="00EA6254" w:rsidP="00EA6254">
      <w:pPr>
        <w:pStyle w:val="Tekstpodstawowy"/>
        <w:rPr>
          <w:b/>
          <w:szCs w:val="22"/>
        </w:rPr>
      </w:pPr>
    </w:p>
    <w:p w14:paraId="7F669E11" w14:textId="77777777" w:rsidR="00EA6254" w:rsidRPr="00890E73" w:rsidRDefault="00EA6254" w:rsidP="00EA6254">
      <w:pPr>
        <w:pStyle w:val="Tekstpodstawowy"/>
        <w:rPr>
          <w:b/>
          <w:szCs w:val="22"/>
        </w:rPr>
      </w:pPr>
    </w:p>
    <w:p w14:paraId="1ECAE172" w14:textId="77777777" w:rsidR="00EA6254" w:rsidRPr="00890E73" w:rsidRDefault="00EA6254" w:rsidP="004140B8">
      <w:pPr>
        <w:pStyle w:val="Tekstpodstawowy"/>
        <w:jc w:val="both"/>
        <w:rPr>
          <w:b/>
          <w:szCs w:val="22"/>
        </w:rPr>
      </w:pPr>
      <w:r w:rsidRPr="00890E73">
        <w:rPr>
          <w:b/>
          <w:szCs w:val="22"/>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6837A236" w14:textId="77777777" w:rsidR="00EA6254" w:rsidRPr="00890E73" w:rsidRDefault="00EA6254" w:rsidP="00EA6254">
      <w:pPr>
        <w:pStyle w:val="Tekstpodstawowy"/>
        <w:rPr>
          <w:b/>
          <w:szCs w:val="22"/>
        </w:rPr>
      </w:pPr>
    </w:p>
    <w:p w14:paraId="3956DC9E" w14:textId="77777777" w:rsidR="00EA6254" w:rsidRPr="00890E73" w:rsidRDefault="00EA6254" w:rsidP="00EA6254">
      <w:pPr>
        <w:pStyle w:val="Tekstpodstawowy"/>
        <w:rPr>
          <w:szCs w:val="22"/>
        </w:rPr>
      </w:pPr>
    </w:p>
    <w:p w14:paraId="2D3A2A97" w14:textId="01ED370B" w:rsidR="00EA6254" w:rsidRPr="00890E73" w:rsidRDefault="00EA6254" w:rsidP="00E67B47">
      <w:pPr>
        <w:pStyle w:val="Tekstpodstawowy"/>
        <w:spacing w:line="276" w:lineRule="auto"/>
        <w:jc w:val="right"/>
        <w:rPr>
          <w:szCs w:val="22"/>
        </w:rPr>
      </w:pPr>
      <w:r w:rsidRPr="00890E73">
        <w:rPr>
          <w:szCs w:val="22"/>
        </w:rPr>
        <w:t>Załącznik nr 3</w:t>
      </w:r>
    </w:p>
    <w:p w14:paraId="2B80B773" w14:textId="77777777" w:rsidR="00373B2C" w:rsidRPr="00890E73" w:rsidRDefault="00373B2C" w:rsidP="00E67B47">
      <w:pPr>
        <w:pStyle w:val="Tekstpodstawowy"/>
        <w:spacing w:line="276" w:lineRule="auto"/>
        <w:rPr>
          <w:szCs w:val="22"/>
        </w:rPr>
      </w:pPr>
    </w:p>
    <w:p w14:paraId="040A9365" w14:textId="77777777" w:rsidR="00373B2C" w:rsidRPr="00890E73" w:rsidRDefault="00373B2C" w:rsidP="00E67B47">
      <w:pPr>
        <w:spacing w:line="276" w:lineRule="auto"/>
        <w:rPr>
          <w:sz w:val="22"/>
          <w:szCs w:val="22"/>
        </w:rPr>
      </w:pPr>
    </w:p>
    <w:p w14:paraId="24C52A4A" w14:textId="50C8D8B6" w:rsidR="00373B2C" w:rsidRPr="00890E73" w:rsidRDefault="00373B2C" w:rsidP="00E67B47">
      <w:pPr>
        <w:spacing w:line="276" w:lineRule="auto"/>
        <w:jc w:val="center"/>
        <w:rPr>
          <w:sz w:val="22"/>
          <w:szCs w:val="22"/>
        </w:rPr>
      </w:pPr>
      <w:r w:rsidRPr="00890E73">
        <w:rPr>
          <w:sz w:val="22"/>
          <w:szCs w:val="22"/>
        </w:rPr>
        <w:t>PROJEKT UMOWY NR</w:t>
      </w:r>
      <w:r w:rsidR="00241211" w:rsidRPr="00890E73">
        <w:rPr>
          <w:sz w:val="22"/>
          <w:szCs w:val="22"/>
        </w:rPr>
        <w:t xml:space="preserve"> </w:t>
      </w:r>
      <w:r w:rsidR="00241211" w:rsidRPr="007E6E8E">
        <w:rPr>
          <w:sz w:val="22"/>
          <w:szCs w:val="22"/>
        </w:rPr>
        <w:t>_________</w:t>
      </w:r>
    </w:p>
    <w:p w14:paraId="2E84ABC2" w14:textId="77777777" w:rsidR="00E67B47" w:rsidRPr="00890E73" w:rsidRDefault="00E67B47" w:rsidP="00E67B47">
      <w:pPr>
        <w:spacing w:line="276" w:lineRule="auto"/>
        <w:jc w:val="center"/>
        <w:rPr>
          <w:b/>
          <w:sz w:val="22"/>
          <w:szCs w:val="22"/>
        </w:rPr>
      </w:pPr>
    </w:p>
    <w:p w14:paraId="3AF40CE2" w14:textId="239FA01D" w:rsidR="00373B2C" w:rsidRPr="00890E73" w:rsidRDefault="00373B2C" w:rsidP="00E67B47">
      <w:pPr>
        <w:spacing w:line="276" w:lineRule="auto"/>
        <w:jc w:val="center"/>
        <w:rPr>
          <w:b/>
          <w:sz w:val="22"/>
          <w:szCs w:val="22"/>
        </w:rPr>
      </w:pPr>
      <w:r w:rsidRPr="00890E73">
        <w:rPr>
          <w:b/>
          <w:sz w:val="22"/>
          <w:szCs w:val="22"/>
        </w:rPr>
        <w:t xml:space="preserve">zawarta w dniu ____________ r. w </w:t>
      </w:r>
      <w:r w:rsidR="005D6513" w:rsidRPr="00890E73">
        <w:rPr>
          <w:b/>
          <w:sz w:val="22"/>
          <w:szCs w:val="22"/>
        </w:rPr>
        <w:t>Wilkowicach</w:t>
      </w:r>
      <w:r w:rsidRPr="00890E73">
        <w:rPr>
          <w:b/>
          <w:sz w:val="22"/>
          <w:szCs w:val="22"/>
        </w:rPr>
        <w:t xml:space="preserve"> pomiędzy:</w:t>
      </w:r>
    </w:p>
    <w:p w14:paraId="3F9F1630" w14:textId="77777777" w:rsidR="00373B2C" w:rsidRPr="00890E73" w:rsidRDefault="00373B2C" w:rsidP="00E67B47">
      <w:pPr>
        <w:spacing w:line="276" w:lineRule="auto"/>
        <w:jc w:val="center"/>
        <w:rPr>
          <w:b/>
          <w:sz w:val="22"/>
          <w:szCs w:val="22"/>
        </w:rPr>
      </w:pPr>
    </w:p>
    <w:p w14:paraId="5F02FDBC" w14:textId="77777777" w:rsidR="005D6513" w:rsidRPr="00890E73" w:rsidRDefault="005D6513" w:rsidP="00E67B47">
      <w:pPr>
        <w:pStyle w:val="Zal-text"/>
        <w:spacing w:before="0" w:after="0" w:line="276" w:lineRule="auto"/>
        <w:rPr>
          <w:rFonts w:ascii="Times New Roman" w:eastAsia="Times New Roman" w:hAnsi="Times New Roman" w:cs="Times New Roman"/>
          <w:color w:val="auto"/>
          <w:lang w:bidi="ar-SA"/>
        </w:rPr>
      </w:pPr>
      <w:r w:rsidRPr="00890E73">
        <w:rPr>
          <w:rFonts w:ascii="Times New Roman" w:eastAsia="Times New Roman" w:hAnsi="Times New Roman" w:cs="Times New Roman"/>
          <w:color w:val="auto"/>
          <w:lang w:bidi="ar-SA"/>
        </w:rPr>
        <w:t>Samodzielnym Publicznym Zakładem Opieki Zdrowotnej Szpitalem Kolejowym w Wilkowicach-Bystrej z siedzibą w Wilkowicach (43-365) przy ulicy Żywieckiej 19, wpisanym do rejestru stowarzyszeń, innych organizacji społecznych i zawodowych, fundacji oraz samodzielnych publicznych zakładów opieki zdrowotnej Krajowego Rejestru Sądowego prowadzonego przez Sąd Rejonowy w Bielsku-Białej Wydział VIII Gospodarczy, pod numerem KRS 0000031391, NIP: 937-218-80-22, Regon: 010657175, zwanym dalej Zamawiającym,</w:t>
      </w:r>
    </w:p>
    <w:p w14:paraId="10CD041E" w14:textId="77777777" w:rsidR="005D6513" w:rsidRPr="00890E73" w:rsidRDefault="005D6513" w:rsidP="00E67B47">
      <w:pPr>
        <w:pStyle w:val="Zal-text"/>
        <w:spacing w:before="0" w:after="0" w:line="276" w:lineRule="auto"/>
        <w:rPr>
          <w:rFonts w:ascii="Times New Roman" w:eastAsia="Times New Roman" w:hAnsi="Times New Roman" w:cs="Times New Roman"/>
          <w:b/>
          <w:bCs/>
          <w:color w:val="auto"/>
          <w:lang w:bidi="ar-SA"/>
        </w:rPr>
      </w:pPr>
      <w:r w:rsidRPr="00890E73">
        <w:rPr>
          <w:rFonts w:ascii="Times New Roman" w:eastAsia="Times New Roman" w:hAnsi="Times New Roman" w:cs="Times New Roman"/>
          <w:b/>
          <w:bCs/>
          <w:color w:val="auto"/>
          <w:lang w:bidi="ar-SA"/>
        </w:rPr>
        <w:t>reprezentowanym przez:</w:t>
      </w:r>
    </w:p>
    <w:p w14:paraId="2423BF2D" w14:textId="1B2B5C98" w:rsidR="005D6513" w:rsidRPr="00890E73" w:rsidRDefault="005D6513" w:rsidP="00E67B47">
      <w:pPr>
        <w:pStyle w:val="Zal-text"/>
        <w:spacing w:before="0" w:after="0" w:line="276" w:lineRule="auto"/>
        <w:rPr>
          <w:rFonts w:ascii="Times New Roman" w:eastAsia="Times New Roman" w:hAnsi="Times New Roman" w:cs="Times New Roman"/>
          <w:b/>
          <w:bCs/>
          <w:color w:val="auto"/>
          <w:lang w:bidi="ar-SA"/>
        </w:rPr>
      </w:pPr>
      <w:r w:rsidRPr="00890E73">
        <w:rPr>
          <w:rFonts w:ascii="Times New Roman" w:eastAsia="Times New Roman" w:hAnsi="Times New Roman" w:cs="Times New Roman"/>
          <w:b/>
          <w:bCs/>
          <w:color w:val="auto"/>
          <w:lang w:bidi="ar-SA"/>
        </w:rPr>
        <w:t>Dyrektora Szpitala – Ireneusza Staniek</w:t>
      </w:r>
    </w:p>
    <w:p w14:paraId="0A69F7BE" w14:textId="77777777" w:rsidR="005D6513" w:rsidRPr="00890E73" w:rsidRDefault="005D6513" w:rsidP="00E67B47">
      <w:pPr>
        <w:pStyle w:val="Zal-text"/>
        <w:spacing w:before="0" w:after="0" w:line="276" w:lineRule="auto"/>
        <w:rPr>
          <w:rFonts w:ascii="Times New Roman" w:eastAsia="Times New Roman" w:hAnsi="Times New Roman" w:cs="Times New Roman"/>
          <w:b/>
          <w:bCs/>
          <w:color w:val="auto"/>
          <w:lang w:bidi="ar-SA"/>
        </w:rPr>
      </w:pPr>
    </w:p>
    <w:p w14:paraId="1E51F810" w14:textId="77777777" w:rsidR="005D6513" w:rsidRPr="00890E73" w:rsidRDefault="005D6513" w:rsidP="00E67B47">
      <w:pPr>
        <w:pStyle w:val="Zal-text"/>
        <w:spacing w:before="0" w:after="0" w:line="276" w:lineRule="auto"/>
        <w:rPr>
          <w:rFonts w:ascii="Times New Roman" w:eastAsia="Times New Roman" w:hAnsi="Times New Roman" w:cs="Times New Roman"/>
          <w:b/>
          <w:bCs/>
          <w:color w:val="auto"/>
          <w:lang w:bidi="ar-SA"/>
        </w:rPr>
      </w:pPr>
      <w:r w:rsidRPr="00890E73">
        <w:rPr>
          <w:rFonts w:ascii="Times New Roman" w:eastAsia="Times New Roman" w:hAnsi="Times New Roman" w:cs="Times New Roman"/>
          <w:b/>
          <w:bCs/>
          <w:color w:val="auto"/>
          <w:lang w:bidi="ar-SA"/>
        </w:rPr>
        <w:t>a</w:t>
      </w:r>
    </w:p>
    <w:p w14:paraId="49A62E97" w14:textId="77777777" w:rsidR="005D6513" w:rsidRPr="00890E73" w:rsidRDefault="005D6513" w:rsidP="00E67B47">
      <w:pPr>
        <w:pStyle w:val="Zal-text"/>
        <w:spacing w:before="0" w:after="0" w:line="276" w:lineRule="auto"/>
        <w:rPr>
          <w:rFonts w:ascii="Times New Roman" w:eastAsia="Times New Roman" w:hAnsi="Times New Roman" w:cs="Times New Roman"/>
          <w:b/>
          <w:bCs/>
          <w:color w:val="auto"/>
          <w:lang w:bidi="ar-SA"/>
        </w:rPr>
      </w:pPr>
      <w:r w:rsidRPr="00890E73">
        <w:rPr>
          <w:rFonts w:ascii="Times New Roman" w:eastAsia="Times New Roman" w:hAnsi="Times New Roman" w:cs="Times New Roman"/>
          <w:b/>
          <w:bCs/>
          <w:color w:val="auto"/>
          <w:lang w:bidi="ar-SA"/>
        </w:rPr>
        <w:t>…………………………………</w:t>
      </w:r>
    </w:p>
    <w:p w14:paraId="07563A37" w14:textId="77777777" w:rsidR="005D6513" w:rsidRPr="00890E73" w:rsidRDefault="005D6513" w:rsidP="00E67B47">
      <w:pPr>
        <w:pStyle w:val="Zal-text"/>
        <w:spacing w:before="0" w:after="0" w:line="276" w:lineRule="auto"/>
        <w:rPr>
          <w:rFonts w:ascii="Times New Roman" w:eastAsia="Times New Roman" w:hAnsi="Times New Roman" w:cs="Times New Roman"/>
          <w:b/>
          <w:bCs/>
          <w:color w:val="auto"/>
          <w:lang w:bidi="ar-SA"/>
        </w:rPr>
      </w:pPr>
      <w:r w:rsidRPr="00890E73">
        <w:rPr>
          <w:rFonts w:ascii="Times New Roman" w:eastAsia="Times New Roman" w:hAnsi="Times New Roman" w:cs="Times New Roman"/>
          <w:b/>
          <w:bCs/>
          <w:color w:val="auto"/>
          <w:lang w:bidi="ar-SA"/>
        </w:rPr>
        <w:t>…………………………………</w:t>
      </w:r>
    </w:p>
    <w:p w14:paraId="1203FDEA" w14:textId="77777777" w:rsidR="005D6513" w:rsidRPr="00890E73" w:rsidRDefault="005D6513" w:rsidP="00E67B47">
      <w:pPr>
        <w:pStyle w:val="Zal-text"/>
        <w:spacing w:before="0" w:after="0" w:line="276" w:lineRule="auto"/>
        <w:rPr>
          <w:rFonts w:ascii="Times New Roman" w:eastAsia="Times New Roman" w:hAnsi="Times New Roman" w:cs="Times New Roman"/>
          <w:b/>
          <w:bCs/>
          <w:color w:val="auto"/>
          <w:lang w:bidi="ar-SA"/>
        </w:rPr>
      </w:pPr>
    </w:p>
    <w:p w14:paraId="3E30BABF" w14:textId="7CDB60BB" w:rsidR="005D6513" w:rsidRPr="00890E73" w:rsidRDefault="005D6513" w:rsidP="00E67B47">
      <w:pPr>
        <w:pStyle w:val="Zal-text"/>
        <w:spacing w:before="0" w:after="0" w:line="276" w:lineRule="auto"/>
        <w:rPr>
          <w:rFonts w:ascii="Times New Roman" w:eastAsia="Times New Roman" w:hAnsi="Times New Roman" w:cs="Times New Roman"/>
          <w:b/>
          <w:bCs/>
          <w:color w:val="auto"/>
          <w:lang w:bidi="ar-SA"/>
        </w:rPr>
      </w:pPr>
      <w:r w:rsidRPr="00890E73">
        <w:rPr>
          <w:rFonts w:ascii="Times New Roman" w:eastAsia="Times New Roman" w:hAnsi="Times New Roman" w:cs="Times New Roman"/>
          <w:b/>
          <w:bCs/>
          <w:color w:val="auto"/>
          <w:lang w:bidi="ar-SA"/>
        </w:rPr>
        <w:t xml:space="preserve">reprezentowanym przez: </w:t>
      </w:r>
    </w:p>
    <w:p w14:paraId="6E7908D3" w14:textId="77777777" w:rsidR="005D6513" w:rsidRPr="00890E73" w:rsidRDefault="005D6513" w:rsidP="00E67B47">
      <w:pPr>
        <w:pStyle w:val="Zal-text"/>
        <w:spacing w:before="0" w:after="0" w:line="276" w:lineRule="auto"/>
        <w:rPr>
          <w:rFonts w:ascii="Times New Roman" w:eastAsia="Times New Roman" w:hAnsi="Times New Roman" w:cs="Times New Roman"/>
          <w:b/>
          <w:bCs/>
          <w:color w:val="auto"/>
          <w:lang w:bidi="ar-SA"/>
        </w:rPr>
      </w:pPr>
    </w:p>
    <w:p w14:paraId="345485E2" w14:textId="77777777" w:rsidR="005D6513" w:rsidRPr="00890E73" w:rsidRDefault="005D6513" w:rsidP="00E67B47">
      <w:pPr>
        <w:pStyle w:val="Zal-text"/>
        <w:spacing w:before="0" w:after="0" w:line="276" w:lineRule="auto"/>
        <w:rPr>
          <w:rFonts w:ascii="Times New Roman" w:eastAsia="Times New Roman" w:hAnsi="Times New Roman" w:cs="Times New Roman"/>
          <w:b/>
          <w:bCs/>
          <w:color w:val="auto"/>
          <w:lang w:bidi="ar-SA"/>
        </w:rPr>
      </w:pPr>
      <w:r w:rsidRPr="00890E73">
        <w:rPr>
          <w:rFonts w:ascii="Times New Roman" w:eastAsia="Times New Roman" w:hAnsi="Times New Roman" w:cs="Times New Roman"/>
          <w:b/>
          <w:bCs/>
          <w:color w:val="auto"/>
          <w:lang w:bidi="ar-SA"/>
        </w:rPr>
        <w:t>…………………..    -    ……………..</w:t>
      </w:r>
    </w:p>
    <w:p w14:paraId="67B2CA85" w14:textId="071AD1FC" w:rsidR="00373B2C" w:rsidRPr="00890E73" w:rsidRDefault="005D6513" w:rsidP="00E67B47">
      <w:pPr>
        <w:pStyle w:val="Zal-text"/>
        <w:spacing w:before="0" w:after="0" w:line="276" w:lineRule="auto"/>
        <w:ind w:left="0"/>
        <w:jc w:val="left"/>
        <w:rPr>
          <w:rFonts w:ascii="Times New Roman" w:eastAsia="MyriadPro-Bold" w:hAnsi="Times New Roman" w:cs="Times New Roman"/>
          <w:color w:val="auto"/>
        </w:rPr>
      </w:pPr>
      <w:r w:rsidRPr="00890E73">
        <w:rPr>
          <w:rFonts w:ascii="Times New Roman" w:eastAsia="Times New Roman" w:hAnsi="Times New Roman" w:cs="Times New Roman"/>
          <w:b/>
          <w:bCs/>
          <w:color w:val="auto"/>
          <w:lang w:bidi="ar-SA"/>
        </w:rPr>
        <w:t xml:space="preserve">zwanym w dalszej treści umowy „Wykonawcą”. </w:t>
      </w:r>
      <w:r w:rsidR="00373B2C" w:rsidRPr="00890E73">
        <w:rPr>
          <w:rFonts w:ascii="Times New Roman" w:hAnsi="Times New Roman" w:cs="Times New Roman"/>
          <w:color w:val="auto"/>
        </w:rPr>
        <w:t>zaś wspólnie zwanych dalej „</w:t>
      </w:r>
      <w:r w:rsidR="00373B2C" w:rsidRPr="00890E73">
        <w:rPr>
          <w:rFonts w:ascii="Times New Roman" w:eastAsia="MyriadPro-Bold" w:hAnsi="Times New Roman" w:cs="Times New Roman"/>
          <w:b/>
          <w:color w:val="auto"/>
        </w:rPr>
        <w:t>Stronami</w:t>
      </w:r>
      <w:r w:rsidR="00373B2C" w:rsidRPr="00890E73">
        <w:rPr>
          <w:rFonts w:ascii="Times New Roman" w:eastAsia="MyriadPro-Bold" w:hAnsi="Times New Roman" w:cs="Times New Roman"/>
          <w:color w:val="auto"/>
        </w:rPr>
        <w:t>”</w:t>
      </w:r>
    </w:p>
    <w:p w14:paraId="3F68F83D" w14:textId="77777777" w:rsidR="00E67B47" w:rsidRPr="00890E73" w:rsidRDefault="00E67B47" w:rsidP="00E67B47">
      <w:pPr>
        <w:pStyle w:val="Zal-text"/>
        <w:spacing w:before="0" w:after="0" w:line="276" w:lineRule="auto"/>
        <w:ind w:left="0"/>
        <w:jc w:val="left"/>
        <w:rPr>
          <w:rFonts w:ascii="Times New Roman" w:hAnsi="Times New Roman" w:cs="Times New Roman"/>
          <w:color w:val="auto"/>
        </w:rPr>
      </w:pPr>
    </w:p>
    <w:p w14:paraId="51103E63" w14:textId="77777777" w:rsidR="00373B2C" w:rsidRPr="00890E73" w:rsidRDefault="00373B2C" w:rsidP="00E67B47">
      <w:pPr>
        <w:pStyle w:val="zalbold-centr"/>
        <w:spacing w:before="0" w:after="0" w:line="276" w:lineRule="auto"/>
        <w:rPr>
          <w:rFonts w:ascii="Times New Roman" w:hAnsi="Times New Roman" w:cs="Times New Roman"/>
          <w:color w:val="auto"/>
        </w:rPr>
      </w:pPr>
      <w:r w:rsidRPr="00890E73">
        <w:rPr>
          <w:rFonts w:ascii="Times New Roman" w:hAnsi="Times New Roman" w:cs="Times New Roman"/>
          <w:color w:val="auto"/>
        </w:rPr>
        <w:t>§ 1. TRYB POSTĘPOWANIA</w:t>
      </w:r>
    </w:p>
    <w:p w14:paraId="77362F48" w14:textId="6D97AEB1" w:rsidR="00373B2C" w:rsidRPr="00890E73" w:rsidRDefault="00373B2C">
      <w:pPr>
        <w:pStyle w:val="Zal-text"/>
        <w:numPr>
          <w:ilvl w:val="0"/>
          <w:numId w:val="36"/>
        </w:numPr>
        <w:tabs>
          <w:tab w:val="clear" w:pos="8674"/>
        </w:tabs>
        <w:spacing w:before="0" w:after="0" w:line="276" w:lineRule="auto"/>
        <w:ind w:left="426" w:hanging="426"/>
        <w:textAlignment w:val="auto"/>
        <w:rPr>
          <w:rFonts w:ascii="Times New Roman" w:hAnsi="Times New Roman" w:cs="Times New Roman"/>
          <w:color w:val="auto"/>
        </w:rPr>
      </w:pPr>
      <w:r w:rsidRPr="00890E73">
        <w:rPr>
          <w:rFonts w:ascii="Times New Roman" w:hAnsi="Times New Roman" w:cs="Times New Roman"/>
          <w:color w:val="auto"/>
        </w:rPr>
        <w:t>Strony oświadczają, że umowa została zawarta w wyniku udzielenia zamówienia publicznego prowadzonego w trybie podstawowym z dnia __________ r., na podstawie art. 275 pkt 1 ustawy z dnia 11 września 2019 r. – Prawo zamówień publicznych (</w:t>
      </w:r>
      <w:proofErr w:type="spellStart"/>
      <w:r w:rsidRPr="00890E73">
        <w:rPr>
          <w:rFonts w:ascii="Times New Roman" w:hAnsi="Times New Roman" w:cs="Times New Roman"/>
          <w:color w:val="auto"/>
        </w:rPr>
        <w:t>t.j</w:t>
      </w:r>
      <w:proofErr w:type="spellEnd"/>
      <w:r w:rsidRPr="00890E73">
        <w:rPr>
          <w:rFonts w:ascii="Times New Roman" w:hAnsi="Times New Roman" w:cs="Times New Roman"/>
          <w:color w:val="auto"/>
        </w:rPr>
        <w:t>. Dz. U. z 202</w:t>
      </w:r>
      <w:r w:rsidR="00867BC4" w:rsidRPr="00890E73">
        <w:rPr>
          <w:rFonts w:ascii="Times New Roman" w:hAnsi="Times New Roman" w:cs="Times New Roman"/>
          <w:color w:val="auto"/>
        </w:rPr>
        <w:t>4</w:t>
      </w:r>
      <w:r w:rsidRPr="00890E73">
        <w:rPr>
          <w:rFonts w:ascii="Times New Roman" w:hAnsi="Times New Roman" w:cs="Times New Roman"/>
          <w:color w:val="auto"/>
        </w:rPr>
        <w:t xml:space="preserve"> r., poz. 1</w:t>
      </w:r>
      <w:r w:rsidR="00867BC4" w:rsidRPr="00890E73">
        <w:rPr>
          <w:rFonts w:ascii="Times New Roman" w:hAnsi="Times New Roman" w:cs="Times New Roman"/>
          <w:color w:val="auto"/>
        </w:rPr>
        <w:t>320</w:t>
      </w:r>
      <w:r w:rsidRPr="00890E73">
        <w:rPr>
          <w:rFonts w:ascii="Times New Roman" w:hAnsi="Times New Roman" w:cs="Times New Roman"/>
          <w:color w:val="auto"/>
        </w:rPr>
        <w:t>, dalej jako „ustawa Prawo Zamówień Publicznych”).</w:t>
      </w:r>
    </w:p>
    <w:p w14:paraId="74C0DCC2" w14:textId="77777777" w:rsidR="00373B2C" w:rsidRPr="00890E73" w:rsidRDefault="00373B2C">
      <w:pPr>
        <w:pStyle w:val="Zal-text"/>
        <w:numPr>
          <w:ilvl w:val="0"/>
          <w:numId w:val="36"/>
        </w:numPr>
        <w:tabs>
          <w:tab w:val="clear" w:pos="8674"/>
        </w:tabs>
        <w:spacing w:before="0" w:after="0" w:line="276" w:lineRule="auto"/>
        <w:ind w:left="426" w:hanging="426"/>
        <w:textAlignment w:val="auto"/>
        <w:rPr>
          <w:rFonts w:ascii="Times New Roman" w:hAnsi="Times New Roman" w:cs="Times New Roman"/>
          <w:b/>
          <w:color w:val="auto"/>
        </w:rPr>
      </w:pPr>
      <w:r w:rsidRPr="00890E73">
        <w:rPr>
          <w:rFonts w:ascii="Times New Roman" w:hAnsi="Times New Roman" w:cs="Times New Roman"/>
          <w:color w:val="auto"/>
        </w:rPr>
        <w:t>Przedstawiciele Stron przez złożenie swojego podpisu oświadczają także, że są upoważnieni do zawarcia niniejszej umowy, że ich prawo do reprezentowania danej Strony nie jest ograniczone w żadnym zakresie, a sposób reprezentacji osób występujących w imieniu reprezentowanych Stron umożliwia skuteczne składanie oświadczeń woli, w tym zaciąganie zobowiązań na rzecz reprezentowanego podmiotu, oświadczają też, że nie jest im znana żadna przeszkoda, która mogłaby mieć wpływ na wykonanie zobowiązań przyjętych przez Strony w niniejszej umowie.</w:t>
      </w:r>
    </w:p>
    <w:p w14:paraId="4C46D7A0" w14:textId="77777777" w:rsidR="00E67B47" w:rsidRPr="00890E73" w:rsidRDefault="00E67B47" w:rsidP="00E67B47">
      <w:pPr>
        <w:spacing w:line="276" w:lineRule="auto"/>
        <w:jc w:val="center"/>
        <w:rPr>
          <w:b/>
          <w:sz w:val="22"/>
          <w:szCs w:val="22"/>
        </w:rPr>
      </w:pPr>
    </w:p>
    <w:p w14:paraId="25E1E535" w14:textId="512D273B" w:rsidR="00373B2C" w:rsidRPr="00890E73" w:rsidRDefault="00373B2C" w:rsidP="00E67B47">
      <w:pPr>
        <w:spacing w:line="276" w:lineRule="auto"/>
        <w:jc w:val="center"/>
        <w:rPr>
          <w:sz w:val="22"/>
          <w:szCs w:val="22"/>
          <w:lang w:bidi="pl-PL"/>
        </w:rPr>
      </w:pPr>
      <w:r w:rsidRPr="00890E73">
        <w:rPr>
          <w:b/>
          <w:sz w:val="22"/>
          <w:szCs w:val="22"/>
        </w:rPr>
        <w:t>§ 2. PRZEDMIOT UMOWY</w:t>
      </w:r>
    </w:p>
    <w:p w14:paraId="1E0C5B46" w14:textId="4AA48A24" w:rsidR="00EB00A0" w:rsidRPr="00890E73" w:rsidRDefault="00BC3F6A">
      <w:pPr>
        <w:pStyle w:val="Tekstpodstawowy"/>
        <w:numPr>
          <w:ilvl w:val="1"/>
          <w:numId w:val="15"/>
        </w:numPr>
        <w:tabs>
          <w:tab w:val="clear" w:pos="1080"/>
          <w:tab w:val="num" w:pos="426"/>
        </w:tabs>
        <w:spacing w:line="276" w:lineRule="auto"/>
        <w:ind w:left="426" w:hanging="426"/>
        <w:jc w:val="both"/>
        <w:rPr>
          <w:rFonts w:eastAsia="StarSymbol"/>
          <w:bCs/>
          <w:szCs w:val="22"/>
        </w:rPr>
      </w:pPr>
      <w:r w:rsidRPr="00890E73">
        <w:rPr>
          <w:rFonts w:eastAsia="StarSymbol"/>
          <w:bCs/>
          <w:szCs w:val="22"/>
        </w:rPr>
        <w:t xml:space="preserve">Przedmiotem </w:t>
      </w:r>
      <w:r w:rsidR="003030E8" w:rsidRPr="00890E73">
        <w:rPr>
          <w:rFonts w:eastAsia="StarSymbol"/>
          <w:bCs/>
          <w:szCs w:val="22"/>
        </w:rPr>
        <w:t xml:space="preserve">umowy jest </w:t>
      </w:r>
      <w:r w:rsidR="00BE724D" w:rsidRPr="00890E73">
        <w:rPr>
          <w:rFonts w:eastAsia="StarSymbol"/>
          <w:bCs/>
          <w:szCs w:val="22"/>
        </w:rPr>
        <w:t>sprzedaż</w:t>
      </w:r>
      <w:r w:rsidR="00E7244E" w:rsidRPr="00890E73">
        <w:rPr>
          <w:rFonts w:eastAsia="StarSymbol"/>
          <w:bCs/>
          <w:szCs w:val="22"/>
        </w:rPr>
        <w:t xml:space="preserve"> i dostawa</w:t>
      </w:r>
      <w:r w:rsidR="00EB00A0" w:rsidRPr="00890E73">
        <w:rPr>
          <w:rFonts w:eastAsia="StarSymbol"/>
          <w:bCs/>
          <w:szCs w:val="22"/>
        </w:rPr>
        <w:t xml:space="preserve"> </w:t>
      </w:r>
      <w:r w:rsidR="005D6513" w:rsidRPr="00890E73">
        <w:rPr>
          <w:rFonts w:eastAsia="StarSymbol"/>
          <w:bCs/>
          <w:szCs w:val="22"/>
        </w:rPr>
        <w:t xml:space="preserve">sprzętu </w:t>
      </w:r>
      <w:r w:rsidR="00E46689">
        <w:rPr>
          <w:rFonts w:eastAsia="StarSymbol"/>
          <w:bCs/>
          <w:szCs w:val="22"/>
        </w:rPr>
        <w:t>medycznego</w:t>
      </w:r>
      <w:r w:rsidR="005D6513" w:rsidRPr="00890E73">
        <w:rPr>
          <w:rFonts w:eastAsia="StarSymbol"/>
          <w:bCs/>
          <w:szCs w:val="22"/>
        </w:rPr>
        <w:t xml:space="preserve"> w ramach zadania </w:t>
      </w:r>
      <w:proofErr w:type="spellStart"/>
      <w:r w:rsidR="005D6513" w:rsidRPr="00890E73">
        <w:rPr>
          <w:rFonts w:eastAsia="StarSymbol"/>
          <w:bCs/>
          <w:szCs w:val="22"/>
        </w:rPr>
        <w:t>pn</w:t>
      </w:r>
      <w:proofErr w:type="spellEnd"/>
      <w:r w:rsidR="005D6513" w:rsidRPr="00890E73">
        <w:rPr>
          <w:rFonts w:eastAsia="StarSymbol"/>
          <w:bCs/>
          <w:szCs w:val="22"/>
        </w:rPr>
        <w:t>: „</w:t>
      </w:r>
      <w:r w:rsidR="00567FB2" w:rsidRPr="00567FB2">
        <w:rPr>
          <w:rFonts w:eastAsia="StarSymbol"/>
          <w:bCs/>
          <w:szCs w:val="22"/>
        </w:rPr>
        <w:t>Zakup sprzętu medycznego dla projektu „Rozwój i modernizacja centrów opieki wysokospecjalistycznej i innych podmiotów leczniczych w obszarze kardiologii” w ramach inwestycji D1.1.1 KPO</w:t>
      </w:r>
      <w:r w:rsidR="005D6513" w:rsidRPr="00890E73">
        <w:rPr>
          <w:rFonts w:eastAsia="StarSymbol"/>
          <w:bCs/>
          <w:szCs w:val="22"/>
        </w:rPr>
        <w:t>”</w:t>
      </w:r>
      <w:r w:rsidR="00EB00A0" w:rsidRPr="00890E73">
        <w:rPr>
          <w:rFonts w:eastAsia="StarSymbol"/>
          <w:bCs/>
          <w:szCs w:val="22"/>
        </w:rPr>
        <w:t>. Oferowany sprzęt jest fabrycznie nowy (rok produkcji 20</w:t>
      </w:r>
      <w:r w:rsidR="005D6513" w:rsidRPr="00890E73">
        <w:rPr>
          <w:rFonts w:eastAsia="StarSymbol"/>
          <w:bCs/>
          <w:szCs w:val="22"/>
        </w:rPr>
        <w:t>2</w:t>
      </w:r>
      <w:r w:rsidR="00567FB2">
        <w:rPr>
          <w:rFonts w:eastAsia="StarSymbol"/>
          <w:bCs/>
          <w:szCs w:val="22"/>
        </w:rPr>
        <w:t>6</w:t>
      </w:r>
      <w:r w:rsidR="00EB00A0" w:rsidRPr="00890E73">
        <w:rPr>
          <w:rFonts w:eastAsia="StarSymbol"/>
          <w:bCs/>
          <w:szCs w:val="22"/>
        </w:rPr>
        <w:t xml:space="preserve">), nieużywany, wraz z wszystkimi fabrycznymi elementami i akcesoriami oraz kompletny do jego uruchomienia oraz stosowania zgodnie z przeznaczeniem. Żaden aparat ani jego część składowa, wyposażenie, etc. nie jest sprzętem </w:t>
      </w:r>
      <w:proofErr w:type="spellStart"/>
      <w:r w:rsidR="00EB00A0" w:rsidRPr="00890E73">
        <w:rPr>
          <w:rFonts w:eastAsia="StarSymbol"/>
          <w:bCs/>
          <w:szCs w:val="22"/>
        </w:rPr>
        <w:t>rekondycjonowanym</w:t>
      </w:r>
      <w:proofErr w:type="spellEnd"/>
      <w:r w:rsidR="00EB00A0" w:rsidRPr="00890E73">
        <w:rPr>
          <w:rFonts w:eastAsia="StarSymbol"/>
          <w:bCs/>
          <w:szCs w:val="22"/>
        </w:rPr>
        <w:t xml:space="preserve">, powystawowym i </w:t>
      </w:r>
      <w:r w:rsidR="003E03A1">
        <w:rPr>
          <w:rFonts w:eastAsia="StarSymbol"/>
          <w:bCs/>
          <w:szCs w:val="22"/>
        </w:rPr>
        <w:t xml:space="preserve">nie </w:t>
      </w:r>
      <w:r w:rsidR="00EB00A0" w:rsidRPr="00890E73">
        <w:rPr>
          <w:rFonts w:eastAsia="StarSymbol"/>
          <w:bCs/>
          <w:szCs w:val="22"/>
        </w:rPr>
        <w:t>był wykorzystywany wcześniej przez innego użytkownika.</w:t>
      </w:r>
    </w:p>
    <w:p w14:paraId="40E509F3" w14:textId="53521036" w:rsidR="00DB3EC1" w:rsidRPr="00890E73" w:rsidRDefault="00DB3EC1">
      <w:pPr>
        <w:pStyle w:val="Tekstpodstawowy"/>
        <w:numPr>
          <w:ilvl w:val="1"/>
          <w:numId w:val="15"/>
        </w:numPr>
        <w:tabs>
          <w:tab w:val="clear" w:pos="1080"/>
        </w:tabs>
        <w:spacing w:line="276" w:lineRule="auto"/>
        <w:ind w:left="426" w:hanging="426"/>
        <w:jc w:val="both"/>
        <w:rPr>
          <w:rFonts w:eastAsia="StarSymbol"/>
          <w:bCs/>
          <w:szCs w:val="22"/>
        </w:rPr>
      </w:pPr>
      <w:r w:rsidRPr="00890E73">
        <w:rPr>
          <w:szCs w:val="22"/>
          <w:lang w:bidi="pl-PL"/>
        </w:rPr>
        <w:t>Przedmiot umowy zostanie wykonany w zakresie zgodnym i w sposób zgodny z opisem przedmiotu zamówienia zawartym w SWZ oraz ofertą Wykonawcy z dnia __.__.202</w:t>
      </w:r>
      <w:r w:rsidR="00567FB2">
        <w:rPr>
          <w:szCs w:val="22"/>
          <w:lang w:bidi="pl-PL"/>
        </w:rPr>
        <w:t>6</w:t>
      </w:r>
      <w:r w:rsidRPr="00890E73">
        <w:rPr>
          <w:szCs w:val="22"/>
          <w:lang w:bidi="pl-PL"/>
        </w:rPr>
        <w:t xml:space="preserve"> r.</w:t>
      </w:r>
      <w:r w:rsidR="00CF4212" w:rsidRPr="00890E73">
        <w:rPr>
          <w:szCs w:val="22"/>
          <w:lang w:bidi="pl-PL"/>
        </w:rPr>
        <w:t>,</w:t>
      </w:r>
      <w:r w:rsidRPr="00890E73">
        <w:rPr>
          <w:szCs w:val="22"/>
          <w:lang w:bidi="pl-PL"/>
        </w:rPr>
        <w:t xml:space="preserve"> będącymi integralnymi częściami niniejszej umowy.</w:t>
      </w:r>
    </w:p>
    <w:p w14:paraId="4B5FE015" w14:textId="1DBC3636" w:rsidR="00CF4212" w:rsidRPr="00890E73" w:rsidRDefault="00CF4212">
      <w:pPr>
        <w:pStyle w:val="Tekstpodstawowy"/>
        <w:numPr>
          <w:ilvl w:val="1"/>
          <w:numId w:val="15"/>
        </w:numPr>
        <w:tabs>
          <w:tab w:val="clear" w:pos="1080"/>
        </w:tabs>
        <w:spacing w:line="276" w:lineRule="auto"/>
        <w:ind w:left="426" w:hanging="426"/>
        <w:jc w:val="both"/>
        <w:rPr>
          <w:rFonts w:eastAsia="StarSymbol"/>
          <w:bCs/>
          <w:szCs w:val="22"/>
        </w:rPr>
      </w:pPr>
      <w:r w:rsidRPr="00890E73">
        <w:rPr>
          <w:szCs w:val="22"/>
          <w:lang w:bidi="pl-PL"/>
        </w:rPr>
        <w:t>Niniejsza Umowa dotyczy następujących części zamówienia opisanego szczegółowo w załącznikach wskazanych w ust. 2 powyżej:</w:t>
      </w:r>
      <w:r w:rsidRPr="00890E73">
        <w:rPr>
          <w:rFonts w:eastAsia="StarSymbol"/>
          <w:bCs/>
          <w:szCs w:val="22"/>
        </w:rPr>
        <w:t xml:space="preserve"> ……………………………….. .</w:t>
      </w:r>
    </w:p>
    <w:p w14:paraId="099A24F9" w14:textId="77777777" w:rsidR="00E67B47" w:rsidRPr="00890E73" w:rsidRDefault="00E67B47" w:rsidP="00E67B47">
      <w:pPr>
        <w:spacing w:line="276" w:lineRule="auto"/>
        <w:jc w:val="center"/>
        <w:rPr>
          <w:sz w:val="22"/>
          <w:szCs w:val="22"/>
        </w:rPr>
      </w:pPr>
    </w:p>
    <w:p w14:paraId="01453A15" w14:textId="77777777" w:rsidR="00567FB2" w:rsidRDefault="00567FB2" w:rsidP="00E67B47">
      <w:pPr>
        <w:spacing w:line="276" w:lineRule="auto"/>
        <w:jc w:val="center"/>
        <w:rPr>
          <w:sz w:val="22"/>
          <w:szCs w:val="22"/>
        </w:rPr>
      </w:pPr>
    </w:p>
    <w:p w14:paraId="2A29E883" w14:textId="77777777" w:rsidR="00567FB2" w:rsidRDefault="00567FB2" w:rsidP="00E67B47">
      <w:pPr>
        <w:spacing w:line="276" w:lineRule="auto"/>
        <w:jc w:val="center"/>
        <w:rPr>
          <w:sz w:val="22"/>
          <w:szCs w:val="22"/>
        </w:rPr>
      </w:pPr>
    </w:p>
    <w:p w14:paraId="0CB596AC" w14:textId="0444FF40" w:rsidR="00CF4212" w:rsidRPr="00A33661" w:rsidRDefault="00CF4212" w:rsidP="00E67B47">
      <w:pPr>
        <w:spacing w:line="276" w:lineRule="auto"/>
        <w:jc w:val="center"/>
        <w:rPr>
          <w:b/>
          <w:bCs/>
          <w:sz w:val="22"/>
          <w:szCs w:val="22"/>
        </w:rPr>
      </w:pPr>
      <w:r w:rsidRPr="00A33661">
        <w:rPr>
          <w:b/>
          <w:bCs/>
          <w:sz w:val="22"/>
          <w:szCs w:val="22"/>
        </w:rPr>
        <w:lastRenderedPageBreak/>
        <w:t xml:space="preserve">§ </w:t>
      </w:r>
      <w:r w:rsidR="00D337AC" w:rsidRPr="00A33661">
        <w:rPr>
          <w:b/>
          <w:bCs/>
          <w:sz w:val="22"/>
          <w:szCs w:val="22"/>
        </w:rPr>
        <w:t>3</w:t>
      </w:r>
    </w:p>
    <w:p w14:paraId="2D61EAD9" w14:textId="77777777" w:rsidR="00CF4212" w:rsidRPr="00890E73" w:rsidRDefault="00CF4212" w:rsidP="00E67B47">
      <w:pPr>
        <w:spacing w:line="276" w:lineRule="auto"/>
        <w:jc w:val="center"/>
        <w:rPr>
          <w:b/>
          <w:bCs/>
          <w:sz w:val="22"/>
          <w:szCs w:val="22"/>
        </w:rPr>
      </w:pPr>
      <w:r w:rsidRPr="00890E73">
        <w:rPr>
          <w:b/>
          <w:bCs/>
          <w:sz w:val="22"/>
          <w:szCs w:val="22"/>
        </w:rPr>
        <w:t>WARTOŚĆ  UMOWY</w:t>
      </w:r>
    </w:p>
    <w:p w14:paraId="207B60AC" w14:textId="77777777" w:rsidR="00CF4212" w:rsidRPr="00890E73" w:rsidRDefault="00CF4212">
      <w:pPr>
        <w:pStyle w:val="Akapitzlist"/>
        <w:numPr>
          <w:ilvl w:val="0"/>
          <w:numId w:val="54"/>
        </w:numPr>
        <w:suppressAutoHyphens/>
        <w:spacing w:line="276" w:lineRule="auto"/>
        <w:jc w:val="both"/>
        <w:rPr>
          <w:sz w:val="22"/>
          <w:szCs w:val="22"/>
        </w:rPr>
      </w:pPr>
      <w:r w:rsidRPr="00890E73">
        <w:rPr>
          <w:sz w:val="22"/>
          <w:szCs w:val="22"/>
        </w:rPr>
        <w:t>Strony uzgadniają wartość umowy na kwotę:</w:t>
      </w:r>
      <w:bookmarkStart w:id="22" w:name="_Hlk138415125"/>
    </w:p>
    <w:p w14:paraId="38387828" w14:textId="578EEC55" w:rsidR="00CF4212" w:rsidRPr="00890E73" w:rsidRDefault="00CF4212">
      <w:pPr>
        <w:pStyle w:val="Akapitzlist"/>
        <w:numPr>
          <w:ilvl w:val="0"/>
          <w:numId w:val="55"/>
        </w:numPr>
        <w:spacing w:line="276" w:lineRule="auto"/>
        <w:ind w:hanging="436"/>
        <w:jc w:val="both"/>
        <w:rPr>
          <w:sz w:val="22"/>
          <w:szCs w:val="22"/>
        </w:rPr>
      </w:pPr>
      <w:bookmarkStart w:id="23" w:name="_Hlk202340257"/>
      <w:r w:rsidRPr="00890E73">
        <w:rPr>
          <w:sz w:val="22"/>
          <w:szCs w:val="22"/>
        </w:rPr>
        <w:t>Zakup i dostawa …………………………… (</w:t>
      </w:r>
      <w:r w:rsidR="00567FB2">
        <w:rPr>
          <w:sz w:val="22"/>
          <w:szCs w:val="22"/>
        </w:rPr>
        <w:t>Pakiet</w:t>
      </w:r>
      <w:r w:rsidRPr="00890E73">
        <w:rPr>
          <w:sz w:val="22"/>
          <w:szCs w:val="22"/>
        </w:rPr>
        <w:t xml:space="preserve"> 1) </w:t>
      </w:r>
    </w:p>
    <w:p w14:paraId="69666FEB" w14:textId="77777777" w:rsidR="00CF4212" w:rsidRPr="00890E73" w:rsidRDefault="00CF4212" w:rsidP="00E67B47">
      <w:pPr>
        <w:spacing w:line="276" w:lineRule="auto"/>
        <w:ind w:left="142" w:hanging="142"/>
        <w:jc w:val="both"/>
        <w:rPr>
          <w:sz w:val="22"/>
          <w:szCs w:val="22"/>
        </w:rPr>
      </w:pPr>
      <w:r w:rsidRPr="00890E73">
        <w:rPr>
          <w:sz w:val="22"/>
          <w:szCs w:val="22"/>
        </w:rPr>
        <w:t xml:space="preserve">........................................... PLN netto, (słownie: ……….....................) </w:t>
      </w:r>
    </w:p>
    <w:p w14:paraId="19E07EF6" w14:textId="77777777" w:rsidR="00CF4212" w:rsidRPr="00890E73" w:rsidRDefault="00CF4212" w:rsidP="00E67B47">
      <w:pPr>
        <w:spacing w:line="276" w:lineRule="auto"/>
        <w:jc w:val="both"/>
        <w:rPr>
          <w:sz w:val="22"/>
          <w:szCs w:val="22"/>
        </w:rPr>
      </w:pPr>
      <w:r w:rsidRPr="00890E73">
        <w:rPr>
          <w:sz w:val="22"/>
          <w:szCs w:val="22"/>
        </w:rPr>
        <w:t>............................................PLN brutto, (słownie: ………....................)</w:t>
      </w:r>
      <w:bookmarkEnd w:id="22"/>
      <w:r w:rsidRPr="00890E73">
        <w:rPr>
          <w:sz w:val="22"/>
          <w:szCs w:val="22"/>
        </w:rPr>
        <w:t>,</w:t>
      </w:r>
    </w:p>
    <w:bookmarkEnd w:id="23"/>
    <w:p w14:paraId="37D48731" w14:textId="175417A3" w:rsidR="00CF4212" w:rsidRPr="00890E73" w:rsidRDefault="00CF4212">
      <w:pPr>
        <w:pStyle w:val="Akapitzlist"/>
        <w:numPr>
          <w:ilvl w:val="0"/>
          <w:numId w:val="55"/>
        </w:numPr>
        <w:spacing w:line="276" w:lineRule="auto"/>
        <w:ind w:hanging="436"/>
        <w:jc w:val="both"/>
        <w:rPr>
          <w:sz w:val="22"/>
          <w:szCs w:val="22"/>
        </w:rPr>
      </w:pPr>
      <w:r w:rsidRPr="00890E73">
        <w:rPr>
          <w:sz w:val="22"/>
          <w:szCs w:val="22"/>
        </w:rPr>
        <w:t>Zakup i dostawa …………………………… (</w:t>
      </w:r>
      <w:r w:rsidR="00567FB2">
        <w:rPr>
          <w:sz w:val="22"/>
          <w:szCs w:val="22"/>
        </w:rPr>
        <w:t>Pakiet</w:t>
      </w:r>
      <w:r w:rsidRPr="00890E73">
        <w:rPr>
          <w:sz w:val="22"/>
          <w:szCs w:val="22"/>
        </w:rPr>
        <w:t xml:space="preserve"> 2) </w:t>
      </w:r>
    </w:p>
    <w:p w14:paraId="6F5333B9" w14:textId="77777777" w:rsidR="00CF4212" w:rsidRPr="00890E73" w:rsidRDefault="00CF4212" w:rsidP="00E67B47">
      <w:pPr>
        <w:spacing w:line="276" w:lineRule="auto"/>
        <w:ind w:left="142" w:hanging="142"/>
        <w:jc w:val="both"/>
        <w:rPr>
          <w:sz w:val="22"/>
          <w:szCs w:val="22"/>
        </w:rPr>
      </w:pPr>
      <w:r w:rsidRPr="00890E73">
        <w:rPr>
          <w:sz w:val="22"/>
          <w:szCs w:val="22"/>
        </w:rPr>
        <w:t xml:space="preserve">........................................... PLN netto, (słownie: ……….....................) </w:t>
      </w:r>
    </w:p>
    <w:p w14:paraId="65F420A3" w14:textId="77777777" w:rsidR="00CF4212" w:rsidRPr="00890E73" w:rsidRDefault="00CF4212" w:rsidP="00E67B47">
      <w:pPr>
        <w:spacing w:line="276" w:lineRule="auto"/>
        <w:jc w:val="both"/>
        <w:rPr>
          <w:sz w:val="22"/>
          <w:szCs w:val="22"/>
        </w:rPr>
      </w:pPr>
      <w:r w:rsidRPr="00890E73">
        <w:rPr>
          <w:sz w:val="22"/>
          <w:szCs w:val="22"/>
        </w:rPr>
        <w:t>............................................PLN brutto, (słownie: ………....................),</w:t>
      </w:r>
    </w:p>
    <w:p w14:paraId="2BC2D3F4" w14:textId="70E1B726" w:rsidR="00CF4212" w:rsidRPr="00890E73" w:rsidRDefault="00CF4212">
      <w:pPr>
        <w:pStyle w:val="Akapitzlist"/>
        <w:numPr>
          <w:ilvl w:val="0"/>
          <w:numId w:val="56"/>
        </w:numPr>
        <w:spacing w:line="276" w:lineRule="auto"/>
        <w:ind w:left="709" w:hanging="425"/>
        <w:jc w:val="both"/>
        <w:rPr>
          <w:sz w:val="22"/>
          <w:szCs w:val="22"/>
        </w:rPr>
      </w:pPr>
      <w:r w:rsidRPr="00890E73">
        <w:rPr>
          <w:sz w:val="22"/>
          <w:szCs w:val="22"/>
        </w:rPr>
        <w:t>Zakup i dostawa …………………………… (</w:t>
      </w:r>
      <w:r w:rsidR="00567FB2">
        <w:rPr>
          <w:sz w:val="22"/>
          <w:szCs w:val="22"/>
        </w:rPr>
        <w:t>Pakiet</w:t>
      </w:r>
      <w:r w:rsidRPr="00890E73">
        <w:rPr>
          <w:sz w:val="22"/>
          <w:szCs w:val="22"/>
        </w:rPr>
        <w:t xml:space="preserve"> 3) </w:t>
      </w:r>
    </w:p>
    <w:p w14:paraId="6C4A05B7" w14:textId="77777777" w:rsidR="00CF4212" w:rsidRPr="00890E73" w:rsidRDefault="00CF4212" w:rsidP="00E67B47">
      <w:pPr>
        <w:spacing w:line="276" w:lineRule="auto"/>
        <w:ind w:left="142" w:hanging="142"/>
        <w:jc w:val="both"/>
        <w:rPr>
          <w:sz w:val="22"/>
          <w:szCs w:val="22"/>
        </w:rPr>
      </w:pPr>
      <w:r w:rsidRPr="00890E73">
        <w:rPr>
          <w:sz w:val="22"/>
          <w:szCs w:val="22"/>
        </w:rPr>
        <w:t xml:space="preserve">........................................... PLN netto, (słownie: ……….....................) </w:t>
      </w:r>
    </w:p>
    <w:p w14:paraId="6ECA21A8" w14:textId="77777777" w:rsidR="00CF4212" w:rsidRPr="00890E73" w:rsidRDefault="00CF4212" w:rsidP="00E67B47">
      <w:pPr>
        <w:spacing w:line="276" w:lineRule="auto"/>
        <w:jc w:val="both"/>
        <w:rPr>
          <w:sz w:val="22"/>
          <w:szCs w:val="22"/>
        </w:rPr>
      </w:pPr>
      <w:r w:rsidRPr="00890E73">
        <w:rPr>
          <w:sz w:val="22"/>
          <w:szCs w:val="22"/>
        </w:rPr>
        <w:t>............................................PLN brutto, (słownie: ………....................),</w:t>
      </w:r>
    </w:p>
    <w:p w14:paraId="441A5555" w14:textId="71EB3976" w:rsidR="00CF4212" w:rsidRPr="00890E73" w:rsidRDefault="00CF4212">
      <w:pPr>
        <w:pStyle w:val="Akapitzlist"/>
        <w:numPr>
          <w:ilvl w:val="0"/>
          <w:numId w:val="57"/>
        </w:numPr>
        <w:spacing w:line="276" w:lineRule="auto"/>
        <w:ind w:left="709" w:hanging="425"/>
        <w:jc w:val="both"/>
        <w:rPr>
          <w:sz w:val="22"/>
          <w:szCs w:val="22"/>
        </w:rPr>
      </w:pPr>
      <w:r w:rsidRPr="00890E73">
        <w:rPr>
          <w:sz w:val="22"/>
          <w:szCs w:val="22"/>
        </w:rPr>
        <w:t>Zakup i dostawa …………………………… (</w:t>
      </w:r>
      <w:r w:rsidR="00567FB2">
        <w:rPr>
          <w:sz w:val="22"/>
          <w:szCs w:val="22"/>
        </w:rPr>
        <w:t>Pakiet</w:t>
      </w:r>
      <w:r w:rsidRPr="00890E73">
        <w:rPr>
          <w:sz w:val="22"/>
          <w:szCs w:val="22"/>
        </w:rPr>
        <w:t xml:space="preserve"> 4) </w:t>
      </w:r>
    </w:p>
    <w:p w14:paraId="4148752C" w14:textId="77777777" w:rsidR="00CF4212" w:rsidRPr="00890E73" w:rsidRDefault="00CF4212" w:rsidP="00E67B47">
      <w:pPr>
        <w:spacing w:line="276" w:lineRule="auto"/>
        <w:ind w:left="142" w:hanging="142"/>
        <w:jc w:val="both"/>
        <w:rPr>
          <w:sz w:val="22"/>
          <w:szCs w:val="22"/>
        </w:rPr>
      </w:pPr>
      <w:r w:rsidRPr="00890E73">
        <w:rPr>
          <w:sz w:val="22"/>
          <w:szCs w:val="22"/>
        </w:rPr>
        <w:t xml:space="preserve">........................................... PLN netto, (słownie: ……….....................) </w:t>
      </w:r>
    </w:p>
    <w:p w14:paraId="13C3E3EA" w14:textId="77777777" w:rsidR="00CF4212" w:rsidRPr="00890E73" w:rsidRDefault="00CF4212" w:rsidP="00E67B47">
      <w:pPr>
        <w:spacing w:line="276" w:lineRule="auto"/>
        <w:jc w:val="both"/>
        <w:rPr>
          <w:sz w:val="22"/>
          <w:szCs w:val="22"/>
        </w:rPr>
      </w:pPr>
      <w:r w:rsidRPr="00890E73">
        <w:rPr>
          <w:sz w:val="22"/>
          <w:szCs w:val="22"/>
        </w:rPr>
        <w:t>............................................PLN brutto, (słownie: ………....................),</w:t>
      </w:r>
    </w:p>
    <w:p w14:paraId="7A006D63" w14:textId="755EF34D" w:rsidR="00CF4212" w:rsidRPr="00890E73" w:rsidRDefault="00CF4212">
      <w:pPr>
        <w:pStyle w:val="Akapitzlist"/>
        <w:numPr>
          <w:ilvl w:val="0"/>
          <w:numId w:val="58"/>
        </w:numPr>
        <w:spacing w:line="276" w:lineRule="auto"/>
        <w:ind w:left="709" w:hanging="425"/>
        <w:jc w:val="both"/>
        <w:rPr>
          <w:sz w:val="22"/>
          <w:szCs w:val="22"/>
        </w:rPr>
      </w:pPr>
      <w:r w:rsidRPr="00890E73">
        <w:rPr>
          <w:sz w:val="22"/>
          <w:szCs w:val="22"/>
        </w:rPr>
        <w:t>Zakup i dostawa …………………………… (</w:t>
      </w:r>
      <w:r w:rsidR="00567FB2">
        <w:rPr>
          <w:sz w:val="22"/>
          <w:szCs w:val="22"/>
        </w:rPr>
        <w:t>Pakiet</w:t>
      </w:r>
      <w:r w:rsidRPr="00890E73">
        <w:rPr>
          <w:sz w:val="22"/>
          <w:szCs w:val="22"/>
        </w:rPr>
        <w:t xml:space="preserve"> 5) </w:t>
      </w:r>
    </w:p>
    <w:p w14:paraId="7D716CC4" w14:textId="77777777" w:rsidR="00CF4212" w:rsidRPr="00890E73" w:rsidRDefault="00CF4212" w:rsidP="00E67B47">
      <w:pPr>
        <w:spacing w:line="276" w:lineRule="auto"/>
        <w:ind w:left="142" w:hanging="142"/>
        <w:jc w:val="both"/>
        <w:rPr>
          <w:sz w:val="22"/>
          <w:szCs w:val="22"/>
        </w:rPr>
      </w:pPr>
      <w:r w:rsidRPr="00890E73">
        <w:rPr>
          <w:sz w:val="22"/>
          <w:szCs w:val="22"/>
        </w:rPr>
        <w:t xml:space="preserve">........................................... PLN netto, (słownie: ……….....................) </w:t>
      </w:r>
    </w:p>
    <w:p w14:paraId="03669A83" w14:textId="77777777" w:rsidR="00CF4212" w:rsidRDefault="00CF4212" w:rsidP="00E67B47">
      <w:pPr>
        <w:spacing w:line="276" w:lineRule="auto"/>
        <w:jc w:val="both"/>
        <w:rPr>
          <w:sz w:val="22"/>
          <w:szCs w:val="22"/>
        </w:rPr>
      </w:pPr>
      <w:r w:rsidRPr="00890E73">
        <w:rPr>
          <w:sz w:val="22"/>
          <w:szCs w:val="22"/>
        </w:rPr>
        <w:t>............................................PLN brutto, (słownie: ………....................),</w:t>
      </w:r>
    </w:p>
    <w:p w14:paraId="30139D34" w14:textId="17B8BD7B" w:rsidR="00567FB2" w:rsidRPr="00567FB2" w:rsidRDefault="00567FB2" w:rsidP="00567FB2">
      <w:pPr>
        <w:spacing w:line="276" w:lineRule="auto"/>
        <w:jc w:val="both"/>
        <w:rPr>
          <w:sz w:val="22"/>
          <w:szCs w:val="22"/>
        </w:rPr>
      </w:pPr>
      <w:r>
        <w:rPr>
          <w:sz w:val="22"/>
          <w:szCs w:val="22"/>
        </w:rPr>
        <w:t xml:space="preserve">    6</w:t>
      </w:r>
      <w:r w:rsidRPr="00567FB2">
        <w:rPr>
          <w:sz w:val="22"/>
          <w:szCs w:val="22"/>
        </w:rPr>
        <w:t>)</w:t>
      </w:r>
      <w:r w:rsidRPr="00567FB2">
        <w:rPr>
          <w:sz w:val="22"/>
          <w:szCs w:val="22"/>
        </w:rPr>
        <w:tab/>
        <w:t xml:space="preserve">Zakup i dostawa …………………………… (Pakiet </w:t>
      </w:r>
      <w:r>
        <w:rPr>
          <w:sz w:val="22"/>
          <w:szCs w:val="22"/>
        </w:rPr>
        <w:t>6</w:t>
      </w:r>
      <w:r w:rsidRPr="00567FB2">
        <w:rPr>
          <w:sz w:val="22"/>
          <w:szCs w:val="22"/>
        </w:rPr>
        <w:t xml:space="preserve">) </w:t>
      </w:r>
    </w:p>
    <w:p w14:paraId="7B829DC4" w14:textId="77777777" w:rsidR="00567FB2" w:rsidRPr="00567FB2" w:rsidRDefault="00567FB2" w:rsidP="00567FB2">
      <w:pPr>
        <w:spacing w:line="276" w:lineRule="auto"/>
        <w:jc w:val="both"/>
        <w:rPr>
          <w:sz w:val="22"/>
          <w:szCs w:val="22"/>
        </w:rPr>
      </w:pPr>
      <w:r w:rsidRPr="00567FB2">
        <w:rPr>
          <w:sz w:val="22"/>
          <w:szCs w:val="22"/>
        </w:rPr>
        <w:t xml:space="preserve">........................................... PLN netto, (słownie: ……….....................) </w:t>
      </w:r>
    </w:p>
    <w:p w14:paraId="42540771" w14:textId="5CEB6C27" w:rsidR="00567FB2" w:rsidRDefault="00567FB2" w:rsidP="00567FB2">
      <w:pPr>
        <w:spacing w:line="276" w:lineRule="auto"/>
        <w:jc w:val="both"/>
        <w:rPr>
          <w:sz w:val="22"/>
          <w:szCs w:val="22"/>
        </w:rPr>
      </w:pPr>
      <w:r w:rsidRPr="00567FB2">
        <w:rPr>
          <w:sz w:val="22"/>
          <w:szCs w:val="22"/>
        </w:rPr>
        <w:t>............................................PLN brutto, (słownie: ………....................),</w:t>
      </w:r>
    </w:p>
    <w:p w14:paraId="62476698" w14:textId="213AA261" w:rsidR="00567FB2" w:rsidRPr="00567FB2" w:rsidRDefault="00567FB2" w:rsidP="00567FB2">
      <w:pPr>
        <w:spacing w:line="276" w:lineRule="auto"/>
        <w:jc w:val="both"/>
        <w:rPr>
          <w:sz w:val="22"/>
          <w:szCs w:val="22"/>
        </w:rPr>
      </w:pPr>
      <w:r>
        <w:rPr>
          <w:sz w:val="22"/>
          <w:szCs w:val="22"/>
        </w:rPr>
        <w:t xml:space="preserve">   7</w:t>
      </w:r>
      <w:r w:rsidRPr="00567FB2">
        <w:rPr>
          <w:sz w:val="22"/>
          <w:szCs w:val="22"/>
        </w:rPr>
        <w:t>)</w:t>
      </w:r>
      <w:r w:rsidRPr="00567FB2">
        <w:rPr>
          <w:sz w:val="22"/>
          <w:szCs w:val="22"/>
        </w:rPr>
        <w:tab/>
        <w:t xml:space="preserve">Zakup i dostawa …………………………… (Pakiet </w:t>
      </w:r>
      <w:r>
        <w:rPr>
          <w:sz w:val="22"/>
          <w:szCs w:val="22"/>
        </w:rPr>
        <w:t>7</w:t>
      </w:r>
      <w:r w:rsidRPr="00567FB2">
        <w:rPr>
          <w:sz w:val="22"/>
          <w:szCs w:val="22"/>
        </w:rPr>
        <w:t xml:space="preserve">) </w:t>
      </w:r>
    </w:p>
    <w:p w14:paraId="6837CFE0" w14:textId="77777777" w:rsidR="00567FB2" w:rsidRPr="00567FB2" w:rsidRDefault="00567FB2" w:rsidP="00567FB2">
      <w:pPr>
        <w:spacing w:line="276" w:lineRule="auto"/>
        <w:jc w:val="both"/>
        <w:rPr>
          <w:sz w:val="22"/>
          <w:szCs w:val="22"/>
        </w:rPr>
      </w:pPr>
      <w:r w:rsidRPr="00567FB2">
        <w:rPr>
          <w:sz w:val="22"/>
          <w:szCs w:val="22"/>
        </w:rPr>
        <w:t xml:space="preserve">........................................... PLN netto, (słownie: ……….....................) </w:t>
      </w:r>
    </w:p>
    <w:p w14:paraId="37C698A3" w14:textId="402EAB7A" w:rsidR="00567FB2" w:rsidRDefault="00567FB2" w:rsidP="00567FB2">
      <w:pPr>
        <w:spacing w:line="276" w:lineRule="auto"/>
        <w:jc w:val="both"/>
        <w:rPr>
          <w:sz w:val="22"/>
          <w:szCs w:val="22"/>
        </w:rPr>
      </w:pPr>
      <w:r w:rsidRPr="00567FB2">
        <w:rPr>
          <w:sz w:val="22"/>
          <w:szCs w:val="22"/>
        </w:rPr>
        <w:t>............................................PLN brutto, (słownie: ………....................),</w:t>
      </w:r>
    </w:p>
    <w:p w14:paraId="51155016" w14:textId="77777777" w:rsidR="00567FB2" w:rsidRDefault="00567FB2" w:rsidP="00E67B47">
      <w:pPr>
        <w:spacing w:line="276" w:lineRule="auto"/>
        <w:jc w:val="both"/>
        <w:rPr>
          <w:sz w:val="22"/>
          <w:szCs w:val="22"/>
        </w:rPr>
      </w:pPr>
    </w:p>
    <w:p w14:paraId="5F2E6B47" w14:textId="77777777" w:rsidR="00CF4212" w:rsidRPr="00890E73" w:rsidRDefault="00CF4212">
      <w:pPr>
        <w:pStyle w:val="Akapitzlist"/>
        <w:numPr>
          <w:ilvl w:val="0"/>
          <w:numId w:val="59"/>
        </w:numPr>
        <w:suppressAutoHyphens/>
        <w:spacing w:line="276" w:lineRule="auto"/>
        <w:jc w:val="both"/>
        <w:rPr>
          <w:sz w:val="22"/>
          <w:szCs w:val="22"/>
        </w:rPr>
      </w:pPr>
      <w:r w:rsidRPr="00890E73">
        <w:rPr>
          <w:sz w:val="22"/>
          <w:szCs w:val="22"/>
        </w:rPr>
        <w:t>W cenie zawierają się wszystkie wydatki i koszty związane z dostawą przedmiotu zamówienia do miejsca przeznaczenia (transport, opakowanie, czynności związane z przygotowaniem dostawy, ubezpieczenie, przesyłka itp.), montaż i uruchomienie oraz szkolenie pracowników Zamawiającego, a Wykonawcy nie przysługuje dodatkowy zwrot kosztów lub wydatków związanych z realizacją niniejszej Umowy.</w:t>
      </w:r>
    </w:p>
    <w:p w14:paraId="12D665C7" w14:textId="77777777" w:rsidR="00CF4212" w:rsidRPr="00890E73" w:rsidRDefault="00CF4212" w:rsidP="00E67B47">
      <w:pPr>
        <w:spacing w:line="276" w:lineRule="auto"/>
        <w:jc w:val="center"/>
        <w:rPr>
          <w:sz w:val="22"/>
          <w:szCs w:val="22"/>
        </w:rPr>
      </w:pPr>
    </w:p>
    <w:p w14:paraId="460B34BF" w14:textId="6600FE35" w:rsidR="00CF4212" w:rsidRPr="00A33661" w:rsidRDefault="00CF4212" w:rsidP="00E67B47">
      <w:pPr>
        <w:spacing w:line="276" w:lineRule="auto"/>
        <w:jc w:val="center"/>
        <w:rPr>
          <w:b/>
          <w:bCs/>
          <w:sz w:val="22"/>
          <w:szCs w:val="22"/>
        </w:rPr>
      </w:pPr>
      <w:r w:rsidRPr="00A33661">
        <w:rPr>
          <w:b/>
          <w:bCs/>
          <w:sz w:val="22"/>
          <w:szCs w:val="22"/>
        </w:rPr>
        <w:t xml:space="preserve">§ </w:t>
      </w:r>
      <w:r w:rsidR="00D337AC" w:rsidRPr="00A33661">
        <w:rPr>
          <w:b/>
          <w:bCs/>
          <w:sz w:val="22"/>
          <w:szCs w:val="22"/>
        </w:rPr>
        <w:t>4</w:t>
      </w:r>
    </w:p>
    <w:p w14:paraId="36F358BB" w14:textId="77777777" w:rsidR="00CF4212" w:rsidRPr="00890E73" w:rsidRDefault="00CF4212" w:rsidP="00E67B47">
      <w:pPr>
        <w:spacing w:line="276" w:lineRule="auto"/>
        <w:jc w:val="center"/>
        <w:rPr>
          <w:sz w:val="22"/>
          <w:szCs w:val="22"/>
        </w:rPr>
      </w:pPr>
      <w:r w:rsidRPr="00890E73">
        <w:rPr>
          <w:b/>
          <w:bCs/>
          <w:sz w:val="22"/>
          <w:szCs w:val="22"/>
        </w:rPr>
        <w:t xml:space="preserve">WARUNKI   PŁATNOŚCI </w:t>
      </w:r>
    </w:p>
    <w:p w14:paraId="75242A70" w14:textId="77777777" w:rsidR="00CF3DEA" w:rsidRDefault="00CF4212" w:rsidP="00CF3DEA">
      <w:pPr>
        <w:numPr>
          <w:ilvl w:val="0"/>
          <w:numId w:val="51"/>
        </w:numPr>
        <w:tabs>
          <w:tab w:val="clear" w:pos="360"/>
          <w:tab w:val="num" w:pos="284"/>
        </w:tabs>
        <w:suppressAutoHyphens/>
        <w:autoSpaceDE w:val="0"/>
        <w:spacing w:line="276" w:lineRule="auto"/>
        <w:ind w:left="284" w:hanging="284"/>
        <w:jc w:val="both"/>
        <w:rPr>
          <w:sz w:val="22"/>
          <w:szCs w:val="22"/>
        </w:rPr>
      </w:pPr>
      <w:r w:rsidRPr="00890E73">
        <w:rPr>
          <w:bCs/>
          <w:sz w:val="22"/>
          <w:szCs w:val="22"/>
        </w:rPr>
        <w:t>Podstawę wystawienia faktury przez Wykonawcę stanowił będzie protokół odbioru, dostawy, montażu i uruchomienia przedmiotu Umowy oraz szkolenia spisany w siedzibie Zamawiającego.</w:t>
      </w:r>
    </w:p>
    <w:p w14:paraId="35A74CDA" w14:textId="60B919C9" w:rsidR="00CF3DEA" w:rsidRPr="00CF3DEA" w:rsidRDefault="00CF3DEA" w:rsidP="00CF3DEA">
      <w:pPr>
        <w:numPr>
          <w:ilvl w:val="0"/>
          <w:numId w:val="51"/>
        </w:numPr>
        <w:tabs>
          <w:tab w:val="clear" w:pos="360"/>
          <w:tab w:val="num" w:pos="284"/>
        </w:tabs>
        <w:suppressAutoHyphens/>
        <w:autoSpaceDE w:val="0"/>
        <w:spacing w:line="276" w:lineRule="auto"/>
        <w:ind w:left="284" w:hanging="284"/>
        <w:jc w:val="both"/>
        <w:rPr>
          <w:sz w:val="22"/>
          <w:szCs w:val="22"/>
        </w:rPr>
      </w:pPr>
      <w:r w:rsidRPr="00CF3DEA">
        <w:rPr>
          <w:sz w:val="22"/>
          <w:szCs w:val="22"/>
        </w:rPr>
        <w:t xml:space="preserve">Termin płatności: </w:t>
      </w:r>
      <w:r>
        <w:rPr>
          <w:sz w:val="22"/>
          <w:szCs w:val="22"/>
        </w:rPr>
        <w:t>3</w:t>
      </w:r>
      <w:r w:rsidRPr="00CF3DEA">
        <w:rPr>
          <w:sz w:val="22"/>
          <w:szCs w:val="22"/>
        </w:rPr>
        <w:t>0 dni od dnia jej doręczenia Zamawiającemu, zgodnie z powszechnie obowiązującymi przepisami.</w:t>
      </w:r>
    </w:p>
    <w:p w14:paraId="76C8937C" w14:textId="77777777" w:rsidR="001924CF" w:rsidRDefault="00CF3DEA" w:rsidP="001924CF">
      <w:pPr>
        <w:numPr>
          <w:ilvl w:val="0"/>
          <w:numId w:val="51"/>
        </w:numPr>
        <w:tabs>
          <w:tab w:val="clear" w:pos="360"/>
          <w:tab w:val="num" w:pos="284"/>
        </w:tabs>
        <w:suppressAutoHyphens/>
        <w:autoSpaceDE w:val="0"/>
        <w:spacing w:line="276" w:lineRule="auto"/>
        <w:ind w:left="284" w:hanging="284"/>
        <w:jc w:val="both"/>
        <w:rPr>
          <w:bCs/>
          <w:sz w:val="22"/>
          <w:szCs w:val="22"/>
        </w:rPr>
      </w:pPr>
      <w:r w:rsidRPr="00CF3DEA">
        <w:rPr>
          <w:bCs/>
          <w:sz w:val="22"/>
          <w:szCs w:val="22"/>
        </w:rPr>
        <w:t xml:space="preserve">Strony zgodnie postanawiają, że Wykonawca wystawia faktury zgodnie z ustawą z dnia 11 marca 2004 r. </w:t>
      </w:r>
      <w:r>
        <w:rPr>
          <w:bCs/>
          <w:sz w:val="22"/>
          <w:szCs w:val="22"/>
        </w:rPr>
        <w:t xml:space="preserve"> </w:t>
      </w:r>
      <w:r w:rsidRPr="00CF3DEA">
        <w:rPr>
          <w:bCs/>
          <w:sz w:val="22"/>
          <w:szCs w:val="22"/>
        </w:rPr>
        <w:t xml:space="preserve">o podatku od towarów i usług oraz przepisami dotyczącymi Krajowego Systemu e-Faktur (dalej </w:t>
      </w:r>
      <w:proofErr w:type="spellStart"/>
      <w:r w:rsidRPr="00CF3DEA">
        <w:rPr>
          <w:bCs/>
          <w:sz w:val="22"/>
          <w:szCs w:val="22"/>
        </w:rPr>
        <w:t>KSeF</w:t>
      </w:r>
      <w:proofErr w:type="spellEnd"/>
      <w:r w:rsidRPr="00CF3DEA">
        <w:rPr>
          <w:bCs/>
          <w:sz w:val="22"/>
          <w:szCs w:val="22"/>
        </w:rPr>
        <w:t xml:space="preserve">), </w:t>
      </w:r>
      <w:r w:rsidRPr="00CF3DEA">
        <w:rPr>
          <w:bCs/>
          <w:sz w:val="22"/>
          <w:szCs w:val="22"/>
        </w:rPr>
        <w:br/>
        <w:t xml:space="preserve">w tym przepisami regulującymi tryby szczególne (offline/awaryjne) wystawiania i przekazywania faktur, </w:t>
      </w:r>
      <w:r w:rsidRPr="00CF3DEA">
        <w:rPr>
          <w:bCs/>
          <w:sz w:val="22"/>
          <w:szCs w:val="22"/>
        </w:rPr>
        <w:br/>
        <w:t>o ile mają zastosowanie.</w:t>
      </w:r>
    </w:p>
    <w:p w14:paraId="7104EEC3" w14:textId="49FC8008" w:rsidR="001924CF" w:rsidRPr="001924CF" w:rsidRDefault="00CF3DEA" w:rsidP="001924CF">
      <w:pPr>
        <w:numPr>
          <w:ilvl w:val="0"/>
          <w:numId w:val="51"/>
        </w:numPr>
        <w:tabs>
          <w:tab w:val="clear" w:pos="360"/>
          <w:tab w:val="num" w:pos="284"/>
        </w:tabs>
        <w:suppressAutoHyphens/>
        <w:autoSpaceDE w:val="0"/>
        <w:spacing w:line="276" w:lineRule="auto"/>
        <w:ind w:left="284" w:hanging="284"/>
        <w:jc w:val="both"/>
        <w:rPr>
          <w:bCs/>
          <w:sz w:val="22"/>
          <w:szCs w:val="22"/>
        </w:rPr>
      </w:pPr>
      <w:r w:rsidRPr="001924CF">
        <w:rPr>
          <w:bCs/>
          <w:sz w:val="22"/>
          <w:szCs w:val="22"/>
        </w:rPr>
        <w:t xml:space="preserve">Za dzień doręczenia faktury wystawionej w innej formie niż w </w:t>
      </w:r>
      <w:proofErr w:type="spellStart"/>
      <w:r w:rsidRPr="001924CF">
        <w:rPr>
          <w:bCs/>
          <w:sz w:val="22"/>
          <w:szCs w:val="22"/>
        </w:rPr>
        <w:t>KSeF</w:t>
      </w:r>
      <w:proofErr w:type="spellEnd"/>
      <w:r w:rsidRPr="001924CF">
        <w:rPr>
          <w:bCs/>
          <w:sz w:val="22"/>
          <w:szCs w:val="22"/>
        </w:rPr>
        <w:t xml:space="preserve"> uznaje się odpowiednio:</w:t>
      </w:r>
    </w:p>
    <w:p w14:paraId="6A640395" w14:textId="6AF9176F" w:rsidR="00CF3DEA" w:rsidRPr="001924CF" w:rsidRDefault="00CF3DEA" w:rsidP="001924CF">
      <w:pPr>
        <w:pStyle w:val="Akapitzlist"/>
        <w:numPr>
          <w:ilvl w:val="0"/>
          <w:numId w:val="74"/>
        </w:numPr>
        <w:suppressAutoHyphens/>
        <w:autoSpaceDE w:val="0"/>
        <w:spacing w:line="276" w:lineRule="auto"/>
        <w:ind w:left="709"/>
        <w:jc w:val="both"/>
        <w:rPr>
          <w:bCs/>
          <w:sz w:val="22"/>
          <w:szCs w:val="22"/>
        </w:rPr>
      </w:pPr>
      <w:r w:rsidRPr="001924CF">
        <w:rPr>
          <w:bCs/>
          <w:sz w:val="22"/>
          <w:szCs w:val="22"/>
        </w:rPr>
        <w:t>dzień potwierdzenia otrzymania wiadomości e-mail zawierającej fakturę w formacie pliku PDF – jeżeli potwierdzenie to nastąpiło nie później niż w terminie 1 dnia roboczego od dnia wysłania tej wiadomości;</w:t>
      </w:r>
    </w:p>
    <w:p w14:paraId="72B222CC" w14:textId="48B532A0" w:rsidR="00CF3DEA" w:rsidRPr="00CF3DEA" w:rsidRDefault="00CF3DEA" w:rsidP="00CF3DEA">
      <w:pPr>
        <w:pStyle w:val="Akapitzlist"/>
        <w:numPr>
          <w:ilvl w:val="0"/>
          <w:numId w:val="74"/>
        </w:numPr>
        <w:suppressAutoHyphens/>
        <w:autoSpaceDE w:val="0"/>
        <w:spacing w:line="276" w:lineRule="auto"/>
        <w:ind w:left="709"/>
        <w:jc w:val="both"/>
        <w:rPr>
          <w:bCs/>
          <w:sz w:val="22"/>
          <w:szCs w:val="22"/>
        </w:rPr>
      </w:pPr>
      <w:r w:rsidRPr="00CF3DEA">
        <w:rPr>
          <w:bCs/>
          <w:sz w:val="22"/>
          <w:szCs w:val="22"/>
        </w:rPr>
        <w:t xml:space="preserve">w razie braku potwierdzenia w terminie, o którym mowa w lit. a – dzień wysłania faktury na prawidłowy adres e-mail tj. </w:t>
      </w:r>
      <w:hyperlink r:id="rId17" w:history="1">
        <w:r w:rsidRPr="00CF3DEA">
          <w:rPr>
            <w:bCs/>
            <w:sz w:val="22"/>
            <w:szCs w:val="22"/>
          </w:rPr>
          <w:t>biuro@szpital-kolejowy.com</w:t>
        </w:r>
      </w:hyperlink>
      <w:r w:rsidRPr="00CF3DEA">
        <w:rPr>
          <w:bCs/>
          <w:sz w:val="22"/>
          <w:szCs w:val="22"/>
        </w:rPr>
        <w:t xml:space="preserve"> z adresu e-mail Wykonawcy: ..................., pod warunkiem, że wiadomość nie została zwrócona z komunikatem o niedostarczeniu;</w:t>
      </w:r>
    </w:p>
    <w:p w14:paraId="36EDD48F" w14:textId="77777777" w:rsidR="00CF3DEA" w:rsidRPr="00CF3DEA" w:rsidRDefault="00CF3DEA" w:rsidP="00CF3DEA">
      <w:pPr>
        <w:pStyle w:val="Akapitzlist"/>
        <w:numPr>
          <w:ilvl w:val="0"/>
          <w:numId w:val="74"/>
        </w:numPr>
        <w:suppressAutoHyphens/>
        <w:autoSpaceDE w:val="0"/>
        <w:spacing w:line="276" w:lineRule="auto"/>
        <w:ind w:left="709"/>
        <w:jc w:val="both"/>
        <w:rPr>
          <w:bCs/>
          <w:sz w:val="22"/>
          <w:szCs w:val="22"/>
        </w:rPr>
      </w:pPr>
      <w:r w:rsidRPr="00CF3DEA">
        <w:rPr>
          <w:bCs/>
          <w:sz w:val="22"/>
          <w:szCs w:val="22"/>
        </w:rPr>
        <w:t>datę wpływu papierowej faktury na adres siedziby Zamawiającego.</w:t>
      </w:r>
    </w:p>
    <w:p w14:paraId="5D0053E1" w14:textId="77777777" w:rsidR="00CF3DEA" w:rsidRPr="00CF3DEA" w:rsidRDefault="00CF3DEA" w:rsidP="00CF3DEA">
      <w:pPr>
        <w:numPr>
          <w:ilvl w:val="0"/>
          <w:numId w:val="51"/>
        </w:numPr>
        <w:tabs>
          <w:tab w:val="clear" w:pos="360"/>
          <w:tab w:val="num" w:pos="284"/>
        </w:tabs>
        <w:suppressAutoHyphens/>
        <w:autoSpaceDE w:val="0"/>
        <w:spacing w:line="276" w:lineRule="auto"/>
        <w:ind w:left="284" w:hanging="284"/>
        <w:jc w:val="both"/>
        <w:rPr>
          <w:bCs/>
          <w:sz w:val="22"/>
          <w:szCs w:val="22"/>
        </w:rPr>
      </w:pPr>
      <w:r w:rsidRPr="00CF3DEA">
        <w:rPr>
          <w:bCs/>
          <w:sz w:val="22"/>
          <w:szCs w:val="22"/>
        </w:rPr>
        <w:t xml:space="preserve">Za dzień doręczenia faktury wystawionej w </w:t>
      </w:r>
      <w:proofErr w:type="spellStart"/>
      <w:r w:rsidRPr="00CF3DEA">
        <w:rPr>
          <w:bCs/>
          <w:sz w:val="22"/>
          <w:szCs w:val="22"/>
        </w:rPr>
        <w:t>KSeF</w:t>
      </w:r>
      <w:proofErr w:type="spellEnd"/>
      <w:r w:rsidRPr="00CF3DEA">
        <w:rPr>
          <w:bCs/>
          <w:sz w:val="22"/>
          <w:szCs w:val="22"/>
        </w:rPr>
        <w:t xml:space="preserve"> uznaje się dzień przydzielenia jej numeru w </w:t>
      </w:r>
      <w:proofErr w:type="spellStart"/>
      <w:r w:rsidRPr="00CF3DEA">
        <w:rPr>
          <w:bCs/>
          <w:sz w:val="22"/>
          <w:szCs w:val="22"/>
        </w:rPr>
        <w:t>KSeF</w:t>
      </w:r>
      <w:proofErr w:type="spellEnd"/>
      <w:r w:rsidRPr="00CF3DEA">
        <w:rPr>
          <w:bCs/>
          <w:sz w:val="22"/>
          <w:szCs w:val="22"/>
        </w:rPr>
        <w:t xml:space="preserve">. </w:t>
      </w:r>
    </w:p>
    <w:p w14:paraId="709EC816" w14:textId="77777777" w:rsidR="00CF3DEA" w:rsidRPr="00CF3DEA" w:rsidRDefault="00CF3DEA" w:rsidP="00CF3DEA">
      <w:pPr>
        <w:numPr>
          <w:ilvl w:val="0"/>
          <w:numId w:val="51"/>
        </w:numPr>
        <w:tabs>
          <w:tab w:val="clear" w:pos="360"/>
          <w:tab w:val="num" w:pos="284"/>
        </w:tabs>
        <w:suppressAutoHyphens/>
        <w:autoSpaceDE w:val="0"/>
        <w:spacing w:line="276" w:lineRule="auto"/>
        <w:ind w:left="284" w:hanging="284"/>
        <w:jc w:val="both"/>
        <w:rPr>
          <w:bCs/>
          <w:sz w:val="22"/>
          <w:szCs w:val="22"/>
        </w:rPr>
      </w:pPr>
      <w:r w:rsidRPr="00CF3DEA">
        <w:rPr>
          <w:bCs/>
          <w:sz w:val="22"/>
          <w:szCs w:val="22"/>
        </w:rPr>
        <w:lastRenderedPageBreak/>
        <w:t xml:space="preserve">Zamawiający zastrzega, że płatność nastąpi na podstawie prawidłowo wystawionej faktury, za którą strony uznają fakturę wystawioną zgodnie z przepisami prawa oraz prawidłową pod względem formalnym </w:t>
      </w:r>
      <w:r w:rsidRPr="00CF3DEA">
        <w:rPr>
          <w:bCs/>
          <w:sz w:val="22"/>
          <w:szCs w:val="22"/>
        </w:rPr>
        <w:br/>
        <w:t>i rachunkowym. Jeżeli faktura zawiera błędy rachunkowe lub formalne uniemożliwiające dokonanie płatności, termin płatności biegnie od dnia otrzymania faktury korygującej.</w:t>
      </w:r>
    </w:p>
    <w:p w14:paraId="166EDCAB" w14:textId="77777777" w:rsidR="00CF3DEA" w:rsidRPr="00CF3DEA" w:rsidRDefault="00CF3DEA" w:rsidP="00CF3DEA">
      <w:pPr>
        <w:numPr>
          <w:ilvl w:val="0"/>
          <w:numId w:val="51"/>
        </w:numPr>
        <w:tabs>
          <w:tab w:val="clear" w:pos="360"/>
          <w:tab w:val="num" w:pos="284"/>
        </w:tabs>
        <w:suppressAutoHyphens/>
        <w:autoSpaceDE w:val="0"/>
        <w:spacing w:line="276" w:lineRule="auto"/>
        <w:ind w:left="284" w:hanging="284"/>
        <w:jc w:val="both"/>
        <w:rPr>
          <w:bCs/>
          <w:sz w:val="22"/>
          <w:szCs w:val="22"/>
        </w:rPr>
      </w:pPr>
      <w:r w:rsidRPr="00CF3DEA">
        <w:rPr>
          <w:bCs/>
          <w:sz w:val="22"/>
          <w:szCs w:val="22"/>
        </w:rPr>
        <w:t>W przypadku wystawienia przez Wykonawcę nieprawidłowej faktury, Wykonawca jest zobowiązany do wystawienia faktury korygującej. Zamawiający ma prawo wstrzymać zapłatę do czasu doręczenia prawidłowo wystawionej korekty faktury, a Wykonawca nie ma prawa żądać zapłaty jakichkolwiek odsetek ustawowych za opóźnienie wynikające z przekroczenia terminu płatności błędnie wystawionej faktury.</w:t>
      </w:r>
    </w:p>
    <w:p w14:paraId="0E1346EA" w14:textId="77777777" w:rsidR="00CF4212" w:rsidRPr="00890E73" w:rsidRDefault="00CF4212">
      <w:pPr>
        <w:numPr>
          <w:ilvl w:val="0"/>
          <w:numId w:val="51"/>
        </w:numPr>
        <w:tabs>
          <w:tab w:val="left" w:pos="284"/>
        </w:tabs>
        <w:suppressAutoHyphens/>
        <w:spacing w:line="276" w:lineRule="auto"/>
        <w:ind w:left="284" w:hanging="284"/>
        <w:jc w:val="both"/>
        <w:rPr>
          <w:sz w:val="22"/>
          <w:szCs w:val="22"/>
        </w:rPr>
      </w:pPr>
      <w:r w:rsidRPr="00890E73">
        <w:rPr>
          <w:sz w:val="22"/>
          <w:szCs w:val="22"/>
        </w:rPr>
        <w:t xml:space="preserve">Ewentualne cesje należności lub inne umowy o podobnym skutku mogą nastąpić wyłącznie za zgodą </w:t>
      </w:r>
      <w:r w:rsidRPr="00890E73">
        <w:rPr>
          <w:iCs/>
          <w:sz w:val="22"/>
          <w:szCs w:val="22"/>
        </w:rPr>
        <w:t>Zamawiającego wyrażoną na piśmie</w:t>
      </w:r>
      <w:r w:rsidRPr="00890E73">
        <w:rPr>
          <w:sz w:val="22"/>
          <w:szCs w:val="22"/>
        </w:rPr>
        <w:t xml:space="preserve"> pod rygorem nieważności, po uzyskaniu zgody Podmiotu Tworzącego dla Zamawiającego.</w:t>
      </w:r>
    </w:p>
    <w:p w14:paraId="2FE143F0" w14:textId="77777777" w:rsidR="00E67B47" w:rsidRPr="00890E73" w:rsidRDefault="00E67B47" w:rsidP="00E67B47">
      <w:pPr>
        <w:spacing w:line="276" w:lineRule="auto"/>
        <w:jc w:val="center"/>
        <w:rPr>
          <w:sz w:val="22"/>
          <w:szCs w:val="22"/>
        </w:rPr>
      </w:pPr>
    </w:p>
    <w:p w14:paraId="14942D51" w14:textId="031B88BF" w:rsidR="00CF4212" w:rsidRPr="00890E73" w:rsidRDefault="00CF4212" w:rsidP="00E67B47">
      <w:pPr>
        <w:spacing w:line="276" w:lineRule="auto"/>
        <w:jc w:val="center"/>
        <w:rPr>
          <w:sz w:val="22"/>
          <w:szCs w:val="22"/>
        </w:rPr>
      </w:pPr>
      <w:r w:rsidRPr="00890E73">
        <w:rPr>
          <w:sz w:val="22"/>
          <w:szCs w:val="22"/>
        </w:rPr>
        <w:t xml:space="preserve">§ </w:t>
      </w:r>
      <w:r w:rsidR="00681951">
        <w:rPr>
          <w:sz w:val="22"/>
          <w:szCs w:val="22"/>
        </w:rPr>
        <w:t>5</w:t>
      </w:r>
    </w:p>
    <w:p w14:paraId="139B39A5" w14:textId="6064AAB3" w:rsidR="00CF4212" w:rsidRPr="00890E73" w:rsidRDefault="00CF4212" w:rsidP="00E67B47">
      <w:pPr>
        <w:spacing w:line="276" w:lineRule="auto"/>
        <w:jc w:val="center"/>
        <w:rPr>
          <w:b/>
          <w:bCs/>
          <w:sz w:val="22"/>
          <w:szCs w:val="22"/>
        </w:rPr>
      </w:pPr>
      <w:r w:rsidRPr="00890E73">
        <w:rPr>
          <w:b/>
          <w:bCs/>
          <w:sz w:val="22"/>
          <w:szCs w:val="22"/>
        </w:rPr>
        <w:t>WARUNKI</w:t>
      </w:r>
      <w:r w:rsidR="00E67B47" w:rsidRPr="00890E73">
        <w:rPr>
          <w:b/>
          <w:bCs/>
          <w:sz w:val="22"/>
          <w:szCs w:val="22"/>
        </w:rPr>
        <w:t xml:space="preserve">, </w:t>
      </w:r>
      <w:r w:rsidRPr="00890E73">
        <w:rPr>
          <w:b/>
          <w:bCs/>
          <w:sz w:val="22"/>
          <w:szCs w:val="22"/>
        </w:rPr>
        <w:t>TERMINY DOSTAW</w:t>
      </w:r>
      <w:r w:rsidR="00E67B47" w:rsidRPr="00890E73">
        <w:rPr>
          <w:b/>
          <w:bCs/>
          <w:sz w:val="22"/>
          <w:szCs w:val="22"/>
        </w:rPr>
        <w:t>Y, GWARANCJA</w:t>
      </w:r>
    </w:p>
    <w:p w14:paraId="44FF31C7" w14:textId="051DDE3A" w:rsidR="00CF4212" w:rsidRPr="00890E73" w:rsidRDefault="00CF4212">
      <w:pPr>
        <w:numPr>
          <w:ilvl w:val="0"/>
          <w:numId w:val="52"/>
        </w:numPr>
        <w:suppressAutoHyphens/>
        <w:autoSpaceDE w:val="0"/>
        <w:spacing w:line="276" w:lineRule="auto"/>
        <w:jc w:val="both"/>
        <w:rPr>
          <w:sz w:val="22"/>
          <w:szCs w:val="22"/>
        </w:rPr>
      </w:pPr>
      <w:r w:rsidRPr="00890E73">
        <w:rPr>
          <w:sz w:val="22"/>
          <w:szCs w:val="22"/>
        </w:rPr>
        <w:t xml:space="preserve">Wykonawca zobowiązuje się do dostarczenia, instalacji i uruchomienia przedmiotu umowy w terminie do </w:t>
      </w:r>
      <w:r w:rsidR="00F037A1">
        <w:rPr>
          <w:sz w:val="22"/>
          <w:szCs w:val="22"/>
        </w:rPr>
        <w:t>20</w:t>
      </w:r>
      <w:r w:rsidR="006C2683" w:rsidRPr="00890E73">
        <w:rPr>
          <w:sz w:val="22"/>
          <w:szCs w:val="22"/>
        </w:rPr>
        <w:t xml:space="preserve"> dni</w:t>
      </w:r>
      <w:r w:rsidRPr="00890E73">
        <w:rPr>
          <w:sz w:val="22"/>
          <w:szCs w:val="22"/>
        </w:rPr>
        <w:t xml:space="preserve"> licząc od dnia </w:t>
      </w:r>
      <w:r w:rsidR="006C2683" w:rsidRPr="00890E73">
        <w:rPr>
          <w:sz w:val="22"/>
          <w:szCs w:val="22"/>
        </w:rPr>
        <w:t>zawarcia</w:t>
      </w:r>
      <w:r w:rsidRPr="00890E73">
        <w:rPr>
          <w:sz w:val="22"/>
          <w:szCs w:val="22"/>
        </w:rPr>
        <w:t xml:space="preserve"> umowy.</w:t>
      </w:r>
    </w:p>
    <w:p w14:paraId="03255E56" w14:textId="77777777" w:rsidR="00BD4F2C" w:rsidRPr="00890E73" w:rsidRDefault="00CF4212">
      <w:pPr>
        <w:numPr>
          <w:ilvl w:val="0"/>
          <w:numId w:val="52"/>
        </w:numPr>
        <w:suppressAutoHyphens/>
        <w:autoSpaceDE w:val="0"/>
        <w:spacing w:line="276" w:lineRule="auto"/>
        <w:jc w:val="both"/>
        <w:rPr>
          <w:sz w:val="22"/>
          <w:szCs w:val="22"/>
        </w:rPr>
      </w:pPr>
      <w:r w:rsidRPr="00890E73">
        <w:rPr>
          <w:sz w:val="22"/>
          <w:szCs w:val="22"/>
        </w:rPr>
        <w:t xml:space="preserve">Przedmiot umowy po montażu i uruchomieniu musi być gotowy do </w:t>
      </w:r>
      <w:r w:rsidR="006C2683" w:rsidRPr="00890E73">
        <w:rPr>
          <w:sz w:val="22"/>
          <w:szCs w:val="22"/>
        </w:rPr>
        <w:t>prawidłowego działania</w:t>
      </w:r>
      <w:r w:rsidRPr="00890E73">
        <w:rPr>
          <w:sz w:val="22"/>
          <w:szCs w:val="22"/>
        </w:rPr>
        <w:t xml:space="preserve"> bez koniecznego zakupu dodatkowych urządzeń czy oprogramowania.</w:t>
      </w:r>
    </w:p>
    <w:p w14:paraId="4C7889E3" w14:textId="77777777" w:rsidR="00BD4F2C" w:rsidRPr="00890E73" w:rsidRDefault="00CF4212">
      <w:pPr>
        <w:numPr>
          <w:ilvl w:val="0"/>
          <w:numId w:val="52"/>
        </w:numPr>
        <w:suppressAutoHyphens/>
        <w:autoSpaceDE w:val="0"/>
        <w:spacing w:line="276" w:lineRule="auto"/>
        <w:jc w:val="both"/>
        <w:rPr>
          <w:sz w:val="22"/>
          <w:szCs w:val="22"/>
        </w:rPr>
      </w:pPr>
      <w:r w:rsidRPr="00890E73">
        <w:rPr>
          <w:sz w:val="22"/>
          <w:szCs w:val="22"/>
        </w:rPr>
        <w:t>Wykonawca udziela ..................... miesięcznej gwarancji na przedmiot Umowy, co do jego jakości oraz rękojmi za wady na okres równy okresowi gwarancji, licząc od dnia, kiedy przedmiot dostawy został Zamawiającemu wydany do użytku</w:t>
      </w:r>
      <w:r w:rsidR="006C2683" w:rsidRPr="00890E73">
        <w:rPr>
          <w:sz w:val="22"/>
          <w:szCs w:val="22"/>
        </w:rPr>
        <w:t xml:space="preserve"> (sporządzenie odpowiedniego protokołu zdawczo-odbiorczego). </w:t>
      </w:r>
      <w:r w:rsidRPr="00890E73">
        <w:rPr>
          <w:sz w:val="22"/>
          <w:szCs w:val="22"/>
        </w:rPr>
        <w:t xml:space="preserve">Wraz z podpisaniem protokołu odbioru Wykonawca przekaże Zamawiającemu kartę gwarancyjną. </w:t>
      </w:r>
    </w:p>
    <w:p w14:paraId="7E3C3D4A" w14:textId="77777777" w:rsidR="00BD4F2C" w:rsidRPr="00890E73" w:rsidRDefault="00CF4212">
      <w:pPr>
        <w:numPr>
          <w:ilvl w:val="0"/>
          <w:numId w:val="52"/>
        </w:numPr>
        <w:suppressAutoHyphens/>
        <w:autoSpaceDE w:val="0"/>
        <w:spacing w:line="276" w:lineRule="auto"/>
        <w:jc w:val="both"/>
        <w:rPr>
          <w:sz w:val="22"/>
          <w:szCs w:val="22"/>
        </w:rPr>
      </w:pPr>
      <w:r w:rsidRPr="00890E73">
        <w:rPr>
          <w:sz w:val="22"/>
          <w:szCs w:val="22"/>
        </w:rPr>
        <w:t xml:space="preserve">Warunki gwarancji i rękojmi wskazane są w szczegółowym opisie przedmiotu zamówienia </w:t>
      </w:r>
      <w:r w:rsidR="006C2683" w:rsidRPr="00890E73">
        <w:rPr>
          <w:sz w:val="22"/>
          <w:szCs w:val="22"/>
        </w:rPr>
        <w:t>znajdującym się m.in. w SWZ.</w:t>
      </w:r>
    </w:p>
    <w:p w14:paraId="290A947E" w14:textId="77777777" w:rsidR="00BD4F2C" w:rsidRPr="00890E73" w:rsidRDefault="00CF4212">
      <w:pPr>
        <w:numPr>
          <w:ilvl w:val="0"/>
          <w:numId w:val="52"/>
        </w:numPr>
        <w:suppressAutoHyphens/>
        <w:autoSpaceDE w:val="0"/>
        <w:spacing w:line="276" w:lineRule="auto"/>
        <w:jc w:val="both"/>
        <w:rPr>
          <w:sz w:val="22"/>
          <w:szCs w:val="22"/>
        </w:rPr>
      </w:pPr>
      <w:r w:rsidRPr="00890E73">
        <w:rPr>
          <w:sz w:val="22"/>
          <w:szCs w:val="22"/>
        </w:rPr>
        <w:t xml:space="preserve">W przypadku kiedy przedmiot zamówienia po jego montażu i uruchomieniu nie będzie spełniał oferowanych w ofercie i SWZ parametrów Zamawiający ma prawo do odmowy podpisania protokołu zdawczo –odbiorczego.   </w:t>
      </w:r>
    </w:p>
    <w:p w14:paraId="2475D9C2" w14:textId="14CD74E8" w:rsidR="00CF4212" w:rsidRPr="00890E73" w:rsidRDefault="00CF4212">
      <w:pPr>
        <w:numPr>
          <w:ilvl w:val="0"/>
          <w:numId w:val="52"/>
        </w:numPr>
        <w:suppressAutoHyphens/>
        <w:autoSpaceDE w:val="0"/>
        <w:spacing w:line="276" w:lineRule="auto"/>
        <w:jc w:val="both"/>
        <w:rPr>
          <w:sz w:val="22"/>
          <w:szCs w:val="22"/>
        </w:rPr>
      </w:pPr>
      <w:r w:rsidRPr="00890E73">
        <w:rPr>
          <w:sz w:val="22"/>
          <w:szCs w:val="22"/>
        </w:rPr>
        <w:t>Wraz z przedmiotem zamówienia Wykonawca winien dostarczyć:</w:t>
      </w:r>
    </w:p>
    <w:p w14:paraId="582F9E3F" w14:textId="77777777" w:rsidR="00CF4212" w:rsidRPr="00890E73" w:rsidRDefault="00CF4212">
      <w:pPr>
        <w:numPr>
          <w:ilvl w:val="0"/>
          <w:numId w:val="35"/>
        </w:numPr>
        <w:tabs>
          <w:tab w:val="num" w:pos="0"/>
        </w:tabs>
        <w:suppressAutoHyphens/>
        <w:autoSpaceDE w:val="0"/>
        <w:spacing w:line="276" w:lineRule="auto"/>
        <w:ind w:left="709"/>
        <w:jc w:val="both"/>
        <w:rPr>
          <w:sz w:val="22"/>
          <w:szCs w:val="22"/>
        </w:rPr>
      </w:pPr>
      <w:r w:rsidRPr="00890E73">
        <w:rPr>
          <w:sz w:val="22"/>
          <w:szCs w:val="22"/>
        </w:rPr>
        <w:t>instrukcję obsługi w języku polskim, zawierającą m.in. dane producenta, opis zawierający wskazania producenta co do właściwości przedmiotu zamówienia i zasad bezpieczeństwa użytkowania – 2 egzemplarze w wersji papierowej oraz 1 egz. w wersji elektronicznej;</w:t>
      </w:r>
    </w:p>
    <w:p w14:paraId="35D6CEA0" w14:textId="77777777" w:rsidR="00CF4212" w:rsidRPr="00890E73" w:rsidRDefault="00CF4212">
      <w:pPr>
        <w:numPr>
          <w:ilvl w:val="0"/>
          <w:numId w:val="35"/>
        </w:numPr>
        <w:tabs>
          <w:tab w:val="num" w:pos="0"/>
        </w:tabs>
        <w:suppressAutoHyphens/>
        <w:autoSpaceDE w:val="0"/>
        <w:spacing w:line="276" w:lineRule="auto"/>
        <w:ind w:left="709"/>
        <w:jc w:val="both"/>
        <w:rPr>
          <w:sz w:val="22"/>
          <w:szCs w:val="22"/>
        </w:rPr>
      </w:pPr>
      <w:r w:rsidRPr="00890E73">
        <w:rPr>
          <w:sz w:val="22"/>
          <w:szCs w:val="22"/>
        </w:rPr>
        <w:t>wykaz podmiotów upoważnionych przez wytwórcę lub autoryzowanego przedstawiciela do wykonywania czynności serwisowych;</w:t>
      </w:r>
    </w:p>
    <w:p w14:paraId="0CC18DA5" w14:textId="77777777" w:rsidR="00CF4212" w:rsidRPr="00890E73" w:rsidRDefault="00CF4212">
      <w:pPr>
        <w:numPr>
          <w:ilvl w:val="0"/>
          <w:numId w:val="35"/>
        </w:numPr>
        <w:tabs>
          <w:tab w:val="num" w:pos="0"/>
        </w:tabs>
        <w:suppressAutoHyphens/>
        <w:autoSpaceDE w:val="0"/>
        <w:spacing w:line="276" w:lineRule="auto"/>
        <w:ind w:left="709"/>
        <w:jc w:val="both"/>
        <w:rPr>
          <w:sz w:val="22"/>
          <w:szCs w:val="22"/>
        </w:rPr>
      </w:pPr>
      <w:r w:rsidRPr="00890E73">
        <w:rPr>
          <w:sz w:val="22"/>
          <w:szCs w:val="22"/>
        </w:rPr>
        <w:t>wszystkie inne dokumenty wymagane przepisami prawa.</w:t>
      </w:r>
    </w:p>
    <w:p w14:paraId="7863AB49" w14:textId="2CD52FFE" w:rsidR="00CF4212" w:rsidRPr="00890E73" w:rsidRDefault="00CF4212">
      <w:pPr>
        <w:numPr>
          <w:ilvl w:val="0"/>
          <w:numId w:val="49"/>
        </w:numPr>
        <w:suppressAutoHyphens/>
        <w:autoSpaceDE w:val="0"/>
        <w:spacing w:line="276" w:lineRule="auto"/>
        <w:jc w:val="both"/>
        <w:rPr>
          <w:sz w:val="22"/>
          <w:szCs w:val="22"/>
        </w:rPr>
      </w:pPr>
      <w:r w:rsidRPr="00890E73">
        <w:rPr>
          <w:sz w:val="22"/>
          <w:szCs w:val="22"/>
        </w:rPr>
        <w:t xml:space="preserve">Wykonawca winien przeprowadzić w cenie oferty szkolenie w języku polskim, minimum </w:t>
      </w:r>
      <w:r w:rsidR="0085454B">
        <w:rPr>
          <w:sz w:val="22"/>
          <w:szCs w:val="22"/>
        </w:rPr>
        <w:t>30</w:t>
      </w:r>
      <w:r w:rsidRPr="00890E73">
        <w:rPr>
          <w:sz w:val="22"/>
          <w:szCs w:val="22"/>
        </w:rPr>
        <w:t xml:space="preserve"> pracowników użytkownika w zakresie obsługi i eksploatacji dostarczonego przedmiotu umowy. Szkolenie zostanie przeprowadzone niezwłocznie, w terminie uzgodnionym pomiędzy Stronami.</w:t>
      </w:r>
    </w:p>
    <w:p w14:paraId="22AF0024" w14:textId="77777777" w:rsidR="00CF4212" w:rsidRPr="00890E73" w:rsidRDefault="00CF4212">
      <w:pPr>
        <w:numPr>
          <w:ilvl w:val="0"/>
          <w:numId w:val="49"/>
        </w:numPr>
        <w:suppressAutoHyphens/>
        <w:autoSpaceDE w:val="0"/>
        <w:spacing w:line="276" w:lineRule="auto"/>
        <w:jc w:val="both"/>
        <w:rPr>
          <w:sz w:val="22"/>
          <w:szCs w:val="22"/>
        </w:rPr>
      </w:pPr>
      <w:r w:rsidRPr="00890E73">
        <w:rPr>
          <w:sz w:val="22"/>
          <w:szCs w:val="22"/>
        </w:rPr>
        <w:t>Wykonawca oświadcza, że przedmiot umowy jest wolny od wad.</w:t>
      </w:r>
    </w:p>
    <w:p w14:paraId="2EA518DB" w14:textId="77777777" w:rsidR="00CF4212" w:rsidRPr="00890E73" w:rsidRDefault="00CF4212">
      <w:pPr>
        <w:numPr>
          <w:ilvl w:val="0"/>
          <w:numId w:val="49"/>
        </w:numPr>
        <w:suppressAutoHyphens/>
        <w:autoSpaceDE w:val="0"/>
        <w:spacing w:line="276" w:lineRule="auto"/>
        <w:jc w:val="both"/>
        <w:rPr>
          <w:sz w:val="22"/>
          <w:szCs w:val="22"/>
        </w:rPr>
      </w:pPr>
      <w:r w:rsidRPr="00890E73">
        <w:rPr>
          <w:sz w:val="22"/>
          <w:szCs w:val="22"/>
        </w:rPr>
        <w:t>O wszystkich stwierdzonych wadach Zamawiający zawiadomi Wykonawcę na piśmie lub telefonicznie nie później niż w ciągu 7 dni roboczych (z wyłączeniem sobót i dni wolnych od pracy) od chwili ich ujawnienia.</w:t>
      </w:r>
    </w:p>
    <w:p w14:paraId="0EB750BE" w14:textId="77777777" w:rsidR="00CF4212" w:rsidRPr="00890E73" w:rsidRDefault="00CF4212">
      <w:pPr>
        <w:numPr>
          <w:ilvl w:val="0"/>
          <w:numId w:val="49"/>
        </w:numPr>
        <w:suppressAutoHyphens/>
        <w:autoSpaceDE w:val="0"/>
        <w:spacing w:line="276" w:lineRule="auto"/>
        <w:ind w:left="357" w:hanging="357"/>
        <w:jc w:val="both"/>
        <w:rPr>
          <w:sz w:val="22"/>
          <w:szCs w:val="22"/>
        </w:rPr>
      </w:pPr>
      <w:r w:rsidRPr="00890E73">
        <w:rPr>
          <w:sz w:val="22"/>
          <w:szCs w:val="22"/>
        </w:rPr>
        <w:t>Reklamacje Zamawiającego będą załatwiane przez Wykonawcę nie później niż w ciągu 7 dni roboczych (z wyłączeniem sobót i dni wolnych od pracy) od daty otrzymania zgłoszenia o wadzie.</w:t>
      </w:r>
    </w:p>
    <w:p w14:paraId="29A151EE" w14:textId="2BB4DD19" w:rsidR="00CF4212" w:rsidRPr="00890E73" w:rsidRDefault="00CF4212">
      <w:pPr>
        <w:pStyle w:val="Akapitzlist"/>
        <w:numPr>
          <w:ilvl w:val="0"/>
          <w:numId w:val="49"/>
        </w:numPr>
        <w:spacing w:line="276" w:lineRule="auto"/>
        <w:ind w:left="357" w:hanging="357"/>
        <w:jc w:val="both"/>
        <w:rPr>
          <w:sz w:val="22"/>
          <w:szCs w:val="22"/>
        </w:rPr>
      </w:pPr>
      <w:r w:rsidRPr="00890E73">
        <w:rPr>
          <w:sz w:val="22"/>
          <w:szCs w:val="22"/>
        </w:rPr>
        <w:t xml:space="preserve">Wykonawca zapewni w cenie oferty serwis i obowiązkowe przeglądy przez cały okres gwarancji i rękojmi dla nowej aparatury i sprzętu, wykonywane zgodnie z zaleceniami producenta i wymogami przepisów prawnych. </w:t>
      </w:r>
      <w:r w:rsidR="00387D78" w:rsidRPr="00890E73">
        <w:rPr>
          <w:sz w:val="22"/>
          <w:szCs w:val="22"/>
        </w:rPr>
        <w:t xml:space="preserve">Zamawiający w okresie gwarancji, w odstępach rocznych, ma prawo zwołać przegląd gwarancyjny, w którym Wykonawca zobowiązuje się </w:t>
      </w:r>
      <w:r w:rsidR="00387D78" w:rsidRPr="008A3926">
        <w:rPr>
          <w:sz w:val="22"/>
          <w:szCs w:val="22"/>
        </w:rPr>
        <w:t>uczestniczyć na własny koszt.</w:t>
      </w:r>
      <w:r w:rsidR="00387D78" w:rsidRPr="00890E73">
        <w:rPr>
          <w:sz w:val="22"/>
          <w:szCs w:val="22"/>
        </w:rPr>
        <w:t xml:space="preserve"> Z czynności tych spisywany będzie protokół z terminami usunięcia ewentualnych usterek i wad.</w:t>
      </w:r>
    </w:p>
    <w:p w14:paraId="2CD0E730" w14:textId="01FA784C" w:rsidR="00CF4212" w:rsidRPr="00890E73" w:rsidRDefault="00CF4212">
      <w:pPr>
        <w:pStyle w:val="Akapitzlist"/>
        <w:numPr>
          <w:ilvl w:val="0"/>
          <w:numId w:val="49"/>
        </w:numPr>
        <w:spacing w:line="276" w:lineRule="auto"/>
        <w:ind w:left="357" w:hanging="357"/>
        <w:jc w:val="both"/>
        <w:rPr>
          <w:sz w:val="22"/>
          <w:szCs w:val="22"/>
        </w:rPr>
      </w:pPr>
      <w:bookmarkStart w:id="24" w:name="_Hlk138408980"/>
      <w:r w:rsidRPr="00890E73">
        <w:rPr>
          <w:sz w:val="22"/>
          <w:szCs w:val="22"/>
        </w:rPr>
        <w:lastRenderedPageBreak/>
        <w:t>Czas reakcji serwisu w dni robocze od momentu zgłoszenia awarii przez Zamawiającego będzie nie dłuższy niż 48 godzin w dni robocze, natomiast maksymalny czas usunięcia awarii w ramach gwarancji nie może przekroczyć 30 dni roboczych.</w:t>
      </w:r>
      <w:bookmarkEnd w:id="24"/>
      <w:r w:rsidR="00387D78" w:rsidRPr="00890E73">
        <w:rPr>
          <w:sz w:val="22"/>
          <w:szCs w:val="22"/>
        </w:rPr>
        <w:t xml:space="preserve"> Jeżeli Wykonawca nie usunie wad lub usterek w powyższym terminie, Zamawiający, po uprzednim zawiadomieniu Wykonawcy, może zlecić ich usunięcie osobie trzeciej na koszt i ryzyko Wykonawcy, bez konieczności uzyskania uprzedniej zgody Sądu - tzw. wykonanie zastępcze, oraz bez utraty jakichkolwiek uprawnień wynikających z niniejszej umowy (w tym wynikających z gwarancji).</w:t>
      </w:r>
    </w:p>
    <w:p w14:paraId="6541DA1A" w14:textId="77777777" w:rsidR="00CF4212" w:rsidRPr="00890E73" w:rsidRDefault="00CF4212">
      <w:pPr>
        <w:numPr>
          <w:ilvl w:val="0"/>
          <w:numId w:val="49"/>
        </w:numPr>
        <w:suppressAutoHyphens/>
        <w:autoSpaceDE w:val="0"/>
        <w:spacing w:line="276" w:lineRule="auto"/>
        <w:jc w:val="both"/>
        <w:rPr>
          <w:sz w:val="22"/>
          <w:szCs w:val="22"/>
        </w:rPr>
      </w:pPr>
      <w:r w:rsidRPr="00890E73">
        <w:rPr>
          <w:sz w:val="22"/>
          <w:szCs w:val="22"/>
        </w:rPr>
        <w:t>Osobą odpowiedzialną za realizację Umowy:</w:t>
      </w:r>
    </w:p>
    <w:p w14:paraId="2A590418" w14:textId="77777777" w:rsidR="00CF4212" w:rsidRPr="00890E73" w:rsidRDefault="00CF4212" w:rsidP="00387D78">
      <w:pPr>
        <w:tabs>
          <w:tab w:val="left" w:pos="720"/>
        </w:tabs>
        <w:spacing w:line="276" w:lineRule="auto"/>
        <w:jc w:val="both"/>
        <w:rPr>
          <w:sz w:val="22"/>
          <w:szCs w:val="22"/>
        </w:rPr>
      </w:pPr>
      <w:r w:rsidRPr="00890E73">
        <w:rPr>
          <w:sz w:val="22"/>
          <w:szCs w:val="22"/>
        </w:rPr>
        <w:t xml:space="preserve">       a)  po stronie Zamawiającego jest:</w:t>
      </w:r>
    </w:p>
    <w:p w14:paraId="33FECEBB" w14:textId="77777777" w:rsidR="00CF4212" w:rsidRPr="00890E73" w:rsidRDefault="00CF4212" w:rsidP="00387D78">
      <w:pPr>
        <w:tabs>
          <w:tab w:val="left" w:pos="720"/>
        </w:tabs>
        <w:spacing w:line="276" w:lineRule="auto"/>
        <w:ind w:left="360"/>
        <w:jc w:val="both"/>
        <w:rPr>
          <w:sz w:val="22"/>
          <w:szCs w:val="22"/>
        </w:rPr>
      </w:pPr>
      <w:r w:rsidRPr="00890E73">
        <w:rPr>
          <w:sz w:val="22"/>
          <w:szCs w:val="22"/>
        </w:rPr>
        <w:t xml:space="preserve">       ………………………………………………………………. – </w:t>
      </w:r>
      <w:proofErr w:type="spellStart"/>
      <w:r w:rsidRPr="00890E73">
        <w:rPr>
          <w:sz w:val="22"/>
          <w:szCs w:val="22"/>
        </w:rPr>
        <w:t>tel</w:t>
      </w:r>
      <w:proofErr w:type="spellEnd"/>
      <w:r w:rsidRPr="00890E73">
        <w:rPr>
          <w:sz w:val="22"/>
          <w:szCs w:val="22"/>
        </w:rPr>
        <w:t xml:space="preserve"> .: .............; e-mail: ..........;</w:t>
      </w:r>
    </w:p>
    <w:p w14:paraId="514DB6BF" w14:textId="77777777" w:rsidR="00CF4212" w:rsidRPr="00890E73" w:rsidRDefault="00CF4212" w:rsidP="00387D78">
      <w:pPr>
        <w:tabs>
          <w:tab w:val="left" w:pos="720"/>
        </w:tabs>
        <w:spacing w:line="276" w:lineRule="auto"/>
        <w:jc w:val="both"/>
        <w:rPr>
          <w:sz w:val="22"/>
          <w:szCs w:val="22"/>
        </w:rPr>
      </w:pPr>
    </w:p>
    <w:p w14:paraId="2D689CEC" w14:textId="77777777" w:rsidR="00CF4212" w:rsidRPr="00890E73" w:rsidRDefault="00CF4212" w:rsidP="00E67B47">
      <w:pPr>
        <w:tabs>
          <w:tab w:val="left" w:pos="720"/>
        </w:tabs>
        <w:spacing w:line="276" w:lineRule="auto"/>
        <w:jc w:val="both"/>
        <w:rPr>
          <w:sz w:val="22"/>
          <w:szCs w:val="22"/>
        </w:rPr>
      </w:pPr>
      <w:r w:rsidRPr="00890E73">
        <w:rPr>
          <w:sz w:val="22"/>
          <w:szCs w:val="22"/>
        </w:rPr>
        <w:t xml:space="preserve">        b) po stronie Wykonawcy jest:</w:t>
      </w:r>
    </w:p>
    <w:p w14:paraId="2158D3EA" w14:textId="77777777" w:rsidR="00CF4212" w:rsidRPr="00890E73" w:rsidRDefault="00CF4212" w:rsidP="00E67B47">
      <w:pPr>
        <w:tabs>
          <w:tab w:val="left" w:pos="720"/>
        </w:tabs>
        <w:spacing w:line="276" w:lineRule="auto"/>
        <w:ind w:left="360"/>
        <w:jc w:val="both"/>
        <w:rPr>
          <w:sz w:val="22"/>
          <w:szCs w:val="22"/>
        </w:rPr>
      </w:pPr>
      <w:r w:rsidRPr="00890E73">
        <w:rPr>
          <w:sz w:val="22"/>
          <w:szCs w:val="22"/>
        </w:rPr>
        <w:t xml:space="preserve">       ………………………………………………………………. – </w:t>
      </w:r>
      <w:proofErr w:type="spellStart"/>
      <w:r w:rsidRPr="00890E73">
        <w:rPr>
          <w:sz w:val="22"/>
          <w:szCs w:val="22"/>
        </w:rPr>
        <w:t>tel</w:t>
      </w:r>
      <w:proofErr w:type="spellEnd"/>
      <w:r w:rsidRPr="00890E73">
        <w:rPr>
          <w:sz w:val="22"/>
          <w:szCs w:val="22"/>
        </w:rPr>
        <w:t xml:space="preserve"> .: .............; e-mail: ..........;</w:t>
      </w:r>
    </w:p>
    <w:p w14:paraId="67C68B1A" w14:textId="6CFB496A" w:rsidR="00CF4212" w:rsidRPr="00890E73" w:rsidRDefault="00CF4212">
      <w:pPr>
        <w:numPr>
          <w:ilvl w:val="0"/>
          <w:numId w:val="49"/>
        </w:numPr>
        <w:suppressAutoHyphens/>
        <w:autoSpaceDE w:val="0"/>
        <w:spacing w:line="276" w:lineRule="auto"/>
        <w:jc w:val="both"/>
        <w:rPr>
          <w:sz w:val="22"/>
          <w:szCs w:val="22"/>
        </w:rPr>
      </w:pPr>
      <w:r w:rsidRPr="00890E73">
        <w:rPr>
          <w:sz w:val="22"/>
          <w:szCs w:val="22"/>
        </w:rPr>
        <w:t>Zmiana osób, o których mowa w ust. 13, nie stanowi zmiany Umowy i nie wymaga formy pisemnej w postaci aneksu do Umowy. Staje się ona skuteczna względem drugiej Strony z chwilą otrzymania przez nie informacji o zmianie osoby odpowiedzialnej za realizację Umowy w drodze wiadomości e-mail pod rygorem nieważności.</w:t>
      </w:r>
    </w:p>
    <w:p w14:paraId="46D34F25" w14:textId="77777777" w:rsidR="00CF4212" w:rsidRPr="00890E73" w:rsidRDefault="00CF4212" w:rsidP="00E67B47">
      <w:pPr>
        <w:spacing w:line="276" w:lineRule="auto"/>
        <w:jc w:val="center"/>
        <w:rPr>
          <w:sz w:val="22"/>
          <w:szCs w:val="22"/>
        </w:rPr>
      </w:pPr>
    </w:p>
    <w:p w14:paraId="33900B18" w14:textId="589BD3DD" w:rsidR="00CF4212" w:rsidRPr="00890E73" w:rsidRDefault="00CF4212" w:rsidP="00E67B47">
      <w:pPr>
        <w:spacing w:line="276" w:lineRule="auto"/>
        <w:jc w:val="center"/>
        <w:rPr>
          <w:sz w:val="22"/>
          <w:szCs w:val="22"/>
        </w:rPr>
      </w:pPr>
      <w:r w:rsidRPr="00890E73">
        <w:rPr>
          <w:sz w:val="22"/>
          <w:szCs w:val="22"/>
        </w:rPr>
        <w:t xml:space="preserve">§ </w:t>
      </w:r>
      <w:r w:rsidR="00681951">
        <w:rPr>
          <w:sz w:val="22"/>
          <w:szCs w:val="22"/>
        </w:rPr>
        <w:t>6</w:t>
      </w:r>
    </w:p>
    <w:p w14:paraId="38066A97" w14:textId="77777777" w:rsidR="00CF4212" w:rsidRPr="00890E73" w:rsidRDefault="00CF4212" w:rsidP="00E67B47">
      <w:pPr>
        <w:spacing w:line="276" w:lineRule="auto"/>
        <w:jc w:val="center"/>
        <w:rPr>
          <w:sz w:val="22"/>
          <w:szCs w:val="22"/>
        </w:rPr>
      </w:pPr>
      <w:r w:rsidRPr="00890E73">
        <w:rPr>
          <w:b/>
          <w:bCs/>
          <w:sz w:val="22"/>
          <w:szCs w:val="22"/>
        </w:rPr>
        <w:t>KARY UMOWNE</w:t>
      </w:r>
    </w:p>
    <w:p w14:paraId="6933F8A5" w14:textId="77777777" w:rsidR="00CF4212" w:rsidRPr="00890E73" w:rsidRDefault="00CF4212">
      <w:pPr>
        <w:numPr>
          <w:ilvl w:val="0"/>
          <w:numId w:val="50"/>
        </w:numPr>
        <w:tabs>
          <w:tab w:val="left" w:pos="284"/>
        </w:tabs>
        <w:suppressAutoHyphens/>
        <w:spacing w:line="276" w:lineRule="auto"/>
        <w:ind w:left="284" w:hanging="284"/>
        <w:jc w:val="both"/>
        <w:rPr>
          <w:sz w:val="22"/>
          <w:szCs w:val="22"/>
        </w:rPr>
      </w:pPr>
      <w:r w:rsidRPr="00890E73">
        <w:rPr>
          <w:sz w:val="22"/>
          <w:szCs w:val="22"/>
        </w:rPr>
        <w:t>Wykonawca jest zobowiązany do zapłaty Zamawiającemu następujących kar umownych:</w:t>
      </w:r>
    </w:p>
    <w:p w14:paraId="09D6D153" w14:textId="1E697E73" w:rsidR="00CF4212" w:rsidRPr="00890E73" w:rsidRDefault="00CF4212">
      <w:pPr>
        <w:numPr>
          <w:ilvl w:val="1"/>
          <w:numId w:val="50"/>
        </w:numPr>
        <w:tabs>
          <w:tab w:val="left" w:pos="567"/>
        </w:tabs>
        <w:suppressAutoHyphens/>
        <w:spacing w:line="276" w:lineRule="auto"/>
        <w:ind w:left="567" w:hanging="283"/>
        <w:jc w:val="both"/>
        <w:rPr>
          <w:sz w:val="22"/>
          <w:szCs w:val="22"/>
        </w:rPr>
      </w:pPr>
      <w:r w:rsidRPr="00890E73">
        <w:rPr>
          <w:sz w:val="22"/>
          <w:szCs w:val="22"/>
        </w:rPr>
        <w:t>za zwłokę w dostawie/montażu, lub uruchomieniu przedmiotu Umowy lub przeszkoleniu pracowników Zamawiającego - w wysokości 0,1% wartości wynagrodzenia netto wskazanej w § 2 ust. 1 niniejszej Umowy dla dane</w:t>
      </w:r>
      <w:r w:rsidR="006C2683" w:rsidRPr="00890E73">
        <w:rPr>
          <w:sz w:val="22"/>
          <w:szCs w:val="22"/>
        </w:rPr>
        <w:t>j części</w:t>
      </w:r>
      <w:r w:rsidRPr="00890E73">
        <w:rPr>
          <w:sz w:val="22"/>
          <w:szCs w:val="22"/>
        </w:rPr>
        <w:t xml:space="preserve">, za każdy dzień zwłoki z osobna, za każdy przypadek z osobna do maksymalnej kwoty 5% wartości wynagrodzenia netto wskazanej w § 2 ust. 1 niniejszej Umowy dla </w:t>
      </w:r>
      <w:r w:rsidR="006C2683" w:rsidRPr="00890E73">
        <w:rPr>
          <w:sz w:val="22"/>
          <w:szCs w:val="22"/>
        </w:rPr>
        <w:t>danej</w:t>
      </w:r>
      <w:r w:rsidRPr="00890E73">
        <w:rPr>
          <w:sz w:val="22"/>
          <w:szCs w:val="22"/>
        </w:rPr>
        <w:t xml:space="preserve"> </w:t>
      </w:r>
      <w:r w:rsidR="006C2683" w:rsidRPr="00890E73">
        <w:rPr>
          <w:sz w:val="22"/>
          <w:szCs w:val="22"/>
        </w:rPr>
        <w:t>czę</w:t>
      </w:r>
      <w:r w:rsidR="00952081">
        <w:rPr>
          <w:sz w:val="22"/>
          <w:szCs w:val="22"/>
        </w:rPr>
        <w:t>ś</w:t>
      </w:r>
      <w:r w:rsidR="006C2683" w:rsidRPr="00890E73">
        <w:rPr>
          <w:sz w:val="22"/>
          <w:szCs w:val="22"/>
        </w:rPr>
        <w:t>ci</w:t>
      </w:r>
      <w:r w:rsidRPr="00890E73">
        <w:rPr>
          <w:sz w:val="22"/>
          <w:szCs w:val="22"/>
        </w:rPr>
        <w:t>;</w:t>
      </w:r>
    </w:p>
    <w:p w14:paraId="1129088A" w14:textId="4F252DCA" w:rsidR="00CF4212" w:rsidRPr="00890E73" w:rsidRDefault="00CF4212">
      <w:pPr>
        <w:numPr>
          <w:ilvl w:val="1"/>
          <w:numId w:val="50"/>
        </w:numPr>
        <w:tabs>
          <w:tab w:val="left" w:pos="567"/>
        </w:tabs>
        <w:suppressAutoHyphens/>
        <w:spacing w:line="276" w:lineRule="auto"/>
        <w:ind w:left="567" w:hanging="283"/>
        <w:jc w:val="both"/>
        <w:rPr>
          <w:sz w:val="22"/>
          <w:szCs w:val="22"/>
        </w:rPr>
      </w:pPr>
      <w:r w:rsidRPr="00890E73">
        <w:rPr>
          <w:sz w:val="22"/>
          <w:szCs w:val="22"/>
        </w:rPr>
        <w:t xml:space="preserve">w przypadku odstąpienia od Umowy w całości lub w części przez Wykonawcę lub Zamawiającego z przyczyn leżących po stronie Wykonawcy – w wysokości 10% wartości wynagrodzenia netto wskazanej w § 2 ust. 1 niniejszej Umowy dla </w:t>
      </w:r>
      <w:r w:rsidR="006C2683" w:rsidRPr="00890E73">
        <w:rPr>
          <w:sz w:val="22"/>
          <w:szCs w:val="22"/>
        </w:rPr>
        <w:t>części</w:t>
      </w:r>
      <w:r w:rsidRPr="00890E73">
        <w:rPr>
          <w:sz w:val="22"/>
          <w:szCs w:val="22"/>
        </w:rPr>
        <w:t>, od które</w:t>
      </w:r>
      <w:r w:rsidR="006C2683" w:rsidRPr="00890E73">
        <w:rPr>
          <w:sz w:val="22"/>
          <w:szCs w:val="22"/>
        </w:rPr>
        <w:t>j</w:t>
      </w:r>
      <w:r w:rsidRPr="00890E73">
        <w:rPr>
          <w:sz w:val="22"/>
          <w:szCs w:val="22"/>
        </w:rPr>
        <w:t xml:space="preserve"> nastąpiło odstąpienie</w:t>
      </w:r>
      <w:r w:rsidR="00952081">
        <w:rPr>
          <w:sz w:val="22"/>
          <w:szCs w:val="22"/>
        </w:rPr>
        <w:t>;</w:t>
      </w:r>
    </w:p>
    <w:p w14:paraId="6E395020" w14:textId="605A85DB" w:rsidR="00CF4212" w:rsidRPr="00890E73" w:rsidRDefault="00CF4212">
      <w:pPr>
        <w:numPr>
          <w:ilvl w:val="1"/>
          <w:numId w:val="50"/>
        </w:numPr>
        <w:tabs>
          <w:tab w:val="left" w:pos="567"/>
        </w:tabs>
        <w:suppressAutoHyphens/>
        <w:spacing w:line="276" w:lineRule="auto"/>
        <w:ind w:left="567" w:hanging="283"/>
        <w:jc w:val="both"/>
        <w:rPr>
          <w:sz w:val="22"/>
          <w:szCs w:val="22"/>
        </w:rPr>
      </w:pPr>
      <w:r w:rsidRPr="00890E73">
        <w:rPr>
          <w:sz w:val="22"/>
          <w:szCs w:val="22"/>
        </w:rPr>
        <w:t>za zwłokę w interwencji przy zgłoszeniu awarii przedmiotu Umowy lub za zwłokę w usunięciu awarii w ramach gwarancji lub rękojmi w wysokości 0,1% wartości wynagrodzenia netto wskazanej w § 2 ust. 1 niniejszej Umowy dla dane</w:t>
      </w:r>
      <w:r w:rsidR="006C2683" w:rsidRPr="00890E73">
        <w:rPr>
          <w:sz w:val="22"/>
          <w:szCs w:val="22"/>
        </w:rPr>
        <w:t>j</w:t>
      </w:r>
      <w:r w:rsidRPr="00890E73">
        <w:rPr>
          <w:sz w:val="22"/>
          <w:szCs w:val="22"/>
        </w:rPr>
        <w:t xml:space="preserve"> </w:t>
      </w:r>
      <w:r w:rsidR="006C2683" w:rsidRPr="00890E73">
        <w:rPr>
          <w:sz w:val="22"/>
          <w:szCs w:val="22"/>
        </w:rPr>
        <w:t>części</w:t>
      </w:r>
      <w:r w:rsidRPr="00890E73">
        <w:rPr>
          <w:sz w:val="22"/>
          <w:szCs w:val="22"/>
        </w:rPr>
        <w:t xml:space="preserve"> za każdy dzień zwłoki powyżej 3 dni, za każdy przypadek z osobna do maksymalnej kwoty 5% wartości wynagrodzenia netto wskazanej w § 2 ust. 1 niniejszej Umowy dla dane</w:t>
      </w:r>
      <w:r w:rsidR="006C2683" w:rsidRPr="00890E73">
        <w:rPr>
          <w:sz w:val="22"/>
          <w:szCs w:val="22"/>
        </w:rPr>
        <w:t>j</w:t>
      </w:r>
      <w:r w:rsidRPr="00890E73">
        <w:rPr>
          <w:sz w:val="22"/>
          <w:szCs w:val="22"/>
        </w:rPr>
        <w:t xml:space="preserve"> </w:t>
      </w:r>
      <w:r w:rsidR="006C2683" w:rsidRPr="00890E73">
        <w:rPr>
          <w:sz w:val="22"/>
          <w:szCs w:val="22"/>
        </w:rPr>
        <w:t>części</w:t>
      </w:r>
      <w:r w:rsidRPr="00890E73">
        <w:rPr>
          <w:sz w:val="22"/>
          <w:szCs w:val="22"/>
        </w:rPr>
        <w:t xml:space="preserve"> za każdy przypadek z osobna</w:t>
      </w:r>
      <w:r w:rsidR="00952081">
        <w:rPr>
          <w:sz w:val="22"/>
          <w:szCs w:val="22"/>
        </w:rPr>
        <w:t>.</w:t>
      </w:r>
    </w:p>
    <w:p w14:paraId="27C3CC18" w14:textId="0BCE1CD8" w:rsidR="00CF4212" w:rsidRPr="00890E73" w:rsidRDefault="00CF4212">
      <w:pPr>
        <w:pStyle w:val="Akapitzlist"/>
        <w:numPr>
          <w:ilvl w:val="0"/>
          <w:numId w:val="60"/>
        </w:numPr>
        <w:suppressAutoHyphens/>
        <w:spacing w:line="276" w:lineRule="auto"/>
        <w:jc w:val="both"/>
        <w:rPr>
          <w:sz w:val="22"/>
          <w:szCs w:val="22"/>
        </w:rPr>
      </w:pPr>
      <w:r w:rsidRPr="00890E73">
        <w:rPr>
          <w:sz w:val="22"/>
          <w:szCs w:val="22"/>
        </w:rPr>
        <w:t xml:space="preserve">Łączna maksymalna wysokość kar umownych, których na podstawie niniejszej umowy może dochodzić Zamawiający, wynosi </w:t>
      </w:r>
      <w:r w:rsidR="00387D78" w:rsidRPr="00890E73">
        <w:rPr>
          <w:sz w:val="22"/>
          <w:szCs w:val="22"/>
        </w:rPr>
        <w:t>3</w:t>
      </w:r>
      <w:r w:rsidRPr="00890E73">
        <w:rPr>
          <w:sz w:val="22"/>
          <w:szCs w:val="22"/>
        </w:rPr>
        <w:t>0% wynagrodzenia netto Wykonawcy określonego w § 2 ust. 1 Umowy</w:t>
      </w:r>
      <w:r w:rsidR="006C2683" w:rsidRPr="00890E73">
        <w:rPr>
          <w:sz w:val="22"/>
          <w:szCs w:val="22"/>
        </w:rPr>
        <w:t xml:space="preserve"> (</w:t>
      </w:r>
      <w:r w:rsidR="00387D78" w:rsidRPr="00890E73">
        <w:rPr>
          <w:sz w:val="22"/>
          <w:szCs w:val="22"/>
        </w:rPr>
        <w:t xml:space="preserve">dla </w:t>
      </w:r>
      <w:r w:rsidR="006C2683" w:rsidRPr="00890E73">
        <w:rPr>
          <w:sz w:val="22"/>
          <w:szCs w:val="22"/>
        </w:rPr>
        <w:t>każdej z części z osobna)</w:t>
      </w:r>
      <w:r w:rsidR="00952081">
        <w:rPr>
          <w:sz w:val="22"/>
          <w:szCs w:val="22"/>
        </w:rPr>
        <w:t>.</w:t>
      </w:r>
    </w:p>
    <w:p w14:paraId="1D7980EC" w14:textId="77777777" w:rsidR="00CF4212" w:rsidRPr="00890E73" w:rsidRDefault="00CF4212">
      <w:pPr>
        <w:numPr>
          <w:ilvl w:val="0"/>
          <w:numId w:val="52"/>
        </w:numPr>
        <w:suppressAutoHyphens/>
        <w:spacing w:line="276" w:lineRule="auto"/>
        <w:jc w:val="both"/>
        <w:rPr>
          <w:sz w:val="22"/>
          <w:szCs w:val="22"/>
        </w:rPr>
      </w:pPr>
      <w:r w:rsidRPr="00890E73">
        <w:rPr>
          <w:sz w:val="22"/>
          <w:szCs w:val="22"/>
        </w:rPr>
        <w:t>W przypadku nieuregulowania przez Zamawiającego płatności w wyznaczonym terminie umownym Wykonawcy przysługuje prawo naliczenia stosownych odsetek za opóźnienie.</w:t>
      </w:r>
    </w:p>
    <w:p w14:paraId="5953AD28" w14:textId="77777777" w:rsidR="00CF4212" w:rsidRPr="00890E73" w:rsidRDefault="00CF4212">
      <w:pPr>
        <w:numPr>
          <w:ilvl w:val="0"/>
          <w:numId w:val="52"/>
        </w:numPr>
        <w:suppressAutoHyphens/>
        <w:spacing w:line="276" w:lineRule="auto"/>
        <w:ind w:left="284" w:hanging="284"/>
        <w:jc w:val="both"/>
        <w:rPr>
          <w:sz w:val="22"/>
          <w:szCs w:val="22"/>
        </w:rPr>
      </w:pPr>
      <w:r w:rsidRPr="00890E73">
        <w:rPr>
          <w:sz w:val="22"/>
          <w:szCs w:val="22"/>
        </w:rPr>
        <w:t>Strony zastrzegają sobie prawo dochodzenia odszkodowania uzupełniającego ponad wysokość kar umownych, to jest dochodzenia odszkodowania przewyższającego zastrzeżone kary umowne.</w:t>
      </w:r>
    </w:p>
    <w:p w14:paraId="2AC928EF" w14:textId="3B833842" w:rsidR="006C2683" w:rsidRPr="00890E73" w:rsidRDefault="006C2683">
      <w:pPr>
        <w:numPr>
          <w:ilvl w:val="0"/>
          <w:numId w:val="52"/>
        </w:numPr>
        <w:suppressAutoHyphens/>
        <w:spacing w:line="276" w:lineRule="auto"/>
        <w:ind w:left="284" w:hanging="284"/>
        <w:jc w:val="both"/>
        <w:rPr>
          <w:sz w:val="22"/>
          <w:szCs w:val="22"/>
        </w:rPr>
      </w:pPr>
      <w:r w:rsidRPr="00890E73">
        <w:rPr>
          <w:sz w:val="22"/>
          <w:szCs w:val="22"/>
        </w:rPr>
        <w:t>Kary umowne mogą być potrącane z wynagrodzenia przysługującego Wykonawcy.</w:t>
      </w:r>
    </w:p>
    <w:p w14:paraId="7A26C60C" w14:textId="77777777" w:rsidR="00CF4212" w:rsidRPr="00890E73" w:rsidRDefault="00CF4212" w:rsidP="00E67B47">
      <w:pPr>
        <w:spacing w:line="276" w:lineRule="auto"/>
        <w:rPr>
          <w:sz w:val="22"/>
          <w:szCs w:val="22"/>
        </w:rPr>
      </w:pPr>
    </w:p>
    <w:p w14:paraId="3C88B77D" w14:textId="57022850" w:rsidR="00CF4212" w:rsidRPr="00890E73" w:rsidRDefault="00CF4212" w:rsidP="00E67B47">
      <w:pPr>
        <w:spacing w:line="276" w:lineRule="auto"/>
        <w:jc w:val="center"/>
        <w:rPr>
          <w:sz w:val="22"/>
          <w:szCs w:val="22"/>
        </w:rPr>
      </w:pPr>
      <w:r w:rsidRPr="00890E73">
        <w:rPr>
          <w:sz w:val="22"/>
          <w:szCs w:val="22"/>
        </w:rPr>
        <w:t xml:space="preserve">§ </w:t>
      </w:r>
      <w:r w:rsidR="00681951">
        <w:rPr>
          <w:sz w:val="22"/>
          <w:szCs w:val="22"/>
        </w:rPr>
        <w:t>7</w:t>
      </w:r>
    </w:p>
    <w:p w14:paraId="63F41D6F" w14:textId="479DAE51" w:rsidR="00CF4212" w:rsidRPr="00890E73" w:rsidRDefault="00CF4212" w:rsidP="00E67B47">
      <w:pPr>
        <w:spacing w:line="276" w:lineRule="auto"/>
        <w:jc w:val="center"/>
        <w:rPr>
          <w:sz w:val="22"/>
          <w:szCs w:val="22"/>
        </w:rPr>
      </w:pPr>
      <w:r w:rsidRPr="00890E73">
        <w:rPr>
          <w:b/>
          <w:sz w:val="22"/>
          <w:szCs w:val="22"/>
        </w:rPr>
        <w:t>ZMIANY UMOWY</w:t>
      </w:r>
    </w:p>
    <w:p w14:paraId="3BBF1148" w14:textId="77777777" w:rsidR="006C2683" w:rsidRPr="00890E73" w:rsidRDefault="00CF4212">
      <w:pPr>
        <w:pStyle w:val="Tekstpodstawowy"/>
        <w:numPr>
          <w:ilvl w:val="0"/>
          <w:numId w:val="61"/>
        </w:numPr>
        <w:tabs>
          <w:tab w:val="left" w:pos="426"/>
        </w:tabs>
        <w:suppressAutoHyphens/>
        <w:spacing w:line="276" w:lineRule="auto"/>
        <w:jc w:val="both"/>
        <w:rPr>
          <w:szCs w:val="22"/>
        </w:rPr>
      </w:pPr>
      <w:r w:rsidRPr="00890E73">
        <w:rPr>
          <w:szCs w:val="22"/>
        </w:rPr>
        <w:t xml:space="preserve">Zamawiający wyklucza możliwość dokonywania istotnych zmian umowy, o których mowa w art. 454 </w:t>
      </w:r>
      <w:proofErr w:type="spellStart"/>
      <w:r w:rsidRPr="00890E73">
        <w:rPr>
          <w:szCs w:val="22"/>
        </w:rPr>
        <w:t>pzp</w:t>
      </w:r>
      <w:proofErr w:type="spellEnd"/>
      <w:r w:rsidRPr="00890E73">
        <w:rPr>
          <w:szCs w:val="22"/>
        </w:rPr>
        <w:t>.</w:t>
      </w:r>
    </w:p>
    <w:p w14:paraId="309D5BE2" w14:textId="111A5F1A" w:rsidR="00CF4212" w:rsidRPr="00890E73" w:rsidRDefault="00CF4212">
      <w:pPr>
        <w:pStyle w:val="Tekstpodstawowy"/>
        <w:numPr>
          <w:ilvl w:val="0"/>
          <w:numId w:val="61"/>
        </w:numPr>
        <w:tabs>
          <w:tab w:val="left" w:pos="426"/>
        </w:tabs>
        <w:suppressAutoHyphens/>
        <w:spacing w:line="276" w:lineRule="auto"/>
        <w:jc w:val="both"/>
        <w:rPr>
          <w:szCs w:val="22"/>
        </w:rPr>
      </w:pPr>
      <w:r w:rsidRPr="00890E73">
        <w:rPr>
          <w:szCs w:val="22"/>
        </w:rPr>
        <w:t xml:space="preserve">Zamawiający przewiduje możliwość zmian postanowień zawartej umowy na podstawie art. 455 ust. 1 pkt 1 </w:t>
      </w:r>
      <w:proofErr w:type="spellStart"/>
      <w:r w:rsidRPr="00890E73">
        <w:rPr>
          <w:szCs w:val="22"/>
        </w:rPr>
        <w:t>pzp</w:t>
      </w:r>
      <w:proofErr w:type="spellEnd"/>
      <w:r w:rsidRPr="00890E73">
        <w:rPr>
          <w:szCs w:val="22"/>
        </w:rPr>
        <w:t xml:space="preserve"> w następujących przypadkach:</w:t>
      </w:r>
    </w:p>
    <w:p w14:paraId="556E11BA" w14:textId="4B4A91BF" w:rsidR="006C2683" w:rsidRPr="00890E73" w:rsidRDefault="00CF4212">
      <w:pPr>
        <w:pStyle w:val="Tekstpodstawowy"/>
        <w:numPr>
          <w:ilvl w:val="0"/>
          <w:numId w:val="62"/>
        </w:numPr>
        <w:suppressAutoHyphens/>
        <w:spacing w:line="276" w:lineRule="auto"/>
        <w:jc w:val="both"/>
        <w:rPr>
          <w:szCs w:val="22"/>
        </w:rPr>
      </w:pPr>
      <w:r w:rsidRPr="00890E73">
        <w:rPr>
          <w:szCs w:val="22"/>
        </w:rPr>
        <w:t xml:space="preserve">zaistnienia w trakcie realizacji Umowy okoliczności, których Wykonawca nie mógł przewidzieć na etapie złożenia oferty i były one niezależne od niego (np. okoliczności technicznych, gospodarczych, </w:t>
      </w:r>
      <w:r w:rsidRPr="00890E73">
        <w:rPr>
          <w:szCs w:val="22"/>
        </w:rPr>
        <w:lastRenderedPageBreak/>
        <w:t>itp.), co skutkowałoby brakiem możliwości dalszej realizacji Umowy na dotychczasowych warunkach</w:t>
      </w:r>
      <w:r w:rsidR="00BD4F2C" w:rsidRPr="00890E73">
        <w:rPr>
          <w:szCs w:val="22"/>
        </w:rPr>
        <w:t>;</w:t>
      </w:r>
    </w:p>
    <w:p w14:paraId="054D5EFA" w14:textId="0BE45135" w:rsidR="006C2683" w:rsidRPr="00890E73" w:rsidRDefault="00CF4212">
      <w:pPr>
        <w:pStyle w:val="Tekstpodstawowy"/>
        <w:numPr>
          <w:ilvl w:val="0"/>
          <w:numId w:val="62"/>
        </w:numPr>
        <w:suppressAutoHyphens/>
        <w:spacing w:line="276" w:lineRule="auto"/>
        <w:jc w:val="both"/>
        <w:rPr>
          <w:szCs w:val="22"/>
        </w:rPr>
      </w:pPr>
      <w:r w:rsidRPr="00890E73">
        <w:rPr>
          <w:szCs w:val="22"/>
        </w:rPr>
        <w:t>zmiany stawki podatku VAT o zmienioną wartość tego podatku, przy czym zmianie ulegnie wyłącznie cena brutto, cena netto pozostanie bez zmian; zmiana nastąpi automatycznie, zgodnie z przepisami prawa, bez konieczności składania przez Strony odrębnych oświadczeń woli</w:t>
      </w:r>
      <w:r w:rsidR="00387D78" w:rsidRPr="00890E73">
        <w:rPr>
          <w:szCs w:val="22"/>
        </w:rPr>
        <w:t>.</w:t>
      </w:r>
      <w:r w:rsidRPr="00890E73">
        <w:rPr>
          <w:szCs w:val="22"/>
        </w:rPr>
        <w:t xml:space="preserve"> Zmianie ulegnie wysokość wynagrodzenia należnego Wykonawcy za wykonywanie Umowy w okresie od dnia obowiązywania zmian, przy czym zmiana dotyczyć będzie wyłącznie tej części wynagrodzenia Wykonawcy, do której zgodnie z przepisami prawa powinny być stosowany zmienione stawki</w:t>
      </w:r>
      <w:r w:rsidR="00BD4F2C" w:rsidRPr="00890E73">
        <w:rPr>
          <w:szCs w:val="22"/>
        </w:rPr>
        <w:t>;</w:t>
      </w:r>
    </w:p>
    <w:p w14:paraId="03D8153E" w14:textId="64D4E51B" w:rsidR="006C2683" w:rsidRPr="00890E73" w:rsidRDefault="00CF4212">
      <w:pPr>
        <w:pStyle w:val="Tekstpodstawowy"/>
        <w:numPr>
          <w:ilvl w:val="0"/>
          <w:numId w:val="62"/>
        </w:numPr>
        <w:suppressAutoHyphens/>
        <w:spacing w:line="276" w:lineRule="auto"/>
        <w:jc w:val="both"/>
        <w:rPr>
          <w:szCs w:val="22"/>
        </w:rPr>
      </w:pPr>
      <w:r w:rsidRPr="00890E73">
        <w:rPr>
          <w:szCs w:val="22"/>
        </w:rPr>
        <w:t>zmiany stawki podatku akcyzowego o zmienioną wartość tego podatku, przy czym zmianie ulegnie wyłącznie cena brutto, cena netto pozostanie bez zmian</w:t>
      </w:r>
      <w:r w:rsidR="00387D78" w:rsidRPr="00890E73">
        <w:rPr>
          <w:szCs w:val="22"/>
        </w:rPr>
        <w:t>.</w:t>
      </w:r>
      <w:r w:rsidRPr="00890E73">
        <w:rPr>
          <w:szCs w:val="22"/>
        </w:rPr>
        <w:t xml:space="preserve"> </w:t>
      </w:r>
      <w:r w:rsidR="00387D78" w:rsidRPr="00890E73">
        <w:rPr>
          <w:szCs w:val="22"/>
        </w:rPr>
        <w:t>Z</w:t>
      </w:r>
      <w:r w:rsidRPr="00890E73">
        <w:rPr>
          <w:szCs w:val="22"/>
        </w:rPr>
        <w:t>miana nastąpi automatycznie, zgodnie z przepisami prawa, bez konieczności składania przez Strony odrębnych oświadczeń woli</w:t>
      </w:r>
      <w:r w:rsidR="00387D78" w:rsidRPr="00890E73">
        <w:rPr>
          <w:szCs w:val="22"/>
        </w:rPr>
        <w:t>.</w:t>
      </w:r>
      <w:r w:rsidRPr="00890E73">
        <w:rPr>
          <w:szCs w:val="22"/>
        </w:rPr>
        <w:t xml:space="preserve"> Zmianie ulegnie wysokość wynagrodzenia należnego Wykonawcy za wykonywanie Umowy w okresie od dnia obowiązywania zmian, przy czym zmiana dotyczyć będzie wyłącznie tej części wynagrodzenia Wykonawcy, do której zgodnie z przepisami prawa powinny być stosowany zmienione stawki</w:t>
      </w:r>
      <w:r w:rsidR="00387D78" w:rsidRPr="00890E73">
        <w:rPr>
          <w:szCs w:val="22"/>
        </w:rPr>
        <w:t>;</w:t>
      </w:r>
    </w:p>
    <w:p w14:paraId="563A5C15" w14:textId="0F2FE104" w:rsidR="00BD4F2C" w:rsidRPr="00890E73" w:rsidRDefault="00CF4212">
      <w:pPr>
        <w:pStyle w:val="Tekstpodstawowy"/>
        <w:numPr>
          <w:ilvl w:val="0"/>
          <w:numId w:val="62"/>
        </w:numPr>
        <w:suppressAutoHyphens/>
        <w:spacing w:line="276" w:lineRule="auto"/>
        <w:jc w:val="both"/>
        <w:rPr>
          <w:szCs w:val="22"/>
        </w:rPr>
      </w:pPr>
      <w:r w:rsidRPr="00890E73">
        <w:rPr>
          <w:szCs w:val="22"/>
        </w:rPr>
        <w:t xml:space="preserve">zmian stawek opłat celnych wprowadzonych decyzjami odnośnych władz. W terminie do </w:t>
      </w:r>
      <w:r w:rsidR="002C5574" w:rsidRPr="00890E73">
        <w:rPr>
          <w:szCs w:val="22"/>
        </w:rPr>
        <w:t>14</w:t>
      </w:r>
      <w:r w:rsidRPr="00890E73">
        <w:rPr>
          <w:szCs w:val="22"/>
        </w:rPr>
        <w:t xml:space="preserve"> dni od dnia zaistnienia zmiany Wykonawca przedłoży Zamawiającemu wniosek na piśmie pod rygorem nieważności o zmianę umowy w zakresie płatności wynikających z faktur objętych nowymi regulacjami. We wniosku Wykonawca zobowiązany jest podać podstawę prawną zmiany, nowe stawki dla dostaw towarów lub świadczenia usług będących przedmiotem zamówienia, jak również przedstawić dokumenty źródłowe wykazujące zmiany. Zmianie ulegnie wysokość wynagrodzenia należnego Wykonawcy za wykonywanie Umowy w okresie od dnia obowiązywania zmian, przy czym zmiana dotyczyć będzie wyłącznie tej części wynagrodzenia Wykonawcy, do której zgodnie z przepisami prawa powinny być stosowany zmienione stawki. Zmiana nastąpi w granicach i na zasadach określonych właściwą decyzją, w formie aneksu do umowy, którego treść zaproponuje Zamawiający;</w:t>
      </w:r>
    </w:p>
    <w:p w14:paraId="5B9E077C" w14:textId="649D0D98" w:rsidR="00BD4F2C" w:rsidRPr="00890E73" w:rsidRDefault="00CF4212">
      <w:pPr>
        <w:pStyle w:val="Tekstpodstawowy"/>
        <w:numPr>
          <w:ilvl w:val="0"/>
          <w:numId w:val="62"/>
        </w:numPr>
        <w:suppressAutoHyphens/>
        <w:spacing w:line="276" w:lineRule="auto"/>
        <w:jc w:val="both"/>
        <w:rPr>
          <w:szCs w:val="22"/>
        </w:rPr>
      </w:pPr>
      <w:r w:rsidRPr="00890E73">
        <w:rPr>
          <w:szCs w:val="22"/>
        </w:rPr>
        <w:t xml:space="preserve">wystąpienia siły wyższej (przez którą należy rozumieć zdarzenie zewnętrzne wobec Stron, o charakterze niezależnym od Stron, którego Strony nie mogły przewidzieć przez zawarciem umowy, którego nie można uniknąć, ani któremu Strony nie mogły zapobiec przy zachowaniu należytej staranności) która uniemożliwi wykonywanie Umowy zgodnie z jej postanowieniami. W terminie do </w:t>
      </w:r>
      <w:r w:rsidR="002C5574" w:rsidRPr="00890E73">
        <w:rPr>
          <w:szCs w:val="22"/>
        </w:rPr>
        <w:t>14</w:t>
      </w:r>
      <w:r w:rsidRPr="00890E73">
        <w:rPr>
          <w:szCs w:val="22"/>
        </w:rPr>
        <w:t xml:space="preserve"> dni od dnia wystąpienia siły wyższej, w tym na wniosek jednej ze Stron, Strony podejmą rozmowy mające na celu ustalenie zakresu zmian dla dostaw towarów lub świadczenia usług będących przedmiotem zamówienia oraz ich skutków. Zmianie może ulec wysokość wynagrodzenia należnego Wykonawcy za wykonywanie Umowy w okresie od dnia obowiązywania zmian, przy czym zmiana dotyczyć będzie wyłącznie części wynagrodzenia Wykonawcy objętej zmianami</w:t>
      </w:r>
      <w:r w:rsidR="00BD4F2C" w:rsidRPr="00890E73">
        <w:rPr>
          <w:szCs w:val="22"/>
        </w:rPr>
        <w:t>;</w:t>
      </w:r>
    </w:p>
    <w:p w14:paraId="5E5CF917" w14:textId="5590A5DB" w:rsidR="00CF4212" w:rsidRPr="00890E73" w:rsidRDefault="00CF4212">
      <w:pPr>
        <w:pStyle w:val="Tekstpodstawowy"/>
        <w:numPr>
          <w:ilvl w:val="0"/>
          <w:numId w:val="62"/>
        </w:numPr>
        <w:suppressAutoHyphens/>
        <w:spacing w:line="276" w:lineRule="auto"/>
        <w:jc w:val="both"/>
        <w:rPr>
          <w:szCs w:val="22"/>
        </w:rPr>
      </w:pPr>
      <w:r w:rsidRPr="00890E73">
        <w:rPr>
          <w:szCs w:val="22"/>
        </w:rPr>
        <w:t xml:space="preserve">wystąpienia zmiany powszechnie obowiązujących przepisów prawa, w zakresie mającym istotny wpływ na realizację przedmiotu Umowy. W terminie do </w:t>
      </w:r>
      <w:r w:rsidR="00FF7307" w:rsidRPr="00890E73">
        <w:rPr>
          <w:szCs w:val="22"/>
        </w:rPr>
        <w:t>14</w:t>
      </w:r>
      <w:r w:rsidRPr="00890E73">
        <w:rPr>
          <w:szCs w:val="22"/>
        </w:rPr>
        <w:t xml:space="preserve"> dni od dnia zaistnienia zmiany Wykonawca przedłoży Zamawiającemu wniosek na piśmie pod rygorem nieważności o zmianę umowy w zakresie objętym nowymi regulacjami. We wniosku Wykonawca zobowiązany jest podać podstawę prawną zmiany, zakres zmian dla dostaw towarów lub świadczenia usług będących przedmiotem zamówienia, jak również przedstawić dokumenty źródłowe wykazujące zmiany. Zmianie może ulec wysokość wynagrodzenia należnego Wykonawcy za wykonywanie Umowy w okresie od dnia obowiązywania zmian, przy czym zmiana dotyczyć będzie wyłącznie części wynagrodzenia Wykonawcy objętej zmianami, Zmiana wysokości wynagrodzenia należnego Wykonawcy nastąpi w granicach i na zasadach określonych we właściwych przepisach, które uległy zmianie. </w:t>
      </w:r>
    </w:p>
    <w:p w14:paraId="5A6AFE91" w14:textId="77777777" w:rsidR="002C5574" w:rsidRPr="00890E73" w:rsidRDefault="00CF4212">
      <w:pPr>
        <w:pStyle w:val="Tekstpodstawowy"/>
        <w:numPr>
          <w:ilvl w:val="0"/>
          <w:numId w:val="34"/>
        </w:numPr>
        <w:tabs>
          <w:tab w:val="num" w:pos="426"/>
        </w:tabs>
        <w:suppressAutoHyphens/>
        <w:spacing w:line="276" w:lineRule="auto"/>
        <w:jc w:val="both"/>
        <w:rPr>
          <w:szCs w:val="22"/>
        </w:rPr>
      </w:pPr>
      <w:r w:rsidRPr="00890E73">
        <w:rPr>
          <w:szCs w:val="22"/>
        </w:rPr>
        <w:t xml:space="preserve">Niezależnie od postanowień wskazanych powyżej, zmiana Umowy może zostać dokonana w sytuacjach przewidzianych w </w:t>
      </w:r>
      <w:proofErr w:type="spellStart"/>
      <w:r w:rsidRPr="00890E73">
        <w:rPr>
          <w:szCs w:val="22"/>
        </w:rPr>
        <w:t>pzp</w:t>
      </w:r>
      <w:proofErr w:type="spellEnd"/>
      <w:r w:rsidRPr="00890E73">
        <w:rPr>
          <w:szCs w:val="22"/>
        </w:rPr>
        <w:t xml:space="preserve">. </w:t>
      </w:r>
    </w:p>
    <w:p w14:paraId="72C5D470" w14:textId="4E8EE16D" w:rsidR="00CF4212" w:rsidRPr="00890E73" w:rsidRDefault="00CF4212">
      <w:pPr>
        <w:pStyle w:val="Tekstpodstawowy"/>
        <w:numPr>
          <w:ilvl w:val="0"/>
          <w:numId w:val="34"/>
        </w:numPr>
        <w:tabs>
          <w:tab w:val="num" w:pos="426"/>
        </w:tabs>
        <w:suppressAutoHyphens/>
        <w:spacing w:line="276" w:lineRule="auto"/>
        <w:jc w:val="both"/>
        <w:rPr>
          <w:szCs w:val="22"/>
        </w:rPr>
      </w:pPr>
      <w:r w:rsidRPr="00890E73">
        <w:rPr>
          <w:szCs w:val="22"/>
        </w:rPr>
        <w:t>Dokonanie zmian, o których mowa w ust. 2</w:t>
      </w:r>
      <w:r w:rsidR="00BD4F2C" w:rsidRPr="00890E73">
        <w:rPr>
          <w:szCs w:val="22"/>
        </w:rPr>
        <w:t xml:space="preserve"> i</w:t>
      </w:r>
      <w:r w:rsidRPr="00890E73">
        <w:rPr>
          <w:szCs w:val="22"/>
        </w:rPr>
        <w:t xml:space="preserve"> 3 wymaga aneksu do Umowy, podpisanego przez upoważnionych przedstawicieli obu Stron, pod rygorem nieważności. Zmiana danych i osób wskazanych w § </w:t>
      </w:r>
      <w:r w:rsidR="00BD4F2C" w:rsidRPr="00890E73">
        <w:rPr>
          <w:szCs w:val="22"/>
        </w:rPr>
        <w:t>4</w:t>
      </w:r>
      <w:r w:rsidRPr="00890E73">
        <w:rPr>
          <w:szCs w:val="22"/>
        </w:rPr>
        <w:t xml:space="preserve"> ust. </w:t>
      </w:r>
      <w:r w:rsidR="00BD4F2C" w:rsidRPr="00890E73">
        <w:rPr>
          <w:szCs w:val="22"/>
        </w:rPr>
        <w:t>13</w:t>
      </w:r>
      <w:r w:rsidRPr="00890E73">
        <w:rPr>
          <w:szCs w:val="22"/>
        </w:rPr>
        <w:t xml:space="preserve"> pkt 1) i 2) </w:t>
      </w:r>
      <w:r w:rsidR="00BD4F2C" w:rsidRPr="00890E73">
        <w:rPr>
          <w:szCs w:val="22"/>
        </w:rPr>
        <w:t>następuje na zasadach opisanych w § 4 ust. 14.</w:t>
      </w:r>
    </w:p>
    <w:p w14:paraId="25873A7A" w14:textId="77777777" w:rsidR="00BD4F2C" w:rsidRPr="00890E73" w:rsidRDefault="00BD4F2C" w:rsidP="00E67B47">
      <w:pPr>
        <w:pStyle w:val="Tekstpodstawowy"/>
        <w:suppressAutoHyphens/>
        <w:spacing w:line="276" w:lineRule="auto"/>
        <w:ind w:left="284"/>
        <w:jc w:val="both"/>
        <w:rPr>
          <w:szCs w:val="22"/>
        </w:rPr>
      </w:pPr>
    </w:p>
    <w:p w14:paraId="2A73BE35" w14:textId="77777777" w:rsidR="00CF4212" w:rsidRPr="00890E73" w:rsidRDefault="00CF4212" w:rsidP="00E67B47">
      <w:pPr>
        <w:spacing w:line="276" w:lineRule="auto"/>
        <w:jc w:val="center"/>
        <w:rPr>
          <w:sz w:val="22"/>
          <w:szCs w:val="22"/>
        </w:rPr>
      </w:pPr>
      <w:r w:rsidRPr="00890E73">
        <w:rPr>
          <w:sz w:val="22"/>
          <w:szCs w:val="22"/>
        </w:rPr>
        <w:lastRenderedPageBreak/>
        <w:t>§ 7</w:t>
      </w:r>
    </w:p>
    <w:p w14:paraId="3554B1EC" w14:textId="77777777" w:rsidR="00CF4212" w:rsidRPr="00890E73" w:rsidRDefault="00CF4212" w:rsidP="00E67B47">
      <w:pPr>
        <w:pStyle w:val="Nagwek"/>
        <w:tabs>
          <w:tab w:val="clear" w:pos="4536"/>
          <w:tab w:val="clear" w:pos="9072"/>
        </w:tabs>
        <w:spacing w:line="276" w:lineRule="auto"/>
        <w:jc w:val="center"/>
        <w:rPr>
          <w:sz w:val="22"/>
          <w:szCs w:val="22"/>
        </w:rPr>
      </w:pPr>
      <w:r w:rsidRPr="00890E73">
        <w:rPr>
          <w:b/>
          <w:bCs/>
          <w:sz w:val="22"/>
          <w:szCs w:val="22"/>
        </w:rPr>
        <w:t>ROZWIĄZANIE I ODSTĄPIENIE OD UMOWY</w:t>
      </w:r>
    </w:p>
    <w:p w14:paraId="3D85BD76" w14:textId="77777777" w:rsidR="00BD4F2C" w:rsidRPr="00890E73" w:rsidRDefault="00CF4212">
      <w:pPr>
        <w:numPr>
          <w:ilvl w:val="0"/>
          <w:numId w:val="53"/>
        </w:numPr>
        <w:tabs>
          <w:tab w:val="clear" w:pos="644"/>
          <w:tab w:val="num" w:pos="284"/>
        </w:tabs>
        <w:suppressAutoHyphens/>
        <w:spacing w:line="276" w:lineRule="auto"/>
        <w:ind w:left="284" w:hanging="284"/>
        <w:jc w:val="both"/>
        <w:rPr>
          <w:sz w:val="22"/>
          <w:szCs w:val="22"/>
        </w:rPr>
      </w:pPr>
      <w:r w:rsidRPr="00890E73">
        <w:rPr>
          <w:sz w:val="22"/>
          <w:szCs w:val="22"/>
        </w:rPr>
        <w:t>Zamawiający może odstąpić od umowy</w:t>
      </w:r>
      <w:r w:rsidR="00BD4F2C" w:rsidRPr="00890E73">
        <w:rPr>
          <w:sz w:val="22"/>
          <w:szCs w:val="22"/>
        </w:rPr>
        <w:t xml:space="preserve"> </w:t>
      </w:r>
      <w:r w:rsidRPr="00890E73">
        <w:rPr>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r w:rsidR="00BD4F2C" w:rsidRPr="00890E73">
        <w:rPr>
          <w:sz w:val="22"/>
          <w:szCs w:val="22"/>
        </w:rPr>
        <w:t>.</w:t>
      </w:r>
    </w:p>
    <w:p w14:paraId="50F87C1B" w14:textId="4EC237A0" w:rsidR="00CF4212" w:rsidRPr="00890E73" w:rsidRDefault="00CF4212">
      <w:pPr>
        <w:numPr>
          <w:ilvl w:val="0"/>
          <w:numId w:val="53"/>
        </w:numPr>
        <w:tabs>
          <w:tab w:val="clear" w:pos="644"/>
          <w:tab w:val="num" w:pos="284"/>
        </w:tabs>
        <w:suppressAutoHyphens/>
        <w:spacing w:line="276" w:lineRule="auto"/>
        <w:ind w:left="284" w:hanging="284"/>
        <w:jc w:val="both"/>
        <w:rPr>
          <w:sz w:val="22"/>
          <w:szCs w:val="22"/>
        </w:rPr>
      </w:pPr>
      <w:r w:rsidRPr="00890E73">
        <w:rPr>
          <w:sz w:val="22"/>
          <w:szCs w:val="22"/>
        </w:rPr>
        <w:t>W przypadku, o którym mowa w ust. 1, Zamawiający odstępuje od umowy w części, której zmiana dotyczy.</w:t>
      </w:r>
    </w:p>
    <w:p w14:paraId="67BDEC67" w14:textId="77777777" w:rsidR="00CF4212" w:rsidRPr="00890E73" w:rsidRDefault="00CF4212">
      <w:pPr>
        <w:numPr>
          <w:ilvl w:val="0"/>
          <w:numId w:val="53"/>
        </w:numPr>
        <w:tabs>
          <w:tab w:val="clear" w:pos="644"/>
          <w:tab w:val="num" w:pos="284"/>
        </w:tabs>
        <w:suppressAutoHyphens/>
        <w:spacing w:line="276" w:lineRule="auto"/>
        <w:ind w:left="284" w:hanging="284"/>
        <w:jc w:val="both"/>
        <w:rPr>
          <w:sz w:val="22"/>
          <w:szCs w:val="22"/>
        </w:rPr>
      </w:pPr>
      <w:r w:rsidRPr="00890E73">
        <w:rPr>
          <w:sz w:val="22"/>
          <w:szCs w:val="22"/>
        </w:rPr>
        <w:t>W przypadkach, o których mowa w ust. 1, wykonawca może żądać wyłącznie wynagrodzenia należnego z tytułu wykonania części umowy.</w:t>
      </w:r>
    </w:p>
    <w:p w14:paraId="7C230807" w14:textId="77777777" w:rsidR="00CF4212" w:rsidRPr="00890E73" w:rsidRDefault="00CF4212">
      <w:pPr>
        <w:numPr>
          <w:ilvl w:val="0"/>
          <w:numId w:val="53"/>
        </w:numPr>
        <w:tabs>
          <w:tab w:val="clear" w:pos="644"/>
          <w:tab w:val="num" w:pos="284"/>
        </w:tabs>
        <w:suppressAutoHyphens/>
        <w:spacing w:line="276" w:lineRule="auto"/>
        <w:ind w:left="284" w:hanging="284"/>
        <w:jc w:val="both"/>
        <w:rPr>
          <w:sz w:val="22"/>
          <w:szCs w:val="22"/>
        </w:rPr>
      </w:pPr>
      <w:r w:rsidRPr="00890E73">
        <w:rPr>
          <w:sz w:val="22"/>
          <w:szCs w:val="22"/>
        </w:rPr>
        <w:t>Odstąpienie Zamawiającego od Umowy nie zwalnia Wykonawcy od zapłaty kary umownej lub odszkodowania.</w:t>
      </w:r>
    </w:p>
    <w:p w14:paraId="66F7E1DC" w14:textId="77777777" w:rsidR="00CF4212" w:rsidRPr="00890E73" w:rsidRDefault="00CF4212">
      <w:pPr>
        <w:numPr>
          <w:ilvl w:val="0"/>
          <w:numId w:val="53"/>
        </w:numPr>
        <w:tabs>
          <w:tab w:val="clear" w:pos="644"/>
          <w:tab w:val="num" w:pos="284"/>
        </w:tabs>
        <w:suppressAutoHyphens/>
        <w:spacing w:line="276" w:lineRule="auto"/>
        <w:ind w:left="284" w:hanging="284"/>
        <w:jc w:val="both"/>
        <w:rPr>
          <w:sz w:val="22"/>
          <w:szCs w:val="22"/>
        </w:rPr>
      </w:pPr>
      <w:r w:rsidRPr="00890E73">
        <w:rPr>
          <w:sz w:val="22"/>
          <w:szCs w:val="22"/>
        </w:rPr>
        <w:t>Strony mogą rozwiązać Umowę w każdym czasie za porozumieniem.</w:t>
      </w:r>
    </w:p>
    <w:p w14:paraId="4EA0B5B9" w14:textId="39E498FD" w:rsidR="00CF4212" w:rsidRPr="00890E73" w:rsidRDefault="00CF4212">
      <w:pPr>
        <w:numPr>
          <w:ilvl w:val="0"/>
          <w:numId w:val="53"/>
        </w:numPr>
        <w:tabs>
          <w:tab w:val="clear" w:pos="644"/>
          <w:tab w:val="num" w:pos="284"/>
        </w:tabs>
        <w:suppressAutoHyphens/>
        <w:spacing w:line="276" w:lineRule="auto"/>
        <w:ind w:left="284" w:hanging="284"/>
        <w:jc w:val="both"/>
        <w:rPr>
          <w:sz w:val="22"/>
          <w:szCs w:val="22"/>
        </w:rPr>
      </w:pPr>
      <w:r w:rsidRPr="00890E73">
        <w:rPr>
          <w:sz w:val="22"/>
          <w:szCs w:val="22"/>
        </w:rPr>
        <w:t xml:space="preserve">Zamawiający ma prawo do odstąpienia od Umowy oraz odmowy zapłaty w przypadku sytuacji opisanej w </w:t>
      </w:r>
      <w:r w:rsidR="00BD4F2C" w:rsidRPr="00890E73">
        <w:rPr>
          <w:sz w:val="22"/>
          <w:szCs w:val="22"/>
        </w:rPr>
        <w:t xml:space="preserve">§ </w:t>
      </w:r>
      <w:r w:rsidRPr="00890E73">
        <w:rPr>
          <w:sz w:val="22"/>
          <w:szCs w:val="22"/>
        </w:rPr>
        <w:t xml:space="preserve">4 </w:t>
      </w:r>
      <w:r w:rsidR="00BD4F2C" w:rsidRPr="00890E73">
        <w:rPr>
          <w:sz w:val="22"/>
          <w:szCs w:val="22"/>
        </w:rPr>
        <w:t>ust.</w:t>
      </w:r>
      <w:r w:rsidRPr="00890E73">
        <w:rPr>
          <w:sz w:val="22"/>
          <w:szCs w:val="22"/>
        </w:rPr>
        <w:t xml:space="preserve"> 5 niniejszej Umowy. Prawo to Zamawiający może zrealizować w terminie  </w:t>
      </w:r>
      <w:r w:rsidR="00BD4F2C" w:rsidRPr="00890E73">
        <w:rPr>
          <w:sz w:val="22"/>
          <w:szCs w:val="22"/>
        </w:rPr>
        <w:t>1 miesiąca</w:t>
      </w:r>
      <w:r w:rsidRPr="00890E73">
        <w:rPr>
          <w:sz w:val="22"/>
          <w:szCs w:val="22"/>
        </w:rPr>
        <w:t xml:space="preserve"> od dnia planowanego dostarczenia, instalacji  i uruchomienia przedmiotu Umowy.</w:t>
      </w:r>
    </w:p>
    <w:p w14:paraId="06685D44" w14:textId="77777777" w:rsidR="00CF4212" w:rsidRPr="00890E73" w:rsidRDefault="00CF4212">
      <w:pPr>
        <w:numPr>
          <w:ilvl w:val="0"/>
          <w:numId w:val="53"/>
        </w:numPr>
        <w:tabs>
          <w:tab w:val="clear" w:pos="644"/>
          <w:tab w:val="num" w:pos="284"/>
        </w:tabs>
        <w:suppressAutoHyphens/>
        <w:spacing w:line="276" w:lineRule="auto"/>
        <w:ind w:left="284" w:hanging="284"/>
        <w:jc w:val="both"/>
        <w:rPr>
          <w:sz w:val="22"/>
          <w:szCs w:val="22"/>
        </w:rPr>
      </w:pPr>
      <w:r w:rsidRPr="00890E73">
        <w:rPr>
          <w:sz w:val="22"/>
          <w:szCs w:val="22"/>
        </w:rPr>
        <w:t>Rozwiązanie, wygaśnięcie lub odstąpienie od niniejszej Umowy nie wpływa na obowiązek zapłaty kar umownych, których podstawa powstała w czasie obowiązywania Umowy.</w:t>
      </w:r>
    </w:p>
    <w:p w14:paraId="6CCEB21F" w14:textId="77777777" w:rsidR="00CF4212" w:rsidRPr="00890E73" w:rsidRDefault="00CF4212" w:rsidP="00E67B47">
      <w:pPr>
        <w:spacing w:line="276" w:lineRule="auto"/>
        <w:jc w:val="center"/>
        <w:rPr>
          <w:sz w:val="22"/>
          <w:szCs w:val="22"/>
        </w:rPr>
      </w:pPr>
    </w:p>
    <w:p w14:paraId="509446D9" w14:textId="4C1F63B9" w:rsidR="00CF4212" w:rsidRPr="00890E73" w:rsidRDefault="00CF4212" w:rsidP="00E67B47">
      <w:pPr>
        <w:spacing w:line="276" w:lineRule="auto"/>
        <w:jc w:val="center"/>
        <w:rPr>
          <w:sz w:val="22"/>
          <w:szCs w:val="22"/>
        </w:rPr>
      </w:pPr>
      <w:r w:rsidRPr="00890E73">
        <w:rPr>
          <w:sz w:val="22"/>
          <w:szCs w:val="22"/>
        </w:rPr>
        <w:t>§ 8</w:t>
      </w:r>
      <w:r w:rsidR="00E67B47" w:rsidRPr="00890E73">
        <w:rPr>
          <w:sz w:val="22"/>
          <w:szCs w:val="22"/>
        </w:rPr>
        <w:t xml:space="preserve"> </w:t>
      </w:r>
    </w:p>
    <w:p w14:paraId="4C681F62" w14:textId="3809241B" w:rsidR="00E67B47" w:rsidRPr="00890E73" w:rsidRDefault="00E67B47" w:rsidP="00E67B47">
      <w:pPr>
        <w:spacing w:line="276" w:lineRule="auto"/>
        <w:jc w:val="center"/>
        <w:rPr>
          <w:b/>
          <w:bCs/>
          <w:sz w:val="22"/>
          <w:szCs w:val="22"/>
        </w:rPr>
      </w:pPr>
      <w:r w:rsidRPr="00890E73">
        <w:rPr>
          <w:b/>
          <w:bCs/>
          <w:sz w:val="22"/>
          <w:szCs w:val="22"/>
        </w:rPr>
        <w:t>PODWYKONAWCA</w:t>
      </w:r>
    </w:p>
    <w:p w14:paraId="636EC8C6" w14:textId="77777777" w:rsidR="00CF4212" w:rsidRPr="00890E73" w:rsidRDefault="00CF4212">
      <w:pPr>
        <w:numPr>
          <w:ilvl w:val="3"/>
          <w:numId w:val="53"/>
        </w:numPr>
        <w:tabs>
          <w:tab w:val="left" w:pos="426"/>
        </w:tabs>
        <w:suppressAutoHyphens/>
        <w:autoSpaceDE w:val="0"/>
        <w:spacing w:line="276" w:lineRule="auto"/>
        <w:ind w:left="426"/>
        <w:jc w:val="both"/>
        <w:rPr>
          <w:sz w:val="22"/>
          <w:szCs w:val="22"/>
        </w:rPr>
      </w:pPr>
      <w:r w:rsidRPr="00890E73">
        <w:rPr>
          <w:sz w:val="22"/>
          <w:szCs w:val="22"/>
        </w:rPr>
        <w:t>Zlecenie części przedmiotu Umowy podwykonawcy nie zmieni zobowiązań Wykonawcy wobec Zamawiającego, który jest odpowiedzialny za wykonanie tej części  przedmiotu Umowy.</w:t>
      </w:r>
    </w:p>
    <w:p w14:paraId="2C193AE2" w14:textId="77777777" w:rsidR="00CF4212" w:rsidRPr="00890E73" w:rsidRDefault="00CF4212">
      <w:pPr>
        <w:numPr>
          <w:ilvl w:val="3"/>
          <w:numId w:val="53"/>
        </w:numPr>
        <w:tabs>
          <w:tab w:val="left" w:pos="426"/>
        </w:tabs>
        <w:suppressAutoHyphens/>
        <w:autoSpaceDE w:val="0"/>
        <w:spacing w:line="276" w:lineRule="auto"/>
        <w:ind w:left="426"/>
        <w:jc w:val="both"/>
        <w:rPr>
          <w:sz w:val="22"/>
          <w:szCs w:val="22"/>
        </w:rPr>
      </w:pPr>
      <w:r w:rsidRPr="00890E73">
        <w:rPr>
          <w:sz w:val="22"/>
          <w:szCs w:val="22"/>
        </w:rPr>
        <w:t>Wykonawca jest odpowiedzialny za działania, uchybienia i zaniedbania podwykonawców w takim samym  stopniu, jak za własne.</w:t>
      </w:r>
    </w:p>
    <w:p w14:paraId="5EF4B99B" w14:textId="77777777" w:rsidR="00CF4212" w:rsidRPr="00890E73" w:rsidRDefault="00CF4212">
      <w:pPr>
        <w:numPr>
          <w:ilvl w:val="3"/>
          <w:numId w:val="53"/>
        </w:numPr>
        <w:tabs>
          <w:tab w:val="left" w:pos="426"/>
        </w:tabs>
        <w:suppressAutoHyphens/>
        <w:autoSpaceDE w:val="0"/>
        <w:spacing w:line="276" w:lineRule="auto"/>
        <w:ind w:left="426"/>
        <w:jc w:val="both"/>
        <w:rPr>
          <w:sz w:val="22"/>
          <w:szCs w:val="22"/>
        </w:rPr>
      </w:pPr>
      <w:r w:rsidRPr="00890E73">
        <w:rPr>
          <w:sz w:val="22"/>
          <w:szCs w:val="22"/>
        </w:rPr>
        <w:t>Wykonawca może wykonywać za pomocą podwykonawców następujący zakres prac: …………………..</w:t>
      </w:r>
    </w:p>
    <w:p w14:paraId="6D81506A" w14:textId="77777777" w:rsidR="00CF4212" w:rsidRPr="00890E73" w:rsidRDefault="00CF4212" w:rsidP="00E67B47">
      <w:pPr>
        <w:spacing w:line="276" w:lineRule="auto"/>
        <w:jc w:val="both"/>
        <w:rPr>
          <w:sz w:val="22"/>
          <w:szCs w:val="22"/>
        </w:rPr>
      </w:pPr>
    </w:p>
    <w:p w14:paraId="33B04C97" w14:textId="77777777" w:rsidR="00387D78" w:rsidRPr="00890E73" w:rsidRDefault="00387D78" w:rsidP="00387D78">
      <w:pPr>
        <w:pStyle w:val="zalbold-centr"/>
        <w:spacing w:before="0" w:after="0" w:line="276" w:lineRule="auto"/>
        <w:rPr>
          <w:rFonts w:ascii="Times New Roman" w:hAnsi="Times New Roman" w:cs="Times New Roman"/>
          <w:b w:val="0"/>
          <w:bCs w:val="0"/>
          <w:color w:val="auto"/>
        </w:rPr>
      </w:pPr>
      <w:r w:rsidRPr="00890E73">
        <w:rPr>
          <w:rFonts w:ascii="Times New Roman" w:hAnsi="Times New Roman" w:cs="Times New Roman"/>
          <w:b w:val="0"/>
          <w:bCs w:val="0"/>
          <w:color w:val="auto"/>
        </w:rPr>
        <w:t>§ 9</w:t>
      </w:r>
    </w:p>
    <w:p w14:paraId="05CBBE94" w14:textId="2201A1FE" w:rsidR="00387D78" w:rsidRPr="00890E73" w:rsidRDefault="00387D78" w:rsidP="00387D78">
      <w:pPr>
        <w:pStyle w:val="zalbold-centr"/>
        <w:spacing w:before="0" w:after="0" w:line="276" w:lineRule="auto"/>
        <w:rPr>
          <w:rFonts w:ascii="Times New Roman" w:hAnsi="Times New Roman" w:cs="Times New Roman"/>
          <w:color w:val="auto"/>
        </w:rPr>
      </w:pPr>
      <w:r w:rsidRPr="00890E73">
        <w:rPr>
          <w:rFonts w:ascii="Times New Roman" w:hAnsi="Times New Roman" w:cs="Times New Roman"/>
          <w:color w:val="auto"/>
        </w:rPr>
        <w:t>ZABEZPIECZENIE NALEŻYTEGO WYKONANIA UMOWY</w:t>
      </w:r>
    </w:p>
    <w:p w14:paraId="745ADD20" w14:textId="77777777" w:rsidR="00387D78" w:rsidRPr="00890E73" w:rsidRDefault="00387D78">
      <w:pPr>
        <w:numPr>
          <w:ilvl w:val="0"/>
          <w:numId w:val="48"/>
        </w:numPr>
        <w:tabs>
          <w:tab w:val="clear" w:pos="720"/>
          <w:tab w:val="num" w:pos="0"/>
        </w:tabs>
        <w:suppressAutoHyphens/>
        <w:spacing w:line="276" w:lineRule="auto"/>
        <w:ind w:left="426" w:hanging="426"/>
        <w:jc w:val="both"/>
        <w:rPr>
          <w:sz w:val="22"/>
          <w:szCs w:val="22"/>
        </w:rPr>
      </w:pPr>
      <w:r w:rsidRPr="00890E73">
        <w:rPr>
          <w:sz w:val="22"/>
          <w:szCs w:val="22"/>
        </w:rPr>
        <w:t xml:space="preserve">Wykonawca przed zawarciem umowy wnosi zabezpieczenie należytego wykonania umowy w wysokości </w:t>
      </w:r>
      <w:r w:rsidRPr="00890E73">
        <w:rPr>
          <w:b/>
          <w:sz w:val="22"/>
          <w:szCs w:val="22"/>
        </w:rPr>
        <w:t>__________ zł</w:t>
      </w:r>
      <w:r w:rsidRPr="00890E73">
        <w:rPr>
          <w:sz w:val="22"/>
          <w:szCs w:val="22"/>
        </w:rPr>
        <w:t xml:space="preserve"> (stanowiącej 5% ceny całkowitej podanej w ofercie łącznie z podatkiem VAT) w jednej z form określonych w art. 450 ust. 1 ustawy Prawo zamówień publicznych.</w:t>
      </w:r>
    </w:p>
    <w:p w14:paraId="5CE1F8A7" w14:textId="77777777" w:rsidR="00387D78" w:rsidRPr="00890E73" w:rsidRDefault="00387D78">
      <w:pPr>
        <w:numPr>
          <w:ilvl w:val="0"/>
          <w:numId w:val="48"/>
        </w:numPr>
        <w:tabs>
          <w:tab w:val="clear" w:pos="720"/>
          <w:tab w:val="num" w:pos="0"/>
        </w:tabs>
        <w:suppressAutoHyphens/>
        <w:spacing w:line="276" w:lineRule="auto"/>
        <w:ind w:left="426" w:hanging="426"/>
        <w:jc w:val="both"/>
        <w:rPr>
          <w:sz w:val="22"/>
          <w:szCs w:val="22"/>
        </w:rPr>
      </w:pPr>
      <w:r w:rsidRPr="00890E73">
        <w:rPr>
          <w:sz w:val="22"/>
          <w:szCs w:val="22"/>
        </w:rPr>
        <w:t>Zabezpieczenie wniesione w pieniądzu Zamawiający zwraca wraz z odsetkami wynikającymi z rachunku bankowego, na którym było ono przechowywane, pomniejszonymi o koszty prowadzenia tego rachunku oraz prowizji bankowej za przelew pieniędzy na rachunek bankowy Wykonawcy.</w:t>
      </w:r>
    </w:p>
    <w:p w14:paraId="640D0B63" w14:textId="75CBE4F6" w:rsidR="00387D78" w:rsidRPr="00890E73" w:rsidRDefault="00387D78">
      <w:pPr>
        <w:numPr>
          <w:ilvl w:val="0"/>
          <w:numId w:val="48"/>
        </w:numPr>
        <w:tabs>
          <w:tab w:val="clear" w:pos="720"/>
          <w:tab w:val="num" w:pos="0"/>
        </w:tabs>
        <w:suppressAutoHyphens/>
        <w:spacing w:line="276" w:lineRule="auto"/>
        <w:ind w:left="426" w:hanging="426"/>
        <w:jc w:val="both"/>
        <w:rPr>
          <w:sz w:val="22"/>
          <w:szCs w:val="22"/>
        </w:rPr>
      </w:pPr>
      <w:r w:rsidRPr="00890E73">
        <w:rPr>
          <w:sz w:val="22"/>
          <w:szCs w:val="22"/>
        </w:rPr>
        <w:t>Część zabezpieczenia gwarantująca zgodne z umową wykonanie przedmiotu umowy (70% kwoty określonej w ust.1) Zamawiający zobowiązuje się zwrócić w ciągu 30 dni od dnia wykonania przedmiotu umowy i uznania przez Zamawiającego za należycie wykonane (data końcowego odbioru przedmiotu zamówienia).</w:t>
      </w:r>
    </w:p>
    <w:p w14:paraId="637AC44E" w14:textId="1CEDBBD2" w:rsidR="00387D78" w:rsidRPr="00890E73" w:rsidRDefault="00387D78">
      <w:pPr>
        <w:numPr>
          <w:ilvl w:val="0"/>
          <w:numId w:val="48"/>
        </w:numPr>
        <w:tabs>
          <w:tab w:val="clear" w:pos="720"/>
          <w:tab w:val="num" w:pos="0"/>
        </w:tabs>
        <w:suppressAutoHyphens/>
        <w:spacing w:after="60" w:line="276" w:lineRule="auto"/>
        <w:ind w:left="426" w:hanging="426"/>
        <w:jc w:val="both"/>
        <w:rPr>
          <w:sz w:val="22"/>
          <w:szCs w:val="22"/>
        </w:rPr>
      </w:pPr>
      <w:r w:rsidRPr="00890E73">
        <w:rPr>
          <w:sz w:val="22"/>
          <w:szCs w:val="22"/>
        </w:rPr>
        <w:t>Pozostała część zabezpieczenia, służąca do pokrycia roszczeń z tytułu rękojmi/gwarancji (30% kwoty określonej w ust.1) Zamawiający zobowiązuje się zwrócić nie później niż w 15 dniu po upływie okresu rękojmi za wady przedmiotu umowy.</w:t>
      </w:r>
    </w:p>
    <w:p w14:paraId="77C9E163" w14:textId="253F44FA" w:rsidR="00387D78" w:rsidRPr="00890E73" w:rsidRDefault="00387D78">
      <w:pPr>
        <w:numPr>
          <w:ilvl w:val="0"/>
          <w:numId w:val="48"/>
        </w:numPr>
        <w:tabs>
          <w:tab w:val="clear" w:pos="720"/>
          <w:tab w:val="num" w:pos="0"/>
        </w:tabs>
        <w:suppressAutoHyphens/>
        <w:spacing w:after="60" w:line="276" w:lineRule="auto"/>
        <w:ind w:left="426" w:hanging="426"/>
        <w:jc w:val="both"/>
        <w:rPr>
          <w:sz w:val="22"/>
          <w:szCs w:val="22"/>
        </w:rPr>
      </w:pPr>
      <w:r w:rsidRPr="00890E73">
        <w:rPr>
          <w:sz w:val="22"/>
          <w:szCs w:val="22"/>
        </w:rPr>
        <w:t>W przypadku odmowy lub uchylania się Wykonawcy od usunięcia stwierdzonych wad w okresie objętym rękojmią/gwarancją, Zamawiający zleci ich wykonanie innemu wykonawcy, a ich koszt pokryje z pozostałej części zabezpieczenia.</w:t>
      </w:r>
    </w:p>
    <w:p w14:paraId="4DBB5444" w14:textId="2112A52C" w:rsidR="00387D78" w:rsidRPr="00890E73" w:rsidRDefault="00387D78">
      <w:pPr>
        <w:numPr>
          <w:ilvl w:val="0"/>
          <w:numId w:val="48"/>
        </w:numPr>
        <w:tabs>
          <w:tab w:val="clear" w:pos="720"/>
          <w:tab w:val="num" w:pos="0"/>
        </w:tabs>
        <w:suppressAutoHyphens/>
        <w:spacing w:after="60" w:line="276" w:lineRule="auto"/>
        <w:ind w:left="426" w:hanging="426"/>
        <w:jc w:val="both"/>
        <w:rPr>
          <w:b/>
          <w:sz w:val="22"/>
          <w:szCs w:val="22"/>
        </w:rPr>
      </w:pPr>
      <w:r w:rsidRPr="00890E73">
        <w:rPr>
          <w:sz w:val="22"/>
          <w:szCs w:val="22"/>
        </w:rPr>
        <w:t>Zabezpieczenie może być wykorzystane przez Zamawiającego na pokrycie zobowiązań Wykonawcy wynikających z tytułu kar umownych.</w:t>
      </w:r>
    </w:p>
    <w:p w14:paraId="5F20BBA6" w14:textId="77777777" w:rsidR="00387D78" w:rsidRPr="00890E73" w:rsidRDefault="00387D78" w:rsidP="00E67B47">
      <w:pPr>
        <w:spacing w:line="276" w:lineRule="auto"/>
        <w:jc w:val="both"/>
        <w:rPr>
          <w:sz w:val="22"/>
          <w:szCs w:val="22"/>
        </w:rPr>
      </w:pPr>
    </w:p>
    <w:p w14:paraId="66ECEAA7" w14:textId="77777777" w:rsidR="00681951" w:rsidRDefault="00681951" w:rsidP="00E67B47">
      <w:pPr>
        <w:spacing w:line="276" w:lineRule="auto"/>
        <w:jc w:val="center"/>
        <w:rPr>
          <w:sz w:val="22"/>
          <w:szCs w:val="22"/>
        </w:rPr>
      </w:pPr>
    </w:p>
    <w:p w14:paraId="67C5916E" w14:textId="77777777" w:rsidR="00681951" w:rsidRDefault="00681951" w:rsidP="00E67B47">
      <w:pPr>
        <w:spacing w:line="276" w:lineRule="auto"/>
        <w:jc w:val="center"/>
        <w:rPr>
          <w:sz w:val="22"/>
          <w:szCs w:val="22"/>
        </w:rPr>
      </w:pPr>
    </w:p>
    <w:p w14:paraId="14F6DBEF" w14:textId="29F2EEF2" w:rsidR="00CF4212" w:rsidRPr="00890E73" w:rsidRDefault="00CF4212" w:rsidP="00E67B47">
      <w:pPr>
        <w:spacing w:line="276" w:lineRule="auto"/>
        <w:jc w:val="center"/>
        <w:rPr>
          <w:sz w:val="22"/>
          <w:szCs w:val="22"/>
        </w:rPr>
      </w:pPr>
      <w:r w:rsidRPr="00890E73">
        <w:rPr>
          <w:sz w:val="22"/>
          <w:szCs w:val="22"/>
        </w:rPr>
        <w:lastRenderedPageBreak/>
        <w:t xml:space="preserve">§ </w:t>
      </w:r>
      <w:r w:rsidR="00387D78" w:rsidRPr="00890E73">
        <w:rPr>
          <w:sz w:val="22"/>
          <w:szCs w:val="22"/>
        </w:rPr>
        <w:t>10</w:t>
      </w:r>
    </w:p>
    <w:p w14:paraId="5D60292D" w14:textId="77777777" w:rsidR="00CF4212" w:rsidRPr="00890E73" w:rsidRDefault="00CF4212" w:rsidP="00E67B47">
      <w:pPr>
        <w:spacing w:line="276" w:lineRule="auto"/>
        <w:jc w:val="center"/>
        <w:rPr>
          <w:sz w:val="22"/>
          <w:szCs w:val="22"/>
        </w:rPr>
      </w:pPr>
      <w:r w:rsidRPr="00890E73">
        <w:rPr>
          <w:b/>
          <w:bCs/>
          <w:sz w:val="22"/>
          <w:szCs w:val="22"/>
        </w:rPr>
        <w:t>POSTANOWIENIA  KOŃCOWE</w:t>
      </w:r>
    </w:p>
    <w:p w14:paraId="2332FF9C" w14:textId="77777777" w:rsidR="00E67B47" w:rsidRPr="00890E73" w:rsidRDefault="00CF4212">
      <w:pPr>
        <w:pStyle w:val="Akapitzlist"/>
        <w:numPr>
          <w:ilvl w:val="0"/>
          <w:numId w:val="63"/>
        </w:numPr>
        <w:spacing w:line="276" w:lineRule="auto"/>
        <w:ind w:left="426" w:hanging="426"/>
        <w:jc w:val="both"/>
        <w:rPr>
          <w:sz w:val="22"/>
          <w:szCs w:val="22"/>
        </w:rPr>
      </w:pPr>
      <w:r w:rsidRPr="00890E73">
        <w:rPr>
          <w:sz w:val="22"/>
          <w:szCs w:val="22"/>
        </w:rPr>
        <w:t>W sprawach nie uregulowanych niniejszą Umową mają zastosowanie przepisy ustawy z dnia 11 września 2019 roku Prawo zamówień publicznych a w zakresie nieuregulowanym w/w ustawą przepisy ustawy z dnia 23 kwietnia 1964 r. – Kodeks cywilny.</w:t>
      </w:r>
    </w:p>
    <w:p w14:paraId="61E0AD74" w14:textId="79E391E1" w:rsidR="00E67B47" w:rsidRPr="00890E73" w:rsidRDefault="00CF4212">
      <w:pPr>
        <w:pStyle w:val="Akapitzlist"/>
        <w:numPr>
          <w:ilvl w:val="0"/>
          <w:numId w:val="63"/>
        </w:numPr>
        <w:spacing w:line="276" w:lineRule="auto"/>
        <w:ind w:left="426" w:hanging="426"/>
        <w:jc w:val="both"/>
        <w:rPr>
          <w:sz w:val="22"/>
          <w:szCs w:val="22"/>
        </w:rPr>
      </w:pPr>
      <w:r w:rsidRPr="00890E73">
        <w:rPr>
          <w:sz w:val="22"/>
          <w:szCs w:val="22"/>
        </w:rPr>
        <w:t>Wszelkie spory pomiędzy stronami mogące wyniknąć z realizacji niniejszej Umowy rozstrzygane będą w miarę możliwości polubownie a w braku porozumienia, przez Sąd właściwy dla siedziby Zamawiającego</w:t>
      </w:r>
      <w:r w:rsidRPr="00890E73">
        <w:rPr>
          <w:i/>
          <w:iCs/>
          <w:sz w:val="22"/>
          <w:szCs w:val="22"/>
        </w:rPr>
        <w:t>.</w:t>
      </w:r>
    </w:p>
    <w:p w14:paraId="17DFC664" w14:textId="77777777" w:rsidR="00E67B47" w:rsidRPr="00890E73" w:rsidRDefault="00CF4212">
      <w:pPr>
        <w:pStyle w:val="Akapitzlist"/>
        <w:numPr>
          <w:ilvl w:val="0"/>
          <w:numId w:val="63"/>
        </w:numPr>
        <w:spacing w:line="276" w:lineRule="auto"/>
        <w:ind w:left="426" w:hanging="426"/>
        <w:jc w:val="both"/>
        <w:rPr>
          <w:sz w:val="22"/>
          <w:szCs w:val="22"/>
        </w:rPr>
      </w:pPr>
      <w:r w:rsidRPr="00890E73">
        <w:rPr>
          <w:sz w:val="22"/>
          <w:szCs w:val="22"/>
        </w:rPr>
        <w:t xml:space="preserve">Załączniki do niniejszej Umowy stanowią jej integralną część. </w:t>
      </w:r>
    </w:p>
    <w:p w14:paraId="6B19CCE5" w14:textId="4E4067ED" w:rsidR="00CF4212" w:rsidRPr="00890E73" w:rsidRDefault="00CF4212">
      <w:pPr>
        <w:pStyle w:val="Akapitzlist"/>
        <w:numPr>
          <w:ilvl w:val="0"/>
          <w:numId w:val="63"/>
        </w:numPr>
        <w:spacing w:line="276" w:lineRule="auto"/>
        <w:ind w:left="426" w:hanging="426"/>
        <w:jc w:val="both"/>
        <w:rPr>
          <w:sz w:val="22"/>
          <w:szCs w:val="22"/>
        </w:rPr>
      </w:pPr>
      <w:r w:rsidRPr="00890E73">
        <w:rPr>
          <w:sz w:val="22"/>
          <w:szCs w:val="22"/>
        </w:rPr>
        <w:t>Umowa została sporządzona w trzech jednobrzmiących egzemplarzach: jeden dla Wykonawcy, dwa dla Zamawiającego.</w:t>
      </w:r>
    </w:p>
    <w:p w14:paraId="57D66586" w14:textId="77777777" w:rsidR="00CF4212" w:rsidRPr="00890E73" w:rsidRDefault="00CF4212" w:rsidP="00E67B47">
      <w:pPr>
        <w:spacing w:line="276" w:lineRule="auto"/>
        <w:rPr>
          <w:sz w:val="22"/>
          <w:szCs w:val="22"/>
        </w:rPr>
      </w:pPr>
    </w:p>
    <w:p w14:paraId="7BD4B102" w14:textId="77777777" w:rsidR="00BD4F2C" w:rsidRPr="00890E73" w:rsidRDefault="00BD4F2C" w:rsidP="00E67B47">
      <w:pPr>
        <w:spacing w:line="276" w:lineRule="auto"/>
        <w:rPr>
          <w:sz w:val="22"/>
          <w:szCs w:val="22"/>
        </w:rPr>
      </w:pPr>
      <w:r w:rsidRPr="00890E73">
        <w:rPr>
          <w:sz w:val="22"/>
          <w:szCs w:val="22"/>
          <w:u w:val="single"/>
        </w:rPr>
        <w:t>Wykaz załączników do Umowy:</w:t>
      </w:r>
    </w:p>
    <w:p w14:paraId="2997833A" w14:textId="2A80A255" w:rsidR="00BD4F2C" w:rsidRPr="00890E73" w:rsidRDefault="00BD4F2C" w:rsidP="00E67B47">
      <w:pPr>
        <w:spacing w:line="276" w:lineRule="auto"/>
        <w:rPr>
          <w:sz w:val="22"/>
          <w:szCs w:val="22"/>
        </w:rPr>
      </w:pPr>
      <w:r w:rsidRPr="00890E73">
        <w:rPr>
          <w:sz w:val="22"/>
          <w:szCs w:val="22"/>
        </w:rPr>
        <w:t xml:space="preserve">Załącznik nr 1 </w:t>
      </w:r>
      <w:r w:rsidR="00E67B47" w:rsidRPr="00890E73">
        <w:rPr>
          <w:sz w:val="22"/>
          <w:szCs w:val="22"/>
        </w:rPr>
        <w:t>–</w:t>
      </w:r>
      <w:r w:rsidRPr="00890E73">
        <w:rPr>
          <w:sz w:val="22"/>
          <w:szCs w:val="22"/>
        </w:rPr>
        <w:t xml:space="preserve"> </w:t>
      </w:r>
      <w:r w:rsidR="00E67B47" w:rsidRPr="00890E73">
        <w:rPr>
          <w:sz w:val="22"/>
          <w:szCs w:val="22"/>
        </w:rPr>
        <w:t>SWZ wraz z załącznikami</w:t>
      </w:r>
      <w:r w:rsidRPr="00890E73">
        <w:rPr>
          <w:sz w:val="22"/>
          <w:szCs w:val="22"/>
        </w:rPr>
        <w:t>.</w:t>
      </w:r>
    </w:p>
    <w:p w14:paraId="34921852" w14:textId="1C755BF5" w:rsidR="00BD4F2C" w:rsidRPr="00890E73" w:rsidRDefault="00BD4F2C" w:rsidP="00E67B47">
      <w:pPr>
        <w:spacing w:line="276" w:lineRule="auto"/>
        <w:rPr>
          <w:sz w:val="22"/>
          <w:szCs w:val="22"/>
        </w:rPr>
      </w:pPr>
      <w:r w:rsidRPr="00890E73">
        <w:rPr>
          <w:sz w:val="22"/>
          <w:szCs w:val="22"/>
        </w:rPr>
        <w:t xml:space="preserve">Załącznik nr 2 </w:t>
      </w:r>
      <w:r w:rsidR="00E67B47" w:rsidRPr="00890E73">
        <w:rPr>
          <w:sz w:val="22"/>
          <w:szCs w:val="22"/>
        </w:rPr>
        <w:t>–</w:t>
      </w:r>
      <w:r w:rsidRPr="00890E73">
        <w:rPr>
          <w:sz w:val="22"/>
          <w:szCs w:val="22"/>
        </w:rPr>
        <w:t xml:space="preserve"> </w:t>
      </w:r>
      <w:r w:rsidR="00E67B47" w:rsidRPr="00890E73">
        <w:rPr>
          <w:sz w:val="22"/>
          <w:szCs w:val="22"/>
        </w:rPr>
        <w:t>Oferta Wykonawcy</w:t>
      </w:r>
      <w:r w:rsidRPr="00890E73">
        <w:rPr>
          <w:sz w:val="22"/>
          <w:szCs w:val="22"/>
        </w:rPr>
        <w:t xml:space="preserve">. </w:t>
      </w:r>
    </w:p>
    <w:p w14:paraId="5701BB17" w14:textId="77777777" w:rsidR="00CF4212" w:rsidRPr="00890E73" w:rsidRDefault="00CF4212" w:rsidP="00E67B47">
      <w:pPr>
        <w:spacing w:line="276" w:lineRule="auto"/>
        <w:rPr>
          <w:b/>
          <w:bCs/>
        </w:rPr>
      </w:pPr>
    </w:p>
    <w:p w14:paraId="78735365" w14:textId="77777777" w:rsidR="00CF4212" w:rsidRPr="00890E73" w:rsidRDefault="00CF4212" w:rsidP="00E67B47">
      <w:pPr>
        <w:spacing w:line="276" w:lineRule="auto"/>
        <w:rPr>
          <w:b/>
          <w:bCs/>
        </w:rPr>
      </w:pPr>
    </w:p>
    <w:p w14:paraId="7B53350F" w14:textId="77777777" w:rsidR="00CF4212" w:rsidRPr="00890E73" w:rsidRDefault="00CF4212" w:rsidP="00E67B47">
      <w:pPr>
        <w:spacing w:line="276" w:lineRule="auto"/>
        <w:rPr>
          <w:b/>
          <w:bCs/>
        </w:rPr>
      </w:pPr>
    </w:p>
    <w:p w14:paraId="42278BE4" w14:textId="77777777" w:rsidR="00CF4212" w:rsidRPr="00890E73" w:rsidRDefault="00CF4212" w:rsidP="00E67B47">
      <w:pPr>
        <w:spacing w:line="276" w:lineRule="auto"/>
        <w:rPr>
          <w:b/>
          <w:bCs/>
          <w:sz w:val="22"/>
          <w:szCs w:val="22"/>
        </w:rPr>
      </w:pPr>
      <w:r w:rsidRPr="00890E73">
        <w:rPr>
          <w:b/>
          <w:bCs/>
          <w:sz w:val="22"/>
          <w:szCs w:val="22"/>
        </w:rPr>
        <w:t xml:space="preserve">              Wykonawca:                                                                                                 Zamawiający:</w:t>
      </w:r>
      <w:r w:rsidRPr="00890E73">
        <w:rPr>
          <w:b/>
          <w:bCs/>
          <w:sz w:val="22"/>
          <w:szCs w:val="22"/>
        </w:rPr>
        <w:tab/>
      </w:r>
    </w:p>
    <w:p w14:paraId="0F5A2FDC" w14:textId="77777777" w:rsidR="00BD4F2C" w:rsidRPr="00890E73" w:rsidRDefault="00BD4F2C" w:rsidP="00E67B47">
      <w:pPr>
        <w:pStyle w:val="zalbold-centr"/>
        <w:spacing w:before="0" w:after="0" w:line="276" w:lineRule="auto"/>
        <w:rPr>
          <w:rFonts w:ascii="Times New Roman" w:hAnsi="Times New Roman" w:cs="Times New Roman"/>
          <w:color w:val="auto"/>
        </w:rPr>
      </w:pPr>
    </w:p>
    <w:p w14:paraId="41D59A2B" w14:textId="77777777" w:rsidR="00EA6254" w:rsidRPr="00890E73" w:rsidRDefault="00EA6254" w:rsidP="00EA6254">
      <w:pPr>
        <w:rPr>
          <w:sz w:val="16"/>
          <w:szCs w:val="16"/>
        </w:rPr>
      </w:pPr>
    </w:p>
    <w:sectPr w:rsidR="00EA6254" w:rsidRPr="00890E73" w:rsidSect="009F3C90">
      <w:headerReference w:type="default" r:id="rId18"/>
      <w:footerReference w:type="default" r:id="rId19"/>
      <w:headerReference w:type="first" r:id="rId20"/>
      <w:pgSz w:w="11906" w:h="16838"/>
      <w:pgMar w:top="604" w:right="1134" w:bottom="425" w:left="1276" w:header="142"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50464" w14:textId="77777777" w:rsidR="001E096C" w:rsidRDefault="001E096C">
      <w:r>
        <w:separator/>
      </w:r>
    </w:p>
  </w:endnote>
  <w:endnote w:type="continuationSeparator" w:id="0">
    <w:p w14:paraId="44209365" w14:textId="77777777" w:rsidR="001E096C" w:rsidRDefault="001E0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MyriadPro-Regular">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tarSymbol">
    <w:altName w:val="MS Gothic"/>
    <w:charset w:val="02"/>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Tahoma">
    <w:panose1 w:val="020B0604030504040204"/>
    <w:charset w:val="EE"/>
    <w:family w:val="swiss"/>
    <w:pitch w:val="variable"/>
    <w:sig w:usb0="E1002EFF" w:usb1="C000605B" w:usb2="00000029" w:usb3="00000000" w:csb0="000101FF" w:csb1="00000000"/>
  </w:font>
  <w:font w:name="Times New Roman PL">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FrankfurtGothic">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yriadPro-Bold">
    <w:altName w:val="Calibri"/>
    <w:charset w:val="00"/>
    <w:family w:val="auto"/>
    <w:pitch w:val="default"/>
  </w:font>
  <w:font w:name="Cambria Math">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342093"/>
      <w:docPartObj>
        <w:docPartGallery w:val="Page Numbers (Bottom of Page)"/>
        <w:docPartUnique/>
      </w:docPartObj>
    </w:sdtPr>
    <w:sdtEndPr>
      <w:rPr>
        <w:color w:val="7F7F7F" w:themeColor="background1" w:themeShade="7F"/>
        <w:spacing w:val="60"/>
      </w:rPr>
    </w:sdtEndPr>
    <w:sdtContent>
      <w:p w14:paraId="5FB73B84" w14:textId="77777777" w:rsidR="00CA156E" w:rsidRDefault="00CA156E">
        <w:pPr>
          <w:pStyle w:val="Stopka"/>
          <w:pBdr>
            <w:top w:val="single" w:sz="4" w:space="1" w:color="D9D9D9" w:themeColor="background1" w:themeShade="D9"/>
          </w:pBdr>
          <w:jc w:val="right"/>
        </w:pPr>
        <w:r>
          <w:fldChar w:fldCharType="begin"/>
        </w:r>
        <w:r>
          <w:instrText>PAGE   \* MERGEFORMAT</w:instrText>
        </w:r>
        <w:r>
          <w:fldChar w:fldCharType="separate"/>
        </w:r>
        <w:r w:rsidR="00525629">
          <w:rPr>
            <w:noProof/>
          </w:rPr>
          <w:t>39</w:t>
        </w:r>
        <w:r>
          <w:rPr>
            <w:noProof/>
          </w:rPr>
          <w:fldChar w:fldCharType="end"/>
        </w:r>
        <w:r>
          <w:t xml:space="preserve"> | </w:t>
        </w:r>
        <w:r>
          <w:rPr>
            <w:color w:val="7F7F7F" w:themeColor="background1" w:themeShade="7F"/>
            <w:spacing w:val="60"/>
          </w:rPr>
          <w:t>Strona</w:t>
        </w:r>
      </w:p>
    </w:sdtContent>
  </w:sdt>
  <w:p w14:paraId="137325C6" w14:textId="44788D16" w:rsidR="00CA156E" w:rsidRDefault="005D6513" w:rsidP="005D6513">
    <w:pPr>
      <w:pStyle w:val="Stopka"/>
      <w:tabs>
        <w:tab w:val="clear" w:pos="4536"/>
        <w:tab w:val="clear" w:pos="9072"/>
        <w:tab w:val="left" w:pos="3456"/>
      </w:tabs>
    </w:pPr>
    <w:r>
      <w:tab/>
    </w:r>
    <w:r w:rsidRPr="005D6513">
      <w:t>Postępowanie nr</w:t>
    </w:r>
    <w:r w:rsidR="00E00F96">
      <w:t xml:space="preserve"> ZP/271/4/2026/DRS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47C96" w14:textId="77777777" w:rsidR="001E096C" w:rsidRDefault="001E096C">
      <w:r>
        <w:separator/>
      </w:r>
    </w:p>
  </w:footnote>
  <w:footnote w:type="continuationSeparator" w:id="0">
    <w:p w14:paraId="0433ADB9" w14:textId="77777777" w:rsidR="001E096C" w:rsidRDefault="001E096C">
      <w:r>
        <w:continuationSeparator/>
      </w:r>
    </w:p>
  </w:footnote>
  <w:footnote w:id="1">
    <w:p w14:paraId="76345586" w14:textId="77777777" w:rsidR="00CA156E" w:rsidRPr="00C85F96" w:rsidRDefault="00CA156E" w:rsidP="005024E1">
      <w:pPr>
        <w:pStyle w:val="Tekstprzypisudolnego"/>
        <w:rPr>
          <w:rFonts w:asciiTheme="majorHAnsi" w:hAnsiTheme="majorHAnsi" w:cs="Arial"/>
        </w:rPr>
      </w:pPr>
      <w:r w:rsidRPr="00C85F96">
        <w:rPr>
          <w:rStyle w:val="Odwoanieprzypisudolnego"/>
          <w:rFonts w:asciiTheme="majorHAnsi" w:hAnsiTheme="majorHAnsi" w:cs="Arial"/>
        </w:rPr>
        <w:footnoteRef/>
      </w:r>
      <w:r w:rsidRPr="00C85F96">
        <w:rPr>
          <w:rFonts w:asciiTheme="majorHAnsi" w:hAnsiTheme="majorHAnsi" w:cs="Arial"/>
        </w:rPr>
        <w:t xml:space="preserve"> </w:t>
      </w:r>
      <w:r w:rsidRPr="00C85F96">
        <w:rPr>
          <w:rFonts w:asciiTheme="majorHAnsi" w:hAnsiTheme="majorHAnsi" w:cs="Arial"/>
          <w:sz w:val="16"/>
          <w:szCs w:val="16"/>
        </w:rPr>
        <w:t>Uwaga: w przypadku Wykonawców składających ofertę wspólną należy wskazać wszystkich Wykonawców występujących wspólnie lub zaznaczyć, iż wskazany Lider występuje w imieniu tzw. Konsorcjum.</w:t>
      </w:r>
    </w:p>
  </w:footnote>
  <w:footnote w:id="2">
    <w:p w14:paraId="50C1F37C" w14:textId="77777777" w:rsidR="00CA156E" w:rsidRPr="00785E6D" w:rsidRDefault="00CA156E" w:rsidP="00EA6254">
      <w:pPr>
        <w:pStyle w:val="Tekstprzypisudolnego"/>
        <w:rPr>
          <w:rFonts w:asciiTheme="majorHAnsi" w:hAnsiTheme="majorHAnsi" w:cstheme="minorHAnsi"/>
          <w:sz w:val="16"/>
          <w:szCs w:val="16"/>
        </w:rPr>
      </w:pPr>
      <w:r w:rsidRPr="00785E6D">
        <w:rPr>
          <w:rStyle w:val="Odwoanieprzypisudolnego"/>
          <w:rFonts w:asciiTheme="majorHAnsi" w:hAnsiTheme="majorHAnsi" w:cstheme="minorHAnsi"/>
          <w:sz w:val="16"/>
          <w:szCs w:val="16"/>
        </w:rPr>
        <w:footnoteRef/>
      </w:r>
      <w:r w:rsidRPr="00785E6D">
        <w:rPr>
          <w:rFonts w:asciiTheme="majorHAnsi" w:hAnsiTheme="majorHAnsi" w:cstheme="minorHAnsi"/>
          <w:sz w:val="16"/>
          <w:szCs w:val="16"/>
        </w:rPr>
        <w:t xml:space="preserve"> Oświadczenie składa TYLKO wykonawca wspólnie ubiegający się o udzielenie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C13DE" w14:textId="1E9B969D" w:rsidR="005D6513" w:rsidRDefault="00776832">
    <w:pPr>
      <w:pStyle w:val="Nagwek"/>
    </w:pPr>
    <w:r>
      <w:rPr>
        <w:noProof/>
      </w:rPr>
      <mc:AlternateContent>
        <mc:Choice Requires="wps">
          <w:drawing>
            <wp:inline distT="0" distB="0" distL="0" distR="0" wp14:anchorId="7E7AFEDB" wp14:editId="4F901656">
              <wp:extent cx="307340" cy="307340"/>
              <wp:effectExtent l="0" t="0" r="0" b="0"/>
              <wp:docPr id="1450425427" name="AutoShape 2" descr="sfinansowane U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86D189D" id="AutoShape 2" o:spid="_x0000_s1026" alt="sfinansowane UE"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" filled="f" stroked="f">
              <o:lock v:ext="edit" aspectratio="t"/>
              <w10:anchorlock/>
            </v:rect>
          </w:pict>
        </mc:Fallback>
      </mc:AlternateContent>
    </w:r>
    <w:r>
      <w:rPr>
        <w:noProof/>
      </w:rPr>
      <mc:AlternateContent>
        <mc:Choice Requires="wps">
          <w:drawing>
            <wp:inline distT="0" distB="0" distL="0" distR="0" wp14:anchorId="45FE970D" wp14:editId="52F596B4">
              <wp:extent cx="307340" cy="307340"/>
              <wp:effectExtent l="0" t="0" r="0" b="0"/>
              <wp:docPr id="858750385" name="AutoShape 3" descr="RP"/>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E5B818D" id="AutoShape 3" o:spid="_x0000_s1026" alt="RP"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" filled="f" stroked="f">
              <o:lock v:ext="edit" aspectratio="t"/>
              <w10:anchorlock/>
            </v:rect>
          </w:pict>
        </mc:Fallback>
      </mc:AlternateContent>
    </w:r>
    <w:r w:rsidRPr="00776832">
      <w:rPr>
        <w:noProof/>
      </w:rPr>
      <mc:AlternateContent>
        <mc:Choice Requires="wps">
          <w:drawing>
            <wp:inline distT="0" distB="0" distL="0" distR="0" wp14:anchorId="1B0F4B69" wp14:editId="3A104E60">
              <wp:extent cx="307340" cy="307340"/>
              <wp:effectExtent l="0" t="0" r="0" b="0"/>
              <wp:docPr id="140905643" name="Prostokąt 4" descr="RP"/>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1AABAC7" id="Prostokąt 4" o:spid="_x0000_s1026" alt="RP"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" filled="f" stroked="f">
              <o:lock v:ext="edit" aspectratio="t"/>
              <w10:anchorlock/>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B6CA6" w14:textId="07E89734" w:rsidR="00CA156E" w:rsidRPr="00D12250" w:rsidRDefault="00CA156E" w:rsidP="006403E3">
    <w:pPr>
      <w:tabs>
        <w:tab w:val="left" w:pos="3270"/>
      </w:tabs>
      <w:jc w:val="center"/>
      <w:rPr>
        <w:rFonts w:ascii="Calibri" w:hAnsi="Calibri"/>
        <w:sz w:val="16"/>
        <w:szCs w:val="16"/>
      </w:rPr>
    </w:pPr>
    <w:r>
      <w:rPr>
        <w:noProof/>
      </w:rPr>
      <mc:AlternateContent>
        <mc:Choice Requires="wps">
          <w:drawing>
            <wp:anchor distT="0" distB="0" distL="114300" distR="114300" simplePos="0" relativeHeight="251660288" behindDoc="0" locked="0" layoutInCell="1" allowOverlap="1" wp14:anchorId="2BDDC752" wp14:editId="224338D9">
              <wp:simplePos x="0" y="0"/>
              <wp:positionH relativeFrom="column">
                <wp:posOffset>18415</wp:posOffset>
              </wp:positionH>
              <wp:positionV relativeFrom="paragraph">
                <wp:posOffset>245745</wp:posOffset>
              </wp:positionV>
              <wp:extent cx="6019800" cy="19050"/>
              <wp:effectExtent l="0" t="0" r="19050" b="19050"/>
              <wp:wrapNone/>
              <wp:docPr id="1" name="Łącznik prosty ze strzałk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19800" cy="1905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2885DDA" id="_x0000_t32" coordsize="21600,21600" o:spt="32" o:oned="t" path="m,l21600,21600e" filled="f">
              <v:path arrowok="t" fillok="f" o:connecttype="none"/>
              <o:lock v:ext="edit" shapetype="t"/>
            </v:shapetype>
            <v:shape id="Łącznik prosty ze strzałką 1" o:spid="_x0000_s1026" type="#_x0000_t32" style="position:absolute;margin-left:1.45pt;margin-top:19.35pt;width:474pt;height:1.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"/>
          </w:pict>
        </mc:Fallback>
      </mc:AlternateContent>
    </w:r>
    <w:r w:rsidRPr="00D12250">
      <w:rPr>
        <w:rFonts w:ascii="Calibri" w:hAnsi="Calibri"/>
        <w:sz w:val="16"/>
        <w:szCs w:val="16"/>
      </w:rPr>
      <w:t xml:space="preserve">Specyfikacja Warunków Zamówienia </w:t>
    </w:r>
    <w:r>
      <w:rPr>
        <w:rFonts w:ascii="Calibri" w:hAnsi="Calibri"/>
        <w:sz w:val="16"/>
        <w:szCs w:val="16"/>
      </w:rPr>
      <w:t>- znak sprawy ZP/32/2021</w:t>
    </w:r>
    <w:r w:rsidRPr="00D12250">
      <w:rPr>
        <w:rFonts w:ascii="Calibri" w:hAnsi="Calibri"/>
        <w:sz w:val="16"/>
        <w:szCs w:val="16"/>
      </w:rPr>
      <w:t xml:space="preserve">  </w:t>
    </w:r>
  </w:p>
  <w:p w14:paraId="1353E058" w14:textId="77777777" w:rsidR="00CA156E" w:rsidRDefault="00CA156E" w:rsidP="006403E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49"/>
        </w:tabs>
        <w:ind w:left="49" w:hanging="360"/>
      </w:pPr>
      <w:rPr>
        <w:rFonts w:ascii="Symbol" w:hAnsi="Symbol"/>
      </w:rPr>
    </w:lvl>
  </w:abstractNum>
  <w:abstractNum w:abstractNumId="1" w15:restartNumberingAfterBreak="0">
    <w:nsid w:val="00000004"/>
    <w:multiLevelType w:val="multilevel"/>
    <w:tmpl w:val="F2A2DCA4"/>
    <w:name w:val="WW8Num4"/>
    <w:lvl w:ilvl="0">
      <w:start w:val="6"/>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asciiTheme="majorHAnsi" w:eastAsia="Times New Roman" w:hAnsiTheme="majorHAnsi" w:cs="Arial Narrow"/>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2" w15:restartNumberingAfterBreak="0">
    <w:nsid w:val="00000005"/>
    <w:multiLevelType w:val="multilevel"/>
    <w:tmpl w:val="00000005"/>
    <w:name w:val="WW8Num5"/>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3" w15:restartNumberingAfterBreak="0">
    <w:nsid w:val="00000007"/>
    <w:multiLevelType w:val="multilevel"/>
    <w:tmpl w:val="BF3E31CE"/>
    <w:name w:val="WW8Num7"/>
    <w:lvl w:ilvl="0">
      <w:start w:val="2"/>
      <w:numFmt w:val="decimal"/>
      <w:lvlText w:val="%1)"/>
      <w:lvlJc w:val="left"/>
      <w:pPr>
        <w:tabs>
          <w:tab w:val="num" w:pos="283"/>
        </w:tabs>
        <w:ind w:left="283" w:hanging="283"/>
      </w:pPr>
      <w:rPr>
        <w:rFonts w:cs="Times New Roman" w:hint="default"/>
      </w:rPr>
    </w:lvl>
    <w:lvl w:ilvl="1">
      <w:start w:val="1"/>
      <w:numFmt w:val="decimal"/>
      <w:lvlText w:val="%2."/>
      <w:lvlJc w:val="left"/>
      <w:pPr>
        <w:tabs>
          <w:tab w:val="num" w:pos="567"/>
        </w:tabs>
        <w:ind w:left="567" w:hanging="283"/>
      </w:pPr>
      <w:rPr>
        <w:rFonts w:cs="Times New Roman" w:hint="default"/>
      </w:rPr>
    </w:lvl>
    <w:lvl w:ilvl="2">
      <w:start w:val="1"/>
      <w:numFmt w:val="decimal"/>
      <w:lvlText w:val="%3."/>
      <w:lvlJc w:val="left"/>
      <w:pPr>
        <w:tabs>
          <w:tab w:val="num" w:pos="850"/>
        </w:tabs>
        <w:ind w:left="850" w:hanging="283"/>
      </w:pPr>
      <w:rPr>
        <w:rFonts w:cs="Times New Roman" w:hint="default"/>
      </w:rPr>
    </w:lvl>
    <w:lvl w:ilvl="3">
      <w:start w:val="1"/>
      <w:numFmt w:val="decimal"/>
      <w:lvlText w:val="%4."/>
      <w:lvlJc w:val="left"/>
      <w:pPr>
        <w:tabs>
          <w:tab w:val="num" w:pos="1134"/>
        </w:tabs>
        <w:ind w:left="1134" w:hanging="283"/>
      </w:pPr>
      <w:rPr>
        <w:rFonts w:cs="Times New Roman" w:hint="default"/>
      </w:rPr>
    </w:lvl>
    <w:lvl w:ilvl="4">
      <w:start w:val="1"/>
      <w:numFmt w:val="decimal"/>
      <w:lvlText w:val="%5."/>
      <w:lvlJc w:val="left"/>
      <w:pPr>
        <w:tabs>
          <w:tab w:val="num" w:pos="1417"/>
        </w:tabs>
        <w:ind w:left="1417" w:hanging="283"/>
      </w:pPr>
      <w:rPr>
        <w:rFonts w:cs="Times New Roman" w:hint="default"/>
        <w:color w:val="auto"/>
      </w:rPr>
    </w:lvl>
    <w:lvl w:ilvl="5">
      <w:start w:val="1"/>
      <w:numFmt w:val="decimal"/>
      <w:lvlText w:val="%6."/>
      <w:lvlJc w:val="left"/>
      <w:pPr>
        <w:tabs>
          <w:tab w:val="num" w:pos="1701"/>
        </w:tabs>
        <w:ind w:left="1701" w:hanging="283"/>
      </w:pPr>
      <w:rPr>
        <w:rFonts w:cs="Times New Roman" w:hint="default"/>
      </w:rPr>
    </w:lvl>
    <w:lvl w:ilvl="6">
      <w:start w:val="1"/>
      <w:numFmt w:val="decimal"/>
      <w:lvlText w:val="%7."/>
      <w:lvlJc w:val="left"/>
      <w:pPr>
        <w:tabs>
          <w:tab w:val="num" w:pos="1984"/>
        </w:tabs>
        <w:ind w:left="1984" w:hanging="283"/>
      </w:pPr>
      <w:rPr>
        <w:rFonts w:cs="Times New Roman" w:hint="default"/>
      </w:rPr>
    </w:lvl>
    <w:lvl w:ilvl="7">
      <w:start w:val="1"/>
      <w:numFmt w:val="decimal"/>
      <w:lvlText w:val="%8."/>
      <w:lvlJc w:val="left"/>
      <w:pPr>
        <w:tabs>
          <w:tab w:val="num" w:pos="2268"/>
        </w:tabs>
        <w:ind w:left="2268" w:hanging="283"/>
      </w:pPr>
      <w:rPr>
        <w:rFonts w:cs="Times New Roman" w:hint="default"/>
      </w:rPr>
    </w:lvl>
    <w:lvl w:ilvl="8">
      <w:start w:val="1"/>
      <w:numFmt w:val="decimal"/>
      <w:lvlText w:val="%9."/>
      <w:lvlJc w:val="left"/>
      <w:pPr>
        <w:tabs>
          <w:tab w:val="num" w:pos="2551"/>
        </w:tabs>
        <w:ind w:left="2551" w:hanging="283"/>
      </w:pPr>
      <w:rPr>
        <w:rFonts w:cs="Times New Roman" w:hint="default"/>
      </w:rPr>
    </w:lvl>
  </w:abstractNum>
  <w:abstractNum w:abstractNumId="4" w15:restartNumberingAfterBreak="0">
    <w:nsid w:val="00000008"/>
    <w:multiLevelType w:val="multilevel"/>
    <w:tmpl w:val="C8CE1C96"/>
    <w:name w:val="WW8Num8"/>
    <w:lvl w:ilvl="0">
      <w:start w:val="1"/>
      <w:numFmt w:val="decimal"/>
      <w:lvlText w:val="%1."/>
      <w:lvlJc w:val="left"/>
      <w:pPr>
        <w:tabs>
          <w:tab w:val="num" w:pos="0"/>
        </w:tabs>
        <w:ind w:left="777" w:hanging="360"/>
      </w:pPr>
      <w:rPr>
        <w:b w:val="0"/>
      </w:rPr>
    </w:lvl>
    <w:lvl w:ilvl="1">
      <w:start w:val="1"/>
      <w:numFmt w:val="lowerLetter"/>
      <w:lvlText w:val="%2."/>
      <w:lvlJc w:val="left"/>
      <w:pPr>
        <w:tabs>
          <w:tab w:val="num" w:pos="0"/>
        </w:tabs>
        <w:ind w:left="1506" w:hanging="360"/>
      </w:pPr>
    </w:lvl>
    <w:lvl w:ilvl="2">
      <w:start w:val="1"/>
      <w:numFmt w:val="lowerRoman"/>
      <w:lvlText w:val="%3."/>
      <w:lvlJc w:val="left"/>
      <w:pPr>
        <w:tabs>
          <w:tab w:val="num" w:pos="0"/>
        </w:tabs>
        <w:ind w:left="2226" w:hanging="180"/>
      </w:pPr>
    </w:lvl>
    <w:lvl w:ilvl="3">
      <w:start w:val="1"/>
      <w:numFmt w:val="decimal"/>
      <w:lvlText w:val="%4."/>
      <w:lvlJc w:val="left"/>
      <w:pPr>
        <w:tabs>
          <w:tab w:val="num" w:pos="0"/>
        </w:tabs>
        <w:ind w:left="2946" w:hanging="360"/>
      </w:pPr>
      <w:rPr>
        <w:sz w:val="20"/>
      </w:rPr>
    </w:lvl>
    <w:lvl w:ilvl="4">
      <w:start w:val="1"/>
      <w:numFmt w:val="lowerLetter"/>
      <w:lvlText w:val="%5."/>
      <w:lvlJc w:val="left"/>
      <w:pPr>
        <w:tabs>
          <w:tab w:val="num" w:pos="0"/>
        </w:tabs>
        <w:ind w:left="3666" w:hanging="360"/>
      </w:pPr>
    </w:lvl>
    <w:lvl w:ilvl="5">
      <w:start w:val="1"/>
      <w:numFmt w:val="lowerRoman"/>
      <w:lvlText w:val="%6."/>
      <w:lvlJc w:val="lef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left"/>
      <w:pPr>
        <w:tabs>
          <w:tab w:val="num" w:pos="0"/>
        </w:tabs>
        <w:ind w:left="6546" w:hanging="180"/>
      </w:pPr>
    </w:lvl>
  </w:abstractNum>
  <w:abstractNum w:abstractNumId="5" w15:restartNumberingAfterBreak="0">
    <w:nsid w:val="00000009"/>
    <w:multiLevelType w:val="singleLevel"/>
    <w:tmpl w:val="4E1AC002"/>
    <w:lvl w:ilvl="0">
      <w:start w:val="7"/>
      <w:numFmt w:val="decimal"/>
      <w:lvlText w:val="%1."/>
      <w:lvlJc w:val="left"/>
      <w:pPr>
        <w:tabs>
          <w:tab w:val="num" w:pos="0"/>
        </w:tabs>
        <w:ind w:left="360" w:hanging="360"/>
      </w:pPr>
      <w:rPr>
        <w:rFonts w:hint="default"/>
        <w:szCs w:val="24"/>
      </w:rPr>
    </w:lvl>
  </w:abstractNum>
  <w:abstractNum w:abstractNumId="6" w15:restartNumberingAfterBreak="0">
    <w:nsid w:val="0000000A"/>
    <w:multiLevelType w:val="multilevel"/>
    <w:tmpl w:val="04465270"/>
    <w:name w:val="WW8Num10"/>
    <w:lvl w:ilvl="0">
      <w:start w:val="1"/>
      <w:numFmt w:val="decimal"/>
      <w:lvlText w:val="%1."/>
      <w:lvlJc w:val="left"/>
      <w:pPr>
        <w:tabs>
          <w:tab w:val="num" w:pos="0"/>
        </w:tabs>
        <w:ind w:left="417" w:hanging="360"/>
      </w:pPr>
      <w:rPr>
        <w:rFonts w:ascii="Arial Narrow" w:eastAsia="Times New Roman" w:hAnsi="Arial Narrow" w:cs="Arial Narrow" w:hint="default"/>
        <w:color w:val="auto"/>
      </w:rPr>
    </w:lvl>
    <w:lvl w:ilvl="1">
      <w:start w:val="1"/>
      <w:numFmt w:val="decimal"/>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rPr>
        <w:rFonts w:ascii="Calibri" w:hAnsi="Calibri" w:cs="MyriadPro-Regular"/>
        <w:b w:val="0"/>
        <w:color w:val="auto"/>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7" w15:restartNumberingAfterBreak="0">
    <w:nsid w:val="0000000B"/>
    <w:multiLevelType w:val="multilevel"/>
    <w:tmpl w:val="0000000B"/>
    <w:name w:val="WW8Num17"/>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000000C"/>
    <w:multiLevelType w:val="singleLevel"/>
    <w:tmpl w:val="0000000C"/>
    <w:name w:val="WW8Num21"/>
    <w:lvl w:ilvl="0">
      <w:start w:val="1"/>
      <w:numFmt w:val="decimal"/>
      <w:lvlText w:val="%1."/>
      <w:lvlJc w:val="left"/>
      <w:pPr>
        <w:tabs>
          <w:tab w:val="num" w:pos="360"/>
        </w:tabs>
        <w:ind w:left="360" w:hanging="360"/>
      </w:pPr>
      <w:rPr>
        <w:rFonts w:cs="Times New Roman"/>
        <w:bCs/>
      </w:rPr>
    </w:lvl>
  </w:abstractNum>
  <w:abstractNum w:abstractNumId="9" w15:restartNumberingAfterBreak="0">
    <w:nsid w:val="0000000D"/>
    <w:multiLevelType w:val="singleLevel"/>
    <w:tmpl w:val="FB36CCC8"/>
    <w:name w:val="WW8Num13"/>
    <w:lvl w:ilvl="0">
      <w:start w:val="1"/>
      <w:numFmt w:val="decimal"/>
      <w:lvlText w:val="%1)"/>
      <w:lvlJc w:val="left"/>
      <w:pPr>
        <w:tabs>
          <w:tab w:val="num" w:pos="0"/>
        </w:tabs>
        <w:ind w:left="1004" w:hanging="360"/>
      </w:pPr>
      <w:rPr>
        <w:rFonts w:cs="Arial Narrow"/>
        <w:b w:val="0"/>
        <w:color w:val="auto"/>
      </w:rPr>
    </w:lvl>
  </w:abstractNum>
  <w:abstractNum w:abstractNumId="10" w15:restartNumberingAfterBreak="0">
    <w:nsid w:val="0000000E"/>
    <w:multiLevelType w:val="singleLevel"/>
    <w:tmpl w:val="C6BA85FC"/>
    <w:lvl w:ilvl="0">
      <w:start w:val="1"/>
      <w:numFmt w:val="decimal"/>
      <w:lvlText w:val="%1."/>
      <w:lvlJc w:val="left"/>
      <w:pPr>
        <w:ind w:left="360" w:hanging="360"/>
      </w:pPr>
      <w:rPr>
        <w:sz w:val="20"/>
        <w:szCs w:val="18"/>
      </w:rPr>
    </w:lvl>
  </w:abstractNum>
  <w:abstractNum w:abstractNumId="11" w15:restartNumberingAfterBreak="0">
    <w:nsid w:val="0000000F"/>
    <w:multiLevelType w:val="singleLevel"/>
    <w:tmpl w:val="E9EEE844"/>
    <w:name w:val="WW8Num15"/>
    <w:lvl w:ilvl="0">
      <w:start w:val="1"/>
      <w:numFmt w:val="decimal"/>
      <w:lvlText w:val="%1)"/>
      <w:lvlJc w:val="left"/>
      <w:pPr>
        <w:tabs>
          <w:tab w:val="num" w:pos="708"/>
        </w:tabs>
        <w:ind w:left="720" w:hanging="360"/>
      </w:pPr>
      <w:rPr>
        <w:rFonts w:ascii="Arial Narrow" w:eastAsia="Times New Roman" w:hAnsi="Arial Narrow" w:cs="Times New Roman" w:hint="default"/>
        <w:color w:val="auto"/>
        <w:spacing w:val="-2"/>
        <w:kern w:val="1"/>
        <w:lang w:eastAsia="hi-IN" w:bidi="hi-IN"/>
      </w:rPr>
    </w:lvl>
  </w:abstractNum>
  <w:abstractNum w:abstractNumId="12" w15:restartNumberingAfterBreak="0">
    <w:nsid w:val="00000010"/>
    <w:multiLevelType w:val="multilevel"/>
    <w:tmpl w:val="C6123FB6"/>
    <w:name w:val="WW8Num16"/>
    <w:lvl w:ilvl="0">
      <w:start w:val="1"/>
      <w:numFmt w:val="decimal"/>
      <w:lvlText w:val="%1."/>
      <w:lvlJc w:val="left"/>
      <w:pPr>
        <w:tabs>
          <w:tab w:val="num" w:pos="0"/>
        </w:tabs>
        <w:ind w:left="720" w:hanging="360"/>
      </w:pPr>
      <w:rPr>
        <w:rFonts w:ascii="Arial Narrow" w:eastAsia="Times New Roman" w:hAnsi="Arial Narrow" w:cs="Arial Narrow" w:hint="default"/>
        <w:b w:val="0"/>
        <w:color w:val="auto"/>
        <w:spacing w:val="-2"/>
      </w:rPr>
    </w:lvl>
    <w:lvl w:ilvl="1">
      <w:start w:val="1"/>
      <w:numFmt w:val="decimal"/>
      <w:lvlText w:val="%2)"/>
      <w:lvlJc w:val="left"/>
      <w:pPr>
        <w:tabs>
          <w:tab w:val="num" w:pos="0"/>
        </w:tabs>
        <w:ind w:left="1440" w:hanging="360"/>
      </w:pPr>
      <w:rPr>
        <w:rFonts w:asciiTheme="majorHAnsi" w:hAnsiTheme="majorHAnsi" w:cs="Arial Narrow" w:hint="default"/>
        <w:b w:val="0"/>
        <w:bCs/>
        <w:sz w:val="22"/>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3" w15:restartNumberingAfterBreak="0">
    <w:nsid w:val="00000012"/>
    <w:multiLevelType w:val="multilevel"/>
    <w:tmpl w:val="0EAE9BF2"/>
    <w:name w:val="WW8Num18"/>
    <w:lvl w:ilvl="0">
      <w:start w:val="1"/>
      <w:numFmt w:val="decimal"/>
      <w:lvlText w:val="%1)"/>
      <w:lvlJc w:val="left"/>
      <w:pPr>
        <w:tabs>
          <w:tab w:val="num" w:pos="0"/>
        </w:tabs>
        <w:ind w:left="1137" w:hanging="360"/>
      </w:pPr>
      <w:rPr>
        <w:rFonts w:ascii="Arial Narrow" w:hAnsi="Arial Narrow" w:cs="Arial Narrow"/>
        <w:color w:val="auto"/>
      </w:rPr>
    </w:lvl>
    <w:lvl w:ilvl="1">
      <w:start w:val="1"/>
      <w:numFmt w:val="decimal"/>
      <w:lvlText w:val="%2)"/>
      <w:lvlJc w:val="left"/>
      <w:pPr>
        <w:tabs>
          <w:tab w:val="num" w:pos="0"/>
        </w:tabs>
        <w:ind w:left="1857" w:hanging="360"/>
      </w:pPr>
      <w:rPr>
        <w:rFonts w:ascii="Arial Narrow" w:hAnsi="Arial Narrow" w:cs="Arial Narrow"/>
        <w:b w:val="0"/>
        <w:sz w:val="22"/>
        <w:szCs w:val="22"/>
      </w:rPr>
    </w:lvl>
    <w:lvl w:ilvl="2">
      <w:start w:val="1"/>
      <w:numFmt w:val="lowerRoman"/>
      <w:lvlText w:val="%3."/>
      <w:lvlJc w:val="left"/>
      <w:pPr>
        <w:tabs>
          <w:tab w:val="num" w:pos="0"/>
        </w:tabs>
        <w:ind w:left="2577" w:hanging="180"/>
      </w:pPr>
    </w:lvl>
    <w:lvl w:ilvl="3">
      <w:start w:val="1"/>
      <w:numFmt w:val="decimal"/>
      <w:lvlText w:val="%4."/>
      <w:lvlJc w:val="left"/>
      <w:pPr>
        <w:tabs>
          <w:tab w:val="num" w:pos="0"/>
        </w:tabs>
        <w:ind w:left="3297" w:hanging="360"/>
      </w:pPr>
    </w:lvl>
    <w:lvl w:ilvl="4">
      <w:start w:val="1"/>
      <w:numFmt w:val="lowerLetter"/>
      <w:lvlText w:val="%5."/>
      <w:lvlJc w:val="left"/>
      <w:pPr>
        <w:tabs>
          <w:tab w:val="num" w:pos="0"/>
        </w:tabs>
        <w:ind w:left="4017" w:hanging="360"/>
      </w:pPr>
    </w:lvl>
    <w:lvl w:ilvl="5">
      <w:start w:val="1"/>
      <w:numFmt w:val="lowerRoman"/>
      <w:lvlText w:val="%6."/>
      <w:lvlJc w:val="left"/>
      <w:pPr>
        <w:tabs>
          <w:tab w:val="num" w:pos="0"/>
        </w:tabs>
        <w:ind w:left="4737" w:hanging="180"/>
      </w:pPr>
    </w:lvl>
    <w:lvl w:ilvl="6">
      <w:start w:val="1"/>
      <w:numFmt w:val="decimal"/>
      <w:lvlText w:val="%7."/>
      <w:lvlJc w:val="left"/>
      <w:pPr>
        <w:tabs>
          <w:tab w:val="num" w:pos="0"/>
        </w:tabs>
        <w:ind w:left="5457" w:hanging="360"/>
      </w:pPr>
    </w:lvl>
    <w:lvl w:ilvl="7">
      <w:start w:val="1"/>
      <w:numFmt w:val="lowerLetter"/>
      <w:lvlText w:val="%8."/>
      <w:lvlJc w:val="left"/>
      <w:pPr>
        <w:tabs>
          <w:tab w:val="num" w:pos="0"/>
        </w:tabs>
        <w:ind w:left="6177" w:hanging="360"/>
      </w:pPr>
    </w:lvl>
    <w:lvl w:ilvl="8">
      <w:start w:val="1"/>
      <w:numFmt w:val="lowerRoman"/>
      <w:lvlText w:val="%9."/>
      <w:lvlJc w:val="left"/>
      <w:pPr>
        <w:tabs>
          <w:tab w:val="num" w:pos="0"/>
        </w:tabs>
        <w:ind w:left="6897" w:hanging="180"/>
      </w:pPr>
    </w:lvl>
  </w:abstractNum>
  <w:abstractNum w:abstractNumId="14" w15:restartNumberingAfterBreak="0">
    <w:nsid w:val="00000013"/>
    <w:multiLevelType w:val="multilevel"/>
    <w:tmpl w:val="4EA2FF4E"/>
    <w:name w:val="WW8Num19"/>
    <w:lvl w:ilvl="0">
      <w:start w:val="1"/>
      <w:numFmt w:val="decimal"/>
      <w:lvlText w:val="%1)"/>
      <w:lvlJc w:val="left"/>
      <w:pPr>
        <w:tabs>
          <w:tab w:val="num" w:pos="0"/>
        </w:tabs>
        <w:ind w:left="1004" w:hanging="360"/>
      </w:pPr>
      <w:rPr>
        <w:rFonts w:ascii="Arial Narrow" w:hAnsi="Arial Narrow" w:cs="Times New Roman"/>
        <w:b w:val="0"/>
        <w:bCs/>
        <w:color w:val="auto"/>
      </w:rPr>
    </w:lvl>
    <w:lvl w:ilvl="1">
      <w:start w:val="1"/>
      <w:numFmt w:val="decimal"/>
      <w:lvlText w:val="%2)"/>
      <w:lvlJc w:val="left"/>
      <w:pPr>
        <w:tabs>
          <w:tab w:val="num" w:pos="0"/>
        </w:tabs>
        <w:ind w:left="1724" w:hanging="360"/>
      </w:pPr>
      <w:rPr>
        <w:b w:val="0"/>
        <w:sz w:val="20"/>
      </w:rPr>
    </w:lvl>
    <w:lvl w:ilvl="2">
      <w:start w:val="1"/>
      <w:numFmt w:val="lowerRoman"/>
      <w:lvlText w:val="%3."/>
      <w:lvlJc w:val="lef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lef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left"/>
      <w:pPr>
        <w:tabs>
          <w:tab w:val="num" w:pos="0"/>
        </w:tabs>
        <w:ind w:left="6764" w:hanging="180"/>
      </w:pPr>
    </w:lvl>
  </w:abstractNum>
  <w:abstractNum w:abstractNumId="15" w15:restartNumberingAfterBreak="0">
    <w:nsid w:val="00000015"/>
    <w:multiLevelType w:val="multilevel"/>
    <w:tmpl w:val="4F0AAA36"/>
    <w:name w:val="WW8Num28"/>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2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0000016"/>
    <w:multiLevelType w:val="singleLevel"/>
    <w:tmpl w:val="266A3038"/>
    <w:name w:val="WW8Num29"/>
    <w:lvl w:ilvl="0">
      <w:start w:val="1"/>
      <w:numFmt w:val="decimal"/>
      <w:lvlText w:val="%1)"/>
      <w:lvlJc w:val="left"/>
      <w:pPr>
        <w:tabs>
          <w:tab w:val="num" w:pos="0"/>
        </w:tabs>
        <w:ind w:left="720" w:hanging="360"/>
      </w:pPr>
      <w:rPr>
        <w:rFonts w:asciiTheme="majorHAnsi" w:hAnsiTheme="majorHAnsi" w:cs="Arial" w:hint="default"/>
        <w:sz w:val="20"/>
        <w:szCs w:val="18"/>
      </w:rPr>
    </w:lvl>
  </w:abstractNum>
  <w:abstractNum w:abstractNumId="17" w15:restartNumberingAfterBreak="0">
    <w:nsid w:val="00000017"/>
    <w:multiLevelType w:val="multilevel"/>
    <w:tmpl w:val="A8CC45DE"/>
    <w:lvl w:ilvl="0">
      <w:start w:val="1"/>
      <w:numFmt w:val="decimal"/>
      <w:lvlText w:val="%1)"/>
      <w:lvlJc w:val="left"/>
      <w:pPr>
        <w:tabs>
          <w:tab w:val="num" w:pos="720"/>
        </w:tabs>
        <w:ind w:left="720" w:hanging="360"/>
      </w:pPr>
      <w:rPr>
        <w:rFonts w:hint="default"/>
        <w:i w:val="0"/>
        <w:color w:val="000000"/>
        <w:sz w:val="20"/>
        <w:szCs w:val="16"/>
      </w:rPr>
    </w:lvl>
    <w:lvl w:ilvl="1">
      <w:start w:val="1"/>
      <w:numFmt w:val="decimal"/>
      <w:lvlText w:val="%2."/>
      <w:lvlJc w:val="left"/>
      <w:pPr>
        <w:tabs>
          <w:tab w:val="num" w:pos="1080"/>
        </w:tabs>
        <w:ind w:left="1080" w:hanging="360"/>
      </w:pPr>
      <w:rPr>
        <w:rFonts w:asciiTheme="majorHAnsi" w:hAnsiTheme="majorHAnsi" w:cs="Arial" w:hint="default"/>
        <w:b w:val="0"/>
        <w:i w:val="0"/>
        <w:color w:val="000000"/>
        <w:sz w:val="20"/>
        <w:szCs w:val="16"/>
      </w:rPr>
    </w:lvl>
    <w:lvl w:ilvl="2">
      <w:start w:val="1"/>
      <w:numFmt w:val="decimal"/>
      <w:lvlText w:val="%3."/>
      <w:lvlJc w:val="left"/>
      <w:pPr>
        <w:tabs>
          <w:tab w:val="num" w:pos="1440"/>
        </w:tabs>
        <w:ind w:left="1440" w:hanging="360"/>
      </w:pPr>
      <w:rPr>
        <w:rFonts w:ascii="Arial" w:hAnsi="Arial" w:cs="Arial"/>
        <w:color w:val="000000"/>
        <w:sz w:val="16"/>
        <w:szCs w:val="16"/>
      </w:rPr>
    </w:lvl>
    <w:lvl w:ilvl="3">
      <w:start w:val="1"/>
      <w:numFmt w:val="lowerLetter"/>
      <w:lvlText w:val="%4)"/>
      <w:lvlJc w:val="left"/>
      <w:pPr>
        <w:tabs>
          <w:tab w:val="num" w:pos="1800"/>
        </w:tabs>
        <w:ind w:left="1800" w:hanging="360"/>
      </w:pPr>
      <w:rPr>
        <w:rFonts w:hint="default"/>
        <w:color w:val="000000"/>
        <w:sz w:val="20"/>
        <w:szCs w:val="16"/>
      </w:rPr>
    </w:lvl>
    <w:lvl w:ilvl="4">
      <w:start w:val="1"/>
      <w:numFmt w:val="decimal"/>
      <w:lvlText w:val="%5."/>
      <w:lvlJc w:val="left"/>
      <w:pPr>
        <w:tabs>
          <w:tab w:val="num" w:pos="2160"/>
        </w:tabs>
        <w:ind w:left="2160" w:hanging="360"/>
      </w:pPr>
      <w:rPr>
        <w:rFonts w:asciiTheme="majorHAnsi" w:hAnsiTheme="majorHAnsi" w:cs="Arial" w:hint="default"/>
        <w:color w:val="000000"/>
        <w:sz w:val="20"/>
        <w:szCs w:val="16"/>
      </w:rPr>
    </w:lvl>
    <w:lvl w:ilvl="5">
      <w:start w:val="1"/>
      <w:numFmt w:val="decimal"/>
      <w:lvlText w:val="%6."/>
      <w:lvlJc w:val="left"/>
      <w:pPr>
        <w:tabs>
          <w:tab w:val="num" w:pos="2520"/>
        </w:tabs>
        <w:ind w:left="2520" w:hanging="360"/>
      </w:pPr>
      <w:rPr>
        <w:rFonts w:ascii="Arial" w:hAnsi="Arial" w:cs="Arial"/>
        <w:color w:val="000000"/>
        <w:sz w:val="16"/>
        <w:szCs w:val="16"/>
      </w:rPr>
    </w:lvl>
    <w:lvl w:ilvl="6">
      <w:start w:val="1"/>
      <w:numFmt w:val="decimal"/>
      <w:lvlText w:val="%7."/>
      <w:lvlJc w:val="left"/>
      <w:pPr>
        <w:tabs>
          <w:tab w:val="num" w:pos="2880"/>
        </w:tabs>
        <w:ind w:left="2880" w:hanging="360"/>
      </w:pPr>
      <w:rPr>
        <w:rFonts w:ascii="Arial" w:hAnsi="Arial" w:cs="Arial"/>
        <w:color w:val="000000"/>
        <w:sz w:val="16"/>
        <w:szCs w:val="16"/>
      </w:rPr>
    </w:lvl>
    <w:lvl w:ilvl="7">
      <w:start w:val="1"/>
      <w:numFmt w:val="decimal"/>
      <w:lvlText w:val="%8."/>
      <w:lvlJc w:val="left"/>
      <w:pPr>
        <w:tabs>
          <w:tab w:val="num" w:pos="3240"/>
        </w:tabs>
        <w:ind w:left="3240" w:hanging="360"/>
      </w:pPr>
      <w:rPr>
        <w:rFonts w:ascii="Arial" w:hAnsi="Arial" w:cs="Arial"/>
        <w:color w:val="000000"/>
        <w:sz w:val="16"/>
        <w:szCs w:val="16"/>
      </w:rPr>
    </w:lvl>
    <w:lvl w:ilvl="8">
      <w:start w:val="1"/>
      <w:numFmt w:val="decimal"/>
      <w:lvlText w:val="%9."/>
      <w:lvlJc w:val="left"/>
      <w:pPr>
        <w:tabs>
          <w:tab w:val="num" w:pos="3600"/>
        </w:tabs>
        <w:ind w:left="3600" w:hanging="360"/>
      </w:pPr>
      <w:rPr>
        <w:rFonts w:ascii="Arial" w:hAnsi="Arial" w:cs="Arial"/>
        <w:color w:val="000000"/>
        <w:sz w:val="16"/>
        <w:szCs w:val="16"/>
      </w:rPr>
    </w:lvl>
  </w:abstractNum>
  <w:abstractNum w:abstractNumId="18" w15:restartNumberingAfterBreak="0">
    <w:nsid w:val="00000018"/>
    <w:multiLevelType w:val="multilevel"/>
    <w:tmpl w:val="587265E4"/>
    <w:name w:val="WW8Num24"/>
    <w:lvl w:ilvl="0">
      <w:start w:val="1"/>
      <w:numFmt w:val="decimal"/>
      <w:lvlText w:val="%1."/>
      <w:lvlJc w:val="left"/>
      <w:pPr>
        <w:tabs>
          <w:tab w:val="num" w:pos="539"/>
        </w:tabs>
        <w:ind w:left="539" w:hanging="397"/>
      </w:pPr>
      <w:rPr>
        <w:b w:val="0"/>
        <w:i w:val="0"/>
        <w:color w:val="auto"/>
        <w:sz w:val="22"/>
      </w:rPr>
    </w:lvl>
    <w:lvl w:ilvl="1">
      <w:start w:val="1"/>
      <w:numFmt w:val="decimal"/>
      <w:lvlText w:val="%2)"/>
      <w:lvlJc w:val="left"/>
      <w:pPr>
        <w:tabs>
          <w:tab w:val="num" w:pos="1222"/>
        </w:tabs>
        <w:ind w:left="1106" w:hanging="284"/>
      </w:pPr>
      <w:rPr>
        <w:rFonts w:ascii="Times New Roman" w:hAnsi="Times New Roman" w:cs="Times New Roman"/>
        <w:b w:val="0"/>
        <w:bCs/>
        <w:i w:val="0"/>
        <w:color w:val="auto"/>
        <w:sz w:val="22"/>
        <w:szCs w:val="22"/>
      </w:rPr>
    </w:lvl>
    <w:lvl w:ilvl="2">
      <w:start w:val="1"/>
      <w:numFmt w:val="lowerLetter"/>
      <w:lvlText w:val="%3)"/>
      <w:lvlJc w:val="left"/>
      <w:pPr>
        <w:tabs>
          <w:tab w:val="num" w:pos="1446"/>
        </w:tabs>
        <w:ind w:left="1446" w:hanging="340"/>
      </w:pPr>
      <w:rPr>
        <w:rFonts w:ascii="Times New Roman" w:hAnsi="Times New Roman" w:cs="Times New Roman"/>
        <w:b w:val="0"/>
        <w:bCs/>
        <w:i w:val="0"/>
        <w:color w:val="auto"/>
        <w:sz w:val="22"/>
        <w:szCs w:val="22"/>
      </w:rPr>
    </w:lvl>
    <w:lvl w:ilvl="3">
      <w:start w:val="1"/>
      <w:numFmt w:val="bullet"/>
      <w:lvlText w:val=""/>
      <w:lvlJc w:val="left"/>
      <w:pPr>
        <w:tabs>
          <w:tab w:val="num" w:pos="1843"/>
        </w:tabs>
        <w:ind w:left="1843" w:hanging="283"/>
      </w:pPr>
      <w:rPr>
        <w:rFonts w:ascii="Symbol" w:hAnsi="Symbol" w:cs="Symbol"/>
        <w:b w:val="0"/>
        <w:i w:val="0"/>
        <w:color w:val="auto"/>
        <w:sz w:val="22"/>
      </w:rPr>
    </w:lvl>
    <w:lvl w:ilvl="4">
      <w:start w:val="1"/>
      <w:numFmt w:val="lowerLetter"/>
      <w:lvlText w:val="(%5)"/>
      <w:lvlJc w:val="left"/>
      <w:pPr>
        <w:tabs>
          <w:tab w:val="num" w:pos="2467"/>
        </w:tabs>
        <w:ind w:left="2467" w:hanging="525"/>
      </w:pPr>
    </w:lvl>
    <w:lvl w:ilvl="5">
      <w:start w:val="1"/>
      <w:numFmt w:val="lowerLetter"/>
      <w:lvlText w:val="%6)"/>
      <w:lvlJc w:val="left"/>
      <w:pPr>
        <w:tabs>
          <w:tab w:val="num" w:pos="2662"/>
        </w:tabs>
        <w:ind w:left="2662" w:hanging="360"/>
      </w:pPr>
    </w:lvl>
    <w:lvl w:ilvl="6">
      <w:start w:val="1"/>
      <w:numFmt w:val="lowerLetter"/>
      <w:lvlText w:val="%7)"/>
      <w:lvlJc w:val="left"/>
      <w:pPr>
        <w:tabs>
          <w:tab w:val="num" w:pos="3022"/>
        </w:tabs>
        <w:ind w:left="3022" w:hanging="360"/>
      </w:pPr>
    </w:lvl>
    <w:lvl w:ilvl="7">
      <w:start w:val="1"/>
      <w:numFmt w:val="lowerLetter"/>
      <w:lvlText w:val="%8)"/>
      <w:lvlJc w:val="left"/>
      <w:pPr>
        <w:tabs>
          <w:tab w:val="num" w:pos="3382"/>
        </w:tabs>
        <w:ind w:left="3382" w:hanging="360"/>
      </w:pPr>
    </w:lvl>
    <w:lvl w:ilvl="8">
      <w:start w:val="1"/>
      <w:numFmt w:val="lowerLetter"/>
      <w:lvlText w:val="%9)"/>
      <w:lvlJc w:val="left"/>
      <w:pPr>
        <w:tabs>
          <w:tab w:val="num" w:pos="3742"/>
        </w:tabs>
        <w:ind w:left="3742" w:hanging="360"/>
      </w:pPr>
    </w:lvl>
  </w:abstractNum>
  <w:abstractNum w:abstractNumId="19" w15:restartNumberingAfterBreak="0">
    <w:nsid w:val="0000001A"/>
    <w:multiLevelType w:val="singleLevel"/>
    <w:tmpl w:val="B1408702"/>
    <w:name w:val="WW8Num27"/>
    <w:lvl w:ilvl="0">
      <w:start w:val="1"/>
      <w:numFmt w:val="decimal"/>
      <w:lvlText w:val="%1."/>
      <w:lvlJc w:val="left"/>
      <w:pPr>
        <w:tabs>
          <w:tab w:val="num" w:pos="0"/>
        </w:tabs>
        <w:ind w:left="720" w:hanging="360"/>
      </w:pPr>
      <w:rPr>
        <w:rFonts w:asciiTheme="majorHAnsi" w:hAnsiTheme="majorHAnsi" w:cs="Arial" w:hint="default"/>
        <w:bCs/>
        <w:color w:val="auto"/>
        <w:sz w:val="20"/>
        <w:szCs w:val="18"/>
      </w:rPr>
    </w:lvl>
  </w:abstractNum>
  <w:abstractNum w:abstractNumId="20" w15:restartNumberingAfterBreak="0">
    <w:nsid w:val="0000001C"/>
    <w:multiLevelType w:val="multilevel"/>
    <w:tmpl w:val="7D467238"/>
    <w:name w:val="WW8Num30"/>
    <w:lvl w:ilvl="0">
      <w:start w:val="1"/>
      <w:numFmt w:val="decimal"/>
      <w:lvlText w:val="%1."/>
      <w:lvlJc w:val="left"/>
      <w:pPr>
        <w:tabs>
          <w:tab w:val="num" w:pos="720"/>
        </w:tabs>
        <w:ind w:left="720" w:hanging="360"/>
      </w:pPr>
      <w:rPr>
        <w:b w:val="0"/>
      </w:r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21" w15:restartNumberingAfterBreak="0">
    <w:nsid w:val="0000001D"/>
    <w:multiLevelType w:val="singleLevel"/>
    <w:tmpl w:val="8542C0E2"/>
    <w:name w:val="WW8Num39"/>
    <w:lvl w:ilvl="0">
      <w:start w:val="1"/>
      <w:numFmt w:val="decimal"/>
      <w:lvlText w:val="%1."/>
      <w:lvlJc w:val="left"/>
      <w:pPr>
        <w:tabs>
          <w:tab w:val="num" w:pos="720"/>
        </w:tabs>
        <w:ind w:left="360" w:hanging="360"/>
      </w:pPr>
      <w:rPr>
        <w:rFonts w:asciiTheme="majorHAnsi" w:hAnsiTheme="majorHAnsi" w:cs="Arial" w:hint="default"/>
        <w:b w:val="0"/>
        <w:sz w:val="20"/>
        <w:szCs w:val="18"/>
      </w:rPr>
    </w:lvl>
  </w:abstractNum>
  <w:abstractNum w:abstractNumId="22" w15:restartNumberingAfterBreak="0">
    <w:nsid w:val="00000020"/>
    <w:multiLevelType w:val="multilevel"/>
    <w:tmpl w:val="8398CBA6"/>
    <w:name w:val="WW8Num42"/>
    <w:lvl w:ilvl="0">
      <w:start w:val="1"/>
      <w:numFmt w:val="decimal"/>
      <w:lvlText w:val="%1."/>
      <w:lvlJc w:val="left"/>
      <w:pPr>
        <w:tabs>
          <w:tab w:val="num" w:pos="0"/>
        </w:tabs>
        <w:ind w:left="360" w:hanging="360"/>
      </w:pPr>
      <w:rPr>
        <w:rFonts w:hint="default"/>
        <w:b w:val="0"/>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3" w15:restartNumberingAfterBreak="0">
    <w:nsid w:val="00000023"/>
    <w:multiLevelType w:val="multilevel"/>
    <w:tmpl w:val="00000023"/>
    <w:name w:val="WW8Num45"/>
    <w:lvl w:ilvl="0">
      <w:start w:val="1"/>
      <w:numFmt w:val="decimal"/>
      <w:lvlText w:val="%1."/>
      <w:lvlJc w:val="left"/>
      <w:pPr>
        <w:tabs>
          <w:tab w:val="num" w:pos="0"/>
        </w:tabs>
        <w:ind w:left="360" w:hanging="360"/>
      </w:pPr>
      <w:rPr>
        <w:rFonts w:ascii="Arial" w:hAnsi="Arial" w:cs="Arial" w:hint="default"/>
        <w:b/>
        <w:bCs/>
        <w:caps/>
        <w:spacing w:val="1"/>
        <w:sz w:val="18"/>
        <w:szCs w:val="18"/>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4" w15:restartNumberingAfterBreak="0">
    <w:nsid w:val="00000024"/>
    <w:multiLevelType w:val="multilevel"/>
    <w:tmpl w:val="00000024"/>
    <w:name w:val="WW8Num36"/>
    <w:lvl w:ilvl="0">
      <w:start w:val="3"/>
      <w:numFmt w:val="decimal"/>
      <w:lvlText w:val="%1."/>
      <w:lvlJc w:val="left"/>
      <w:pPr>
        <w:tabs>
          <w:tab w:val="num" w:pos="0"/>
        </w:tabs>
        <w:ind w:left="360" w:hanging="360"/>
      </w:pPr>
    </w:lvl>
    <w:lvl w:ilvl="1">
      <w:start w:val="1"/>
      <w:numFmt w:val="lowerLetter"/>
      <w:lvlText w:val="%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bullet"/>
      <w:lvlText w:val=""/>
      <w:lvlJc w:val="left"/>
      <w:pPr>
        <w:tabs>
          <w:tab w:val="num" w:pos="0"/>
        </w:tabs>
        <w:ind w:left="1080" w:hanging="1080"/>
      </w:pPr>
      <w:rPr>
        <w:rFonts w:ascii="Symbol" w:hAnsi="Symbol" w:cs="Symbol"/>
      </w:rPr>
    </w:lvl>
    <w:lvl w:ilvl="5">
      <w:start w:val="1"/>
      <w:numFmt w:val="lowerLetter"/>
      <w:lvlText w:val="%6)"/>
      <w:lvlJc w:val="left"/>
      <w:pPr>
        <w:tabs>
          <w:tab w:val="num" w:pos="709"/>
        </w:tabs>
        <w:ind w:left="1080" w:hanging="1080"/>
      </w:pPr>
      <w:rPr>
        <w:kern w:val="1"/>
        <w:sz w:val="22"/>
        <w:szCs w:val="22"/>
        <w:lang w:eastAsia="ar-SA"/>
      </w:r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5" w15:restartNumberingAfterBreak="0">
    <w:nsid w:val="00000026"/>
    <w:multiLevelType w:val="multilevel"/>
    <w:tmpl w:val="00000026"/>
    <w:name w:val="WW8Num38"/>
    <w:lvl w:ilvl="0">
      <w:start w:val="1"/>
      <w:numFmt w:val="lowerLetter"/>
      <w:lvlText w:val="%1)"/>
      <w:lvlJc w:val="left"/>
      <w:pPr>
        <w:tabs>
          <w:tab w:val="num" w:pos="0"/>
        </w:tabs>
        <w:ind w:left="1428" w:hanging="360"/>
      </w:pPr>
    </w:lvl>
    <w:lvl w:ilvl="1">
      <w:start w:val="1"/>
      <w:numFmt w:val="decimal"/>
      <w:lvlText w:val="%2."/>
      <w:lvlJc w:val="left"/>
      <w:pPr>
        <w:tabs>
          <w:tab w:val="num" w:pos="1080"/>
        </w:tabs>
        <w:ind w:left="1080" w:hanging="360"/>
      </w:pPr>
    </w:lvl>
    <w:lvl w:ilvl="2">
      <w:start w:val="1"/>
      <w:numFmt w:val="bullet"/>
      <w:lvlText w:val=""/>
      <w:lvlJc w:val="left"/>
      <w:pPr>
        <w:tabs>
          <w:tab w:val="num" w:pos="1440"/>
        </w:tabs>
        <w:ind w:left="1440" w:hanging="360"/>
      </w:pPr>
      <w:rPr>
        <w:rFonts w:ascii="Symbol" w:hAnsi="Symbol" w:cs="Symbol"/>
        <w:kern w:val="1"/>
        <w:sz w:val="22"/>
        <w:szCs w:val="22"/>
        <w:lang w:eastAsia="ar-SA"/>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28"/>
    <w:multiLevelType w:val="singleLevel"/>
    <w:tmpl w:val="00000028"/>
    <w:name w:val="WW8Num40"/>
    <w:lvl w:ilvl="0">
      <w:start w:val="1"/>
      <w:numFmt w:val="bullet"/>
      <w:lvlText w:val=""/>
      <w:lvlJc w:val="left"/>
      <w:pPr>
        <w:tabs>
          <w:tab w:val="num" w:pos="0"/>
        </w:tabs>
        <w:ind w:left="1800" w:hanging="360"/>
      </w:pPr>
      <w:rPr>
        <w:rFonts w:ascii="Symbol" w:hAnsi="Symbol" w:cs="Symbol"/>
        <w:kern w:val="1"/>
        <w:sz w:val="22"/>
        <w:szCs w:val="22"/>
        <w:lang w:eastAsia="ar-SA"/>
      </w:rPr>
    </w:lvl>
  </w:abstractNum>
  <w:abstractNum w:abstractNumId="27" w15:restartNumberingAfterBreak="0">
    <w:nsid w:val="00000030"/>
    <w:multiLevelType w:val="singleLevel"/>
    <w:tmpl w:val="00000030"/>
    <w:name w:val="WW8Num48"/>
    <w:lvl w:ilvl="0">
      <w:start w:val="1"/>
      <w:numFmt w:val="lowerLetter"/>
      <w:lvlText w:val="%1)"/>
      <w:lvlJc w:val="left"/>
      <w:pPr>
        <w:tabs>
          <w:tab w:val="num" w:pos="0"/>
        </w:tabs>
        <w:ind w:left="1069" w:hanging="360"/>
      </w:pPr>
    </w:lvl>
  </w:abstractNum>
  <w:abstractNum w:abstractNumId="28" w15:restartNumberingAfterBreak="0">
    <w:nsid w:val="00000032"/>
    <w:multiLevelType w:val="multilevel"/>
    <w:tmpl w:val="1A4E826C"/>
    <w:name w:val="WW8Num56"/>
    <w:lvl w:ilvl="0">
      <w:start w:val="1"/>
      <w:numFmt w:val="decimal"/>
      <w:lvlText w:val="%1."/>
      <w:lvlJc w:val="left"/>
      <w:pPr>
        <w:tabs>
          <w:tab w:val="num" w:pos="0"/>
        </w:tabs>
        <w:ind w:left="720" w:hanging="360"/>
      </w:pPr>
      <w:rPr>
        <w:rFonts w:asciiTheme="minorHAnsi" w:hAnsiTheme="minorHAnsi" w:cs="Arial" w:hint="default"/>
        <w:b w:val="0"/>
        <w:bCs/>
        <w:color w:val="auto"/>
        <w:sz w:val="18"/>
        <w:szCs w:val="18"/>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00000034"/>
    <w:multiLevelType w:val="singleLevel"/>
    <w:tmpl w:val="00000034"/>
    <w:name w:val="WW8Num77"/>
    <w:lvl w:ilvl="0">
      <w:start w:val="1"/>
      <w:numFmt w:val="bullet"/>
      <w:lvlText w:val="-"/>
      <w:lvlJc w:val="left"/>
      <w:pPr>
        <w:tabs>
          <w:tab w:val="num" w:pos="1068"/>
        </w:tabs>
      </w:pPr>
      <w:rPr>
        <w:rFonts w:ascii="StarSymbol" w:eastAsia="StarSymbol"/>
      </w:rPr>
    </w:lvl>
  </w:abstractNum>
  <w:abstractNum w:abstractNumId="30" w15:restartNumberingAfterBreak="0">
    <w:nsid w:val="00000036"/>
    <w:multiLevelType w:val="singleLevel"/>
    <w:tmpl w:val="00000036"/>
    <w:name w:val="WW8Num82"/>
    <w:lvl w:ilvl="0">
      <w:start w:val="1"/>
      <w:numFmt w:val="lowerLetter"/>
      <w:lvlText w:val="%1)"/>
      <w:lvlJc w:val="left"/>
      <w:pPr>
        <w:tabs>
          <w:tab w:val="num" w:pos="720"/>
        </w:tabs>
      </w:pPr>
      <w:rPr>
        <w:rFonts w:cs="Times New Roman"/>
      </w:rPr>
    </w:lvl>
  </w:abstractNum>
  <w:abstractNum w:abstractNumId="31" w15:restartNumberingAfterBreak="0">
    <w:nsid w:val="00000037"/>
    <w:multiLevelType w:val="multilevel"/>
    <w:tmpl w:val="00000037"/>
    <w:name w:val="WW8Num69"/>
    <w:lvl w:ilvl="0">
      <w:start w:val="1"/>
      <w:numFmt w:val="decimal"/>
      <w:lvlText w:val="%1."/>
      <w:lvlJc w:val="left"/>
      <w:pPr>
        <w:tabs>
          <w:tab w:val="num" w:pos="0"/>
        </w:tabs>
        <w:ind w:left="360" w:hanging="360"/>
      </w:pPr>
      <w:rPr>
        <w:rFonts w:cs="Arial" w:hint="default"/>
        <w:b/>
      </w:rPr>
    </w:lvl>
    <w:lvl w:ilvl="1">
      <w:start w:val="1"/>
      <w:numFmt w:val="decimal"/>
      <w:lvlText w:val="%1.%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15:restartNumberingAfterBreak="0">
    <w:nsid w:val="0000003D"/>
    <w:multiLevelType w:val="singleLevel"/>
    <w:tmpl w:val="0000003D"/>
    <w:name w:val="WW8Num92"/>
    <w:lvl w:ilvl="0">
      <w:start w:val="1"/>
      <w:numFmt w:val="bullet"/>
      <w:lvlText w:val="-"/>
      <w:lvlJc w:val="left"/>
      <w:pPr>
        <w:tabs>
          <w:tab w:val="num" w:pos="360"/>
        </w:tabs>
      </w:pPr>
      <w:rPr>
        <w:rFonts w:ascii="StarSymbol" w:eastAsia="StarSymbol"/>
      </w:rPr>
    </w:lvl>
  </w:abstractNum>
  <w:abstractNum w:abstractNumId="33" w15:restartNumberingAfterBreak="0">
    <w:nsid w:val="00000042"/>
    <w:multiLevelType w:val="multilevel"/>
    <w:tmpl w:val="00000042"/>
    <w:name w:val="WW8Num81"/>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15:restartNumberingAfterBreak="0">
    <w:nsid w:val="00000057"/>
    <w:multiLevelType w:val="singleLevel"/>
    <w:tmpl w:val="00000057"/>
    <w:name w:val="WW8Num128"/>
    <w:lvl w:ilvl="0">
      <w:start w:val="1"/>
      <w:numFmt w:val="bullet"/>
      <w:lvlText w:val="·"/>
      <w:lvlJc w:val="left"/>
      <w:pPr>
        <w:tabs>
          <w:tab w:val="num" w:pos="720"/>
        </w:tabs>
      </w:pPr>
      <w:rPr>
        <w:rFonts w:ascii="Symbol" w:hAnsi="Symbol"/>
      </w:rPr>
    </w:lvl>
  </w:abstractNum>
  <w:abstractNum w:abstractNumId="35" w15:restartNumberingAfterBreak="0">
    <w:nsid w:val="0000005C"/>
    <w:multiLevelType w:val="singleLevel"/>
    <w:tmpl w:val="0000005C"/>
    <w:name w:val="WW8Num140"/>
    <w:lvl w:ilvl="0">
      <w:start w:val="1"/>
      <w:numFmt w:val="bullet"/>
      <w:lvlText w:val="-"/>
      <w:lvlJc w:val="left"/>
      <w:pPr>
        <w:tabs>
          <w:tab w:val="num" w:pos="360"/>
        </w:tabs>
      </w:pPr>
      <w:rPr>
        <w:rFonts w:ascii="StarSymbol" w:eastAsia="StarSymbol"/>
      </w:rPr>
    </w:lvl>
  </w:abstractNum>
  <w:abstractNum w:abstractNumId="36" w15:restartNumberingAfterBreak="0">
    <w:nsid w:val="00142C58"/>
    <w:multiLevelType w:val="hybridMultilevel"/>
    <w:tmpl w:val="DCFE7CFA"/>
    <w:lvl w:ilvl="0" w:tplc="EE00038A">
      <w:start w:val="1"/>
      <w:numFmt w:val="upperRoman"/>
      <w:lvlText w:val="%1."/>
      <w:lvlJc w:val="left"/>
      <w:pPr>
        <w:ind w:left="765" w:hanging="720"/>
      </w:pPr>
      <w:rPr>
        <w:rFonts w:hint="default"/>
        <w:sz w:val="20"/>
        <w:szCs w:val="20"/>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37" w15:restartNumberingAfterBreak="0">
    <w:nsid w:val="002963DD"/>
    <w:multiLevelType w:val="singleLevel"/>
    <w:tmpl w:val="00000005"/>
    <w:lvl w:ilvl="0">
      <w:start w:val="1"/>
      <w:numFmt w:val="decimal"/>
      <w:lvlText w:val="%1."/>
      <w:lvlJc w:val="left"/>
      <w:pPr>
        <w:tabs>
          <w:tab w:val="num" w:pos="360"/>
        </w:tabs>
        <w:ind w:left="360" w:hanging="360"/>
      </w:pPr>
      <w:rPr>
        <w:rFonts w:hint="default"/>
      </w:rPr>
    </w:lvl>
  </w:abstractNum>
  <w:abstractNum w:abstractNumId="38" w15:restartNumberingAfterBreak="0">
    <w:nsid w:val="044509D7"/>
    <w:multiLevelType w:val="hybridMultilevel"/>
    <w:tmpl w:val="60340198"/>
    <w:lvl w:ilvl="0" w:tplc="78586652">
      <w:start w:val="1"/>
      <w:numFmt w:val="decimal"/>
      <w:lvlText w:val="%1."/>
      <w:lvlJc w:val="left"/>
      <w:pPr>
        <w:ind w:left="720" w:hanging="360"/>
      </w:pPr>
      <w:rPr>
        <w:rFonts w:cs="Times New Roman" w:hint="default"/>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09343336"/>
    <w:multiLevelType w:val="hybridMultilevel"/>
    <w:tmpl w:val="DCFE7CFA"/>
    <w:lvl w:ilvl="0" w:tplc="EE00038A">
      <w:start w:val="1"/>
      <w:numFmt w:val="upperRoman"/>
      <w:lvlText w:val="%1."/>
      <w:lvlJc w:val="left"/>
      <w:pPr>
        <w:ind w:left="765" w:hanging="720"/>
      </w:pPr>
      <w:rPr>
        <w:rFonts w:hint="default"/>
        <w:sz w:val="20"/>
        <w:szCs w:val="20"/>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40" w15:restartNumberingAfterBreak="0">
    <w:nsid w:val="11843075"/>
    <w:multiLevelType w:val="hybridMultilevel"/>
    <w:tmpl w:val="60340198"/>
    <w:lvl w:ilvl="0" w:tplc="78586652">
      <w:start w:val="1"/>
      <w:numFmt w:val="decimal"/>
      <w:lvlText w:val="%1."/>
      <w:lvlJc w:val="left"/>
      <w:pPr>
        <w:ind w:left="720" w:hanging="360"/>
      </w:pPr>
      <w:rPr>
        <w:rFonts w:cs="Times New Roman" w:hint="default"/>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12A60DA3"/>
    <w:multiLevelType w:val="hybridMultilevel"/>
    <w:tmpl w:val="0AD01306"/>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lowerLetter"/>
      <w:lvlText w:val="%2."/>
      <w:lvlJc w:val="left"/>
      <w:pPr>
        <w:tabs>
          <w:tab w:val="num" w:pos="2498"/>
        </w:tabs>
        <w:ind w:left="2498" w:hanging="360"/>
      </w:pPr>
    </w:lvl>
    <w:lvl w:ilvl="2" w:tplc="FFFFFFFF" w:tentative="1">
      <w:start w:val="1"/>
      <w:numFmt w:val="lowerRoman"/>
      <w:lvlText w:val="%3."/>
      <w:lvlJc w:val="right"/>
      <w:pPr>
        <w:tabs>
          <w:tab w:val="num" w:pos="3218"/>
        </w:tabs>
        <w:ind w:left="3218" w:hanging="180"/>
      </w:pPr>
    </w:lvl>
    <w:lvl w:ilvl="3" w:tplc="FFFFFFFF" w:tentative="1">
      <w:start w:val="1"/>
      <w:numFmt w:val="decimal"/>
      <w:lvlText w:val="%4."/>
      <w:lvlJc w:val="left"/>
      <w:pPr>
        <w:tabs>
          <w:tab w:val="num" w:pos="3938"/>
        </w:tabs>
        <w:ind w:left="3938" w:hanging="360"/>
      </w:pPr>
    </w:lvl>
    <w:lvl w:ilvl="4" w:tplc="FFFFFFFF" w:tentative="1">
      <w:start w:val="1"/>
      <w:numFmt w:val="lowerLetter"/>
      <w:lvlText w:val="%5."/>
      <w:lvlJc w:val="left"/>
      <w:pPr>
        <w:tabs>
          <w:tab w:val="num" w:pos="4658"/>
        </w:tabs>
        <w:ind w:left="4658" w:hanging="360"/>
      </w:pPr>
    </w:lvl>
    <w:lvl w:ilvl="5" w:tplc="FFFFFFFF" w:tentative="1">
      <w:start w:val="1"/>
      <w:numFmt w:val="lowerRoman"/>
      <w:lvlText w:val="%6."/>
      <w:lvlJc w:val="right"/>
      <w:pPr>
        <w:tabs>
          <w:tab w:val="num" w:pos="5378"/>
        </w:tabs>
        <w:ind w:left="5378" w:hanging="180"/>
      </w:pPr>
    </w:lvl>
    <w:lvl w:ilvl="6" w:tplc="FFFFFFFF" w:tentative="1">
      <w:start w:val="1"/>
      <w:numFmt w:val="decimal"/>
      <w:lvlText w:val="%7."/>
      <w:lvlJc w:val="left"/>
      <w:pPr>
        <w:tabs>
          <w:tab w:val="num" w:pos="6098"/>
        </w:tabs>
        <w:ind w:left="6098" w:hanging="360"/>
      </w:pPr>
    </w:lvl>
    <w:lvl w:ilvl="7" w:tplc="FFFFFFFF" w:tentative="1">
      <w:start w:val="1"/>
      <w:numFmt w:val="lowerLetter"/>
      <w:lvlText w:val="%8."/>
      <w:lvlJc w:val="left"/>
      <w:pPr>
        <w:tabs>
          <w:tab w:val="num" w:pos="6818"/>
        </w:tabs>
        <w:ind w:left="6818" w:hanging="360"/>
      </w:pPr>
    </w:lvl>
    <w:lvl w:ilvl="8" w:tplc="FFFFFFFF" w:tentative="1">
      <w:start w:val="1"/>
      <w:numFmt w:val="lowerRoman"/>
      <w:lvlText w:val="%9."/>
      <w:lvlJc w:val="right"/>
      <w:pPr>
        <w:tabs>
          <w:tab w:val="num" w:pos="7538"/>
        </w:tabs>
        <w:ind w:left="7538" w:hanging="180"/>
      </w:pPr>
    </w:lvl>
  </w:abstractNum>
  <w:abstractNum w:abstractNumId="42" w15:restartNumberingAfterBreak="0">
    <w:nsid w:val="13F60646"/>
    <w:multiLevelType w:val="hybridMultilevel"/>
    <w:tmpl w:val="174AB5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5E76B3D"/>
    <w:multiLevelType w:val="hybridMultilevel"/>
    <w:tmpl w:val="C4103E18"/>
    <w:name w:val="WW8Num282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15F45E85"/>
    <w:multiLevelType w:val="multilevel"/>
    <w:tmpl w:val="A21CA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7F5476F"/>
    <w:multiLevelType w:val="hybridMultilevel"/>
    <w:tmpl w:val="D25C97E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181E69D1"/>
    <w:multiLevelType w:val="hybridMultilevel"/>
    <w:tmpl w:val="9028C5A2"/>
    <w:lvl w:ilvl="0" w:tplc="D4A8E3C4">
      <w:start w:val="1"/>
      <w:numFmt w:val="bullet"/>
      <w:lvlText w:val=""/>
      <w:lvlJc w:val="left"/>
      <w:pPr>
        <w:ind w:left="1446" w:hanging="360"/>
      </w:pPr>
      <w:rPr>
        <w:rFonts w:ascii="Symbol" w:hAnsi="Symbol" w:hint="default"/>
      </w:rPr>
    </w:lvl>
    <w:lvl w:ilvl="1" w:tplc="04150003" w:tentative="1">
      <w:start w:val="1"/>
      <w:numFmt w:val="bullet"/>
      <w:lvlText w:val="o"/>
      <w:lvlJc w:val="left"/>
      <w:pPr>
        <w:ind w:left="2166" w:hanging="360"/>
      </w:pPr>
      <w:rPr>
        <w:rFonts w:ascii="Courier New" w:hAnsi="Courier New" w:cs="Courier New" w:hint="default"/>
      </w:rPr>
    </w:lvl>
    <w:lvl w:ilvl="2" w:tplc="04150005" w:tentative="1">
      <w:start w:val="1"/>
      <w:numFmt w:val="bullet"/>
      <w:lvlText w:val=""/>
      <w:lvlJc w:val="left"/>
      <w:pPr>
        <w:ind w:left="2886" w:hanging="360"/>
      </w:pPr>
      <w:rPr>
        <w:rFonts w:ascii="Wingdings" w:hAnsi="Wingdings" w:hint="default"/>
      </w:rPr>
    </w:lvl>
    <w:lvl w:ilvl="3" w:tplc="04150001" w:tentative="1">
      <w:start w:val="1"/>
      <w:numFmt w:val="bullet"/>
      <w:lvlText w:val=""/>
      <w:lvlJc w:val="left"/>
      <w:pPr>
        <w:ind w:left="3606" w:hanging="360"/>
      </w:pPr>
      <w:rPr>
        <w:rFonts w:ascii="Symbol" w:hAnsi="Symbol" w:hint="default"/>
      </w:rPr>
    </w:lvl>
    <w:lvl w:ilvl="4" w:tplc="04150003" w:tentative="1">
      <w:start w:val="1"/>
      <w:numFmt w:val="bullet"/>
      <w:lvlText w:val="o"/>
      <w:lvlJc w:val="left"/>
      <w:pPr>
        <w:ind w:left="4326" w:hanging="360"/>
      </w:pPr>
      <w:rPr>
        <w:rFonts w:ascii="Courier New" w:hAnsi="Courier New" w:cs="Courier New" w:hint="default"/>
      </w:rPr>
    </w:lvl>
    <w:lvl w:ilvl="5" w:tplc="04150005" w:tentative="1">
      <w:start w:val="1"/>
      <w:numFmt w:val="bullet"/>
      <w:lvlText w:val=""/>
      <w:lvlJc w:val="left"/>
      <w:pPr>
        <w:ind w:left="5046" w:hanging="360"/>
      </w:pPr>
      <w:rPr>
        <w:rFonts w:ascii="Wingdings" w:hAnsi="Wingdings" w:hint="default"/>
      </w:rPr>
    </w:lvl>
    <w:lvl w:ilvl="6" w:tplc="04150001" w:tentative="1">
      <w:start w:val="1"/>
      <w:numFmt w:val="bullet"/>
      <w:lvlText w:val=""/>
      <w:lvlJc w:val="left"/>
      <w:pPr>
        <w:ind w:left="5766" w:hanging="360"/>
      </w:pPr>
      <w:rPr>
        <w:rFonts w:ascii="Symbol" w:hAnsi="Symbol" w:hint="default"/>
      </w:rPr>
    </w:lvl>
    <w:lvl w:ilvl="7" w:tplc="04150003" w:tentative="1">
      <w:start w:val="1"/>
      <w:numFmt w:val="bullet"/>
      <w:lvlText w:val="o"/>
      <w:lvlJc w:val="left"/>
      <w:pPr>
        <w:ind w:left="6486" w:hanging="360"/>
      </w:pPr>
      <w:rPr>
        <w:rFonts w:ascii="Courier New" w:hAnsi="Courier New" w:cs="Courier New" w:hint="default"/>
      </w:rPr>
    </w:lvl>
    <w:lvl w:ilvl="8" w:tplc="04150005" w:tentative="1">
      <w:start w:val="1"/>
      <w:numFmt w:val="bullet"/>
      <w:lvlText w:val=""/>
      <w:lvlJc w:val="left"/>
      <w:pPr>
        <w:ind w:left="7206" w:hanging="360"/>
      </w:pPr>
      <w:rPr>
        <w:rFonts w:ascii="Wingdings" w:hAnsi="Wingdings" w:hint="default"/>
      </w:rPr>
    </w:lvl>
  </w:abstractNum>
  <w:abstractNum w:abstractNumId="47" w15:restartNumberingAfterBreak="0">
    <w:nsid w:val="190172B6"/>
    <w:multiLevelType w:val="multilevel"/>
    <w:tmpl w:val="054C7FAC"/>
    <w:lvl w:ilvl="0">
      <w:start w:val="1"/>
      <w:numFmt w:val="decimal"/>
      <w:pStyle w:val="Nagwek5"/>
      <w:lvlText w:val="%1"/>
      <w:lvlJc w:val="left"/>
      <w:pPr>
        <w:tabs>
          <w:tab w:val="num" w:pos="360"/>
        </w:tabs>
        <w:ind w:left="360" w:hanging="360"/>
      </w:pPr>
      <w:rPr>
        <w:rFonts w:cs="Times New Roman"/>
      </w:rPr>
    </w:lvl>
    <w:lvl w:ilvl="1">
      <w:start w:val="1"/>
      <w:numFmt w:val="decimal"/>
      <w:lvlText w:val="%2)"/>
      <w:lvlJc w:val="left"/>
      <w:pPr>
        <w:tabs>
          <w:tab w:val="num" w:pos="927"/>
        </w:tabs>
        <w:ind w:left="907" w:hanging="340"/>
      </w:pPr>
      <w:rPr>
        <w:rFonts w:cs="Times New Roman"/>
        <w:b w:val="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pStyle w:val="Nagwek6"/>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pStyle w:val="Nagwek8"/>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8" w15:restartNumberingAfterBreak="0">
    <w:nsid w:val="19630F7E"/>
    <w:multiLevelType w:val="hybridMultilevel"/>
    <w:tmpl w:val="F1EC8F14"/>
    <w:styleLink w:val="Numery"/>
    <w:lvl w:ilvl="0" w:tplc="80F4AE56">
      <w:start w:val="1"/>
      <w:numFmt w:val="decimal"/>
      <w:lvlText w:val="%1."/>
      <w:lvlJc w:val="left"/>
      <w:pPr>
        <w:ind w:left="720" w:hanging="500"/>
      </w:pPr>
      <w:rPr>
        <w:rFonts w:ascii="Times New Roman" w:eastAsia="Times New Roman" w:hAnsi="Times New Roman" w:cs="Times New Roman"/>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99E08B86">
      <w:start w:val="1"/>
      <w:numFmt w:val="decimal"/>
      <w:lvlText w:val="%2."/>
      <w:lvlJc w:val="left"/>
      <w:pPr>
        <w:ind w:left="940" w:hanging="500"/>
      </w:pPr>
      <w:rPr>
        <w:rFonts w:ascii="Times New Roman" w:eastAsia="Times New Roman" w:hAnsi="Times New Roman" w:cs="Times New Roman"/>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2" w:tplc="1B088222">
      <w:start w:val="1"/>
      <w:numFmt w:val="decimal"/>
      <w:lvlText w:val="%3."/>
      <w:lvlJc w:val="left"/>
      <w:pPr>
        <w:ind w:left="1160" w:hanging="500"/>
      </w:pPr>
      <w:rPr>
        <w:rFonts w:ascii="Times New Roman" w:eastAsia="Times New Roman" w:hAnsi="Times New Roman" w:cs="Times New Roman"/>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3" w:tplc="C934426A">
      <w:start w:val="1"/>
      <w:numFmt w:val="decimal"/>
      <w:lvlText w:val="%4."/>
      <w:lvlJc w:val="left"/>
      <w:pPr>
        <w:ind w:left="1380" w:hanging="500"/>
      </w:pPr>
      <w:rPr>
        <w:rFonts w:ascii="Times New Roman" w:eastAsia="Times New Roman" w:hAnsi="Times New Roman" w:cs="Times New Roman"/>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4" w:tplc="6F00EDB8">
      <w:start w:val="1"/>
      <w:numFmt w:val="decimal"/>
      <w:lvlText w:val="%5."/>
      <w:lvlJc w:val="left"/>
      <w:pPr>
        <w:ind w:left="1600" w:hanging="500"/>
      </w:pPr>
      <w:rPr>
        <w:rFonts w:ascii="Times New Roman" w:eastAsia="Times New Roman" w:hAnsi="Times New Roman" w:cs="Times New Roman"/>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5" w:tplc="536473AC">
      <w:start w:val="1"/>
      <w:numFmt w:val="decimal"/>
      <w:lvlText w:val="%6."/>
      <w:lvlJc w:val="left"/>
      <w:pPr>
        <w:ind w:left="1820" w:hanging="500"/>
      </w:pPr>
      <w:rPr>
        <w:rFonts w:ascii="Times New Roman" w:eastAsia="Times New Roman" w:hAnsi="Times New Roman" w:cs="Times New Roman"/>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6" w:tplc="2AC0718A">
      <w:start w:val="1"/>
      <w:numFmt w:val="decimal"/>
      <w:lvlText w:val="%7."/>
      <w:lvlJc w:val="left"/>
      <w:pPr>
        <w:ind w:left="2040" w:hanging="500"/>
      </w:pPr>
      <w:rPr>
        <w:rFonts w:ascii="Times New Roman" w:eastAsia="Times New Roman" w:hAnsi="Times New Roman" w:cs="Times New Roman"/>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7" w:tplc="557E3FA4">
      <w:start w:val="1"/>
      <w:numFmt w:val="decimal"/>
      <w:lvlText w:val="%8."/>
      <w:lvlJc w:val="left"/>
      <w:pPr>
        <w:ind w:left="2260" w:hanging="500"/>
      </w:pPr>
      <w:rPr>
        <w:rFonts w:ascii="Times New Roman" w:eastAsia="Times New Roman" w:hAnsi="Times New Roman" w:cs="Times New Roman"/>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8" w:tplc="E23841D2">
      <w:start w:val="1"/>
      <w:numFmt w:val="decimal"/>
      <w:lvlText w:val="%9."/>
      <w:lvlJc w:val="left"/>
      <w:pPr>
        <w:ind w:left="2480" w:hanging="500"/>
      </w:pPr>
      <w:rPr>
        <w:rFonts w:ascii="Times New Roman" w:eastAsia="Times New Roman" w:hAnsi="Times New Roman" w:cs="Times New Roman"/>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49" w15:restartNumberingAfterBreak="0">
    <w:nsid w:val="1ADB68CB"/>
    <w:multiLevelType w:val="multilevel"/>
    <w:tmpl w:val="FF0AA584"/>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50" w15:restartNumberingAfterBreak="0">
    <w:nsid w:val="1C0A5AAA"/>
    <w:multiLevelType w:val="hybridMultilevel"/>
    <w:tmpl w:val="C51EB144"/>
    <w:lvl w:ilvl="0" w:tplc="1EEA55A2">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1C10594B"/>
    <w:multiLevelType w:val="hybridMultilevel"/>
    <w:tmpl w:val="4538D934"/>
    <w:name w:val="WW8Num52"/>
    <w:lvl w:ilvl="0" w:tplc="54BE74DE">
      <w:start w:val="1"/>
      <w:numFmt w:val="decimal"/>
      <w:lvlText w:val="%1."/>
      <w:lvlJc w:val="left"/>
      <w:pPr>
        <w:tabs>
          <w:tab w:val="num" w:pos="397"/>
        </w:tabs>
        <w:ind w:left="397" w:hanging="397"/>
      </w:pPr>
      <w:rPr>
        <w:rFonts w:cs="Times New Roman" w:hint="default"/>
      </w:rPr>
    </w:lvl>
    <w:lvl w:ilvl="1" w:tplc="C21A0DC2">
      <w:numFmt w:val="none"/>
      <w:lvlText w:val=""/>
      <w:lvlJc w:val="left"/>
      <w:pPr>
        <w:tabs>
          <w:tab w:val="num" w:pos="360"/>
        </w:tabs>
      </w:pPr>
      <w:rPr>
        <w:rFonts w:cs="Times New Roman"/>
      </w:rPr>
    </w:lvl>
    <w:lvl w:ilvl="2" w:tplc="20A2585A">
      <w:numFmt w:val="none"/>
      <w:lvlText w:val=""/>
      <w:lvlJc w:val="left"/>
      <w:pPr>
        <w:tabs>
          <w:tab w:val="num" w:pos="360"/>
        </w:tabs>
      </w:pPr>
      <w:rPr>
        <w:rFonts w:cs="Times New Roman"/>
      </w:rPr>
    </w:lvl>
    <w:lvl w:ilvl="3" w:tplc="E9B8B734">
      <w:numFmt w:val="none"/>
      <w:lvlText w:val=""/>
      <w:lvlJc w:val="left"/>
      <w:pPr>
        <w:tabs>
          <w:tab w:val="num" w:pos="360"/>
        </w:tabs>
      </w:pPr>
      <w:rPr>
        <w:rFonts w:cs="Times New Roman"/>
      </w:rPr>
    </w:lvl>
    <w:lvl w:ilvl="4" w:tplc="C2D63D76">
      <w:numFmt w:val="none"/>
      <w:lvlText w:val=""/>
      <w:lvlJc w:val="left"/>
      <w:pPr>
        <w:tabs>
          <w:tab w:val="num" w:pos="360"/>
        </w:tabs>
      </w:pPr>
      <w:rPr>
        <w:rFonts w:cs="Times New Roman"/>
      </w:rPr>
    </w:lvl>
    <w:lvl w:ilvl="5" w:tplc="21A41CB6">
      <w:numFmt w:val="none"/>
      <w:lvlText w:val=""/>
      <w:lvlJc w:val="left"/>
      <w:pPr>
        <w:tabs>
          <w:tab w:val="num" w:pos="360"/>
        </w:tabs>
      </w:pPr>
      <w:rPr>
        <w:rFonts w:cs="Times New Roman"/>
      </w:rPr>
    </w:lvl>
    <w:lvl w:ilvl="6" w:tplc="B186DA5E">
      <w:numFmt w:val="none"/>
      <w:lvlText w:val=""/>
      <w:lvlJc w:val="left"/>
      <w:pPr>
        <w:tabs>
          <w:tab w:val="num" w:pos="360"/>
        </w:tabs>
      </w:pPr>
      <w:rPr>
        <w:rFonts w:cs="Times New Roman"/>
      </w:rPr>
    </w:lvl>
    <w:lvl w:ilvl="7" w:tplc="010223F8">
      <w:numFmt w:val="none"/>
      <w:lvlText w:val=""/>
      <w:lvlJc w:val="left"/>
      <w:pPr>
        <w:tabs>
          <w:tab w:val="num" w:pos="360"/>
        </w:tabs>
      </w:pPr>
      <w:rPr>
        <w:rFonts w:cs="Times New Roman"/>
      </w:rPr>
    </w:lvl>
    <w:lvl w:ilvl="8" w:tplc="6B52B272">
      <w:numFmt w:val="none"/>
      <w:lvlText w:val=""/>
      <w:lvlJc w:val="left"/>
      <w:pPr>
        <w:tabs>
          <w:tab w:val="num" w:pos="360"/>
        </w:tabs>
      </w:pPr>
      <w:rPr>
        <w:rFonts w:cs="Times New Roman"/>
      </w:rPr>
    </w:lvl>
  </w:abstractNum>
  <w:abstractNum w:abstractNumId="52" w15:restartNumberingAfterBreak="0">
    <w:nsid w:val="1CB03A17"/>
    <w:multiLevelType w:val="hybridMultilevel"/>
    <w:tmpl w:val="C23043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1D4E6DB8"/>
    <w:multiLevelType w:val="hybridMultilevel"/>
    <w:tmpl w:val="D65E7F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210E3E2F"/>
    <w:multiLevelType w:val="multilevel"/>
    <w:tmpl w:val="B55C276E"/>
    <w:lvl w:ilvl="0">
      <w:start w:val="11"/>
      <w:numFmt w:val="decimal"/>
      <w:lvlText w:val="%1."/>
      <w:lvlJc w:val="left"/>
      <w:pPr>
        <w:tabs>
          <w:tab w:val="num" w:pos="360"/>
        </w:tabs>
        <w:ind w:left="360" w:hanging="360"/>
      </w:pPr>
      <w:rPr>
        <w:rFonts w:ascii="Calibri" w:hAnsi="Calibri" w:hint="default"/>
        <w:b w:val="0"/>
        <w:i w:val="0"/>
        <w:sz w:val="20"/>
        <w:szCs w:val="20"/>
      </w:rPr>
    </w:lvl>
    <w:lvl w:ilvl="1">
      <w:start w:val="1"/>
      <w:numFmt w:val="decimal"/>
      <w:lvlText w:val="%1.%2."/>
      <w:lvlJc w:val="left"/>
      <w:pPr>
        <w:tabs>
          <w:tab w:val="num" w:pos="1000"/>
        </w:tabs>
        <w:ind w:left="1000" w:hanging="432"/>
      </w:pPr>
      <w:rPr>
        <w:rFonts w:ascii="Calibri" w:hAnsi="Calibri" w:hint="default"/>
        <w:b w:val="0"/>
        <w:i w:val="0"/>
        <w:color w:val="auto"/>
        <w:sz w:val="20"/>
        <w:szCs w:val="20"/>
      </w:rPr>
    </w:lvl>
    <w:lvl w:ilvl="2">
      <w:start w:val="1"/>
      <w:numFmt w:val="decimal"/>
      <w:lvlText w:val="%1.%2.%3."/>
      <w:lvlJc w:val="left"/>
      <w:pPr>
        <w:tabs>
          <w:tab w:val="num" w:pos="1855"/>
        </w:tabs>
        <w:ind w:left="1639" w:hanging="504"/>
      </w:pPr>
      <w:rPr>
        <w:rFonts w:ascii="Calibri" w:hAnsi="Calibri" w:hint="default"/>
        <w:b w:val="0"/>
        <w:i w:val="0"/>
        <w:color w:val="auto"/>
        <w:sz w:val="20"/>
        <w:szCs w:val="20"/>
      </w:rPr>
    </w:lvl>
    <w:lvl w:ilvl="3">
      <w:start w:val="1"/>
      <w:numFmt w:val="lowerLetter"/>
      <w:lvlText w:val="%4)"/>
      <w:lvlJc w:val="left"/>
      <w:pPr>
        <w:tabs>
          <w:tab w:val="num" w:pos="1800"/>
        </w:tabs>
        <w:ind w:left="1728" w:hanging="648"/>
      </w:pPr>
      <w:rPr>
        <w:rFonts w:asciiTheme="majorHAnsi" w:eastAsia="Times New Roman" w:hAnsiTheme="majorHAnsi" w:cs="Arial" w:hint="default"/>
        <w:b w:val="0"/>
        <w:i w:val="0"/>
        <w:color w:val="auto"/>
        <w:sz w:val="20"/>
        <w:szCs w:val="20"/>
      </w:rPr>
    </w:lvl>
    <w:lvl w:ilvl="4">
      <w:start w:val="1"/>
      <w:numFmt w:val="decimal"/>
      <w:lvlText w:val="%1.%2.%3.%4.%5."/>
      <w:lvlJc w:val="left"/>
      <w:pPr>
        <w:tabs>
          <w:tab w:val="num" w:pos="2640"/>
        </w:tabs>
        <w:ind w:left="2352" w:hanging="792"/>
      </w:pPr>
      <w:rPr>
        <w:rFonts w:asciiTheme="majorHAnsi" w:hAnsiTheme="majorHAnsi" w:hint="default"/>
        <w:b w:val="0"/>
        <w:i w:val="0"/>
        <w:color w:val="auto"/>
        <w:sz w:val="20"/>
        <w:szCs w:val="20"/>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55" w15:restartNumberingAfterBreak="0">
    <w:nsid w:val="21514750"/>
    <w:multiLevelType w:val="multilevel"/>
    <w:tmpl w:val="41688C1A"/>
    <w:styleLink w:val="WWNum1"/>
    <w:lvl w:ilvl="0">
      <w:start w:val="1"/>
      <w:numFmt w:val="decimal"/>
      <w:lvlText w:val="%1."/>
      <w:lvlJc w:val="left"/>
      <w:pPr>
        <w:ind w:left="360" w:hanging="360"/>
      </w:pPr>
      <w:rPr>
        <w:b/>
        <w:i w:val="0"/>
        <w:sz w:val="21"/>
        <w:szCs w:val="20"/>
      </w:rPr>
    </w:lvl>
    <w:lvl w:ilvl="1">
      <w:start w:val="1"/>
      <w:numFmt w:val="decimal"/>
      <w:lvlText w:val="%1.%2."/>
      <w:lvlJc w:val="left"/>
      <w:pPr>
        <w:ind w:left="858" w:hanging="432"/>
      </w:pPr>
      <w:rPr>
        <w:rFonts w:ascii="Calibri" w:hAnsi="Calibri"/>
        <w:b/>
        <w:i w:val="0"/>
        <w:color w:val="00000A"/>
        <w:sz w:val="21"/>
        <w:szCs w:val="20"/>
      </w:rPr>
    </w:lvl>
    <w:lvl w:ilvl="2">
      <w:start w:val="1"/>
      <w:numFmt w:val="decimal"/>
      <w:lvlText w:val="%1.%2.%3."/>
      <w:lvlJc w:val="left"/>
      <w:pPr>
        <w:ind w:left="1224" w:hanging="504"/>
      </w:pPr>
      <w:rPr>
        <w:b/>
        <w:i w:val="0"/>
        <w:color w:val="00000A"/>
        <w:sz w:val="21"/>
        <w:szCs w:val="20"/>
      </w:rPr>
    </w:lvl>
    <w:lvl w:ilvl="3">
      <w:start w:val="1"/>
      <w:numFmt w:val="decimal"/>
      <w:lvlText w:val="%1.%2.%3.%4."/>
      <w:lvlJc w:val="left"/>
      <w:pPr>
        <w:ind w:left="1728" w:hanging="648"/>
      </w:pPr>
      <w:rPr>
        <w:b/>
        <w:i w:val="0"/>
        <w:sz w:val="21"/>
        <w:szCs w:val="20"/>
      </w:rPr>
    </w:lvl>
    <w:lvl w:ilvl="4">
      <w:start w:val="1"/>
      <w:numFmt w:val="decimal"/>
      <w:lvlText w:val="%1.%2.%3.%4.%5."/>
      <w:lvlJc w:val="left"/>
      <w:pPr>
        <w:ind w:left="2232" w:hanging="792"/>
      </w:pPr>
      <w:rPr>
        <w:b w:val="0"/>
        <w:i w:val="0"/>
        <w:sz w:val="20"/>
        <w:szCs w:val="20"/>
      </w:rPr>
    </w:lvl>
    <w:lvl w:ilvl="5">
      <w:start w:val="1"/>
      <w:numFmt w:val="decimal"/>
      <w:lvlText w:val="%1.%2.%3.%4.%5.%6."/>
      <w:lvlJc w:val="left"/>
      <w:pPr>
        <w:ind w:left="2736" w:hanging="936"/>
      </w:pPr>
      <w:rPr>
        <w:b w:val="0"/>
        <w:i w:val="0"/>
        <w:sz w:val="22"/>
      </w:rPr>
    </w:lvl>
    <w:lvl w:ilvl="6">
      <w:start w:val="1"/>
      <w:numFmt w:val="decimal"/>
      <w:lvlText w:val="%1.%2.%3.%4.%5.%6.%7."/>
      <w:lvlJc w:val="left"/>
      <w:pPr>
        <w:ind w:left="3240" w:hanging="1080"/>
      </w:pPr>
      <w:rPr>
        <w:b w:val="0"/>
        <w:i w:val="0"/>
        <w:sz w:val="22"/>
      </w:rPr>
    </w:lvl>
    <w:lvl w:ilvl="7">
      <w:start w:val="1"/>
      <w:numFmt w:val="decimal"/>
      <w:lvlText w:val="%1.%2.%3.%4.%5.%6.%7.%8."/>
      <w:lvlJc w:val="left"/>
      <w:pPr>
        <w:ind w:left="3744" w:hanging="1224"/>
      </w:pPr>
      <w:rPr>
        <w:b w:val="0"/>
        <w:i w:val="0"/>
        <w:sz w:val="22"/>
      </w:rPr>
    </w:lvl>
    <w:lvl w:ilvl="8">
      <w:start w:val="1"/>
      <w:numFmt w:val="decimal"/>
      <w:lvlText w:val="%1.%2.%3.%4.%5.%6.%7.%8.%9."/>
      <w:lvlJc w:val="left"/>
      <w:pPr>
        <w:ind w:left="4320" w:hanging="1440"/>
      </w:pPr>
      <w:rPr>
        <w:b w:val="0"/>
        <w:i w:val="0"/>
        <w:sz w:val="22"/>
      </w:rPr>
    </w:lvl>
  </w:abstractNum>
  <w:abstractNum w:abstractNumId="56" w15:restartNumberingAfterBreak="0">
    <w:nsid w:val="230479C3"/>
    <w:multiLevelType w:val="hybridMultilevel"/>
    <w:tmpl w:val="07824C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3D00FEA"/>
    <w:multiLevelType w:val="hybridMultilevel"/>
    <w:tmpl w:val="BE2C0DAE"/>
    <w:lvl w:ilvl="0" w:tplc="D4A8E3C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D4A8E3C4">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2F0F1684"/>
    <w:multiLevelType w:val="hybridMultilevel"/>
    <w:tmpl w:val="0D68A99E"/>
    <w:lvl w:ilvl="0" w:tplc="70EEEBC4">
      <w:start w:val="1"/>
      <w:numFmt w:val="bullet"/>
      <w:lvlText w:val=""/>
      <w:lvlJc w:val="left"/>
      <w:pPr>
        <w:ind w:left="2359" w:hanging="360"/>
      </w:pPr>
      <w:rPr>
        <w:rFonts w:ascii="Symbol" w:hAnsi="Symbol" w:hint="default"/>
      </w:rPr>
    </w:lvl>
    <w:lvl w:ilvl="1" w:tplc="04150003" w:tentative="1">
      <w:start w:val="1"/>
      <w:numFmt w:val="bullet"/>
      <w:lvlText w:val="o"/>
      <w:lvlJc w:val="left"/>
      <w:pPr>
        <w:ind w:left="3079" w:hanging="360"/>
      </w:pPr>
      <w:rPr>
        <w:rFonts w:ascii="Courier New" w:hAnsi="Courier New" w:cs="Courier New" w:hint="default"/>
      </w:rPr>
    </w:lvl>
    <w:lvl w:ilvl="2" w:tplc="04150005" w:tentative="1">
      <w:start w:val="1"/>
      <w:numFmt w:val="bullet"/>
      <w:lvlText w:val=""/>
      <w:lvlJc w:val="left"/>
      <w:pPr>
        <w:ind w:left="3799" w:hanging="360"/>
      </w:pPr>
      <w:rPr>
        <w:rFonts w:ascii="Wingdings" w:hAnsi="Wingdings" w:hint="default"/>
      </w:rPr>
    </w:lvl>
    <w:lvl w:ilvl="3" w:tplc="04150001" w:tentative="1">
      <w:start w:val="1"/>
      <w:numFmt w:val="bullet"/>
      <w:lvlText w:val=""/>
      <w:lvlJc w:val="left"/>
      <w:pPr>
        <w:ind w:left="4519" w:hanging="360"/>
      </w:pPr>
      <w:rPr>
        <w:rFonts w:ascii="Symbol" w:hAnsi="Symbol" w:hint="default"/>
      </w:rPr>
    </w:lvl>
    <w:lvl w:ilvl="4" w:tplc="04150003" w:tentative="1">
      <w:start w:val="1"/>
      <w:numFmt w:val="bullet"/>
      <w:lvlText w:val="o"/>
      <w:lvlJc w:val="left"/>
      <w:pPr>
        <w:ind w:left="5239" w:hanging="360"/>
      </w:pPr>
      <w:rPr>
        <w:rFonts w:ascii="Courier New" w:hAnsi="Courier New" w:cs="Courier New" w:hint="default"/>
      </w:rPr>
    </w:lvl>
    <w:lvl w:ilvl="5" w:tplc="04150005" w:tentative="1">
      <w:start w:val="1"/>
      <w:numFmt w:val="bullet"/>
      <w:lvlText w:val=""/>
      <w:lvlJc w:val="left"/>
      <w:pPr>
        <w:ind w:left="5959" w:hanging="360"/>
      </w:pPr>
      <w:rPr>
        <w:rFonts w:ascii="Wingdings" w:hAnsi="Wingdings" w:hint="default"/>
      </w:rPr>
    </w:lvl>
    <w:lvl w:ilvl="6" w:tplc="04150001" w:tentative="1">
      <w:start w:val="1"/>
      <w:numFmt w:val="bullet"/>
      <w:lvlText w:val=""/>
      <w:lvlJc w:val="left"/>
      <w:pPr>
        <w:ind w:left="6679" w:hanging="360"/>
      </w:pPr>
      <w:rPr>
        <w:rFonts w:ascii="Symbol" w:hAnsi="Symbol" w:hint="default"/>
      </w:rPr>
    </w:lvl>
    <w:lvl w:ilvl="7" w:tplc="04150003" w:tentative="1">
      <w:start w:val="1"/>
      <w:numFmt w:val="bullet"/>
      <w:lvlText w:val="o"/>
      <w:lvlJc w:val="left"/>
      <w:pPr>
        <w:ind w:left="7399" w:hanging="360"/>
      </w:pPr>
      <w:rPr>
        <w:rFonts w:ascii="Courier New" w:hAnsi="Courier New" w:cs="Courier New" w:hint="default"/>
      </w:rPr>
    </w:lvl>
    <w:lvl w:ilvl="8" w:tplc="04150005" w:tentative="1">
      <w:start w:val="1"/>
      <w:numFmt w:val="bullet"/>
      <w:lvlText w:val=""/>
      <w:lvlJc w:val="left"/>
      <w:pPr>
        <w:ind w:left="8119" w:hanging="360"/>
      </w:pPr>
      <w:rPr>
        <w:rFonts w:ascii="Wingdings" w:hAnsi="Wingdings" w:hint="default"/>
      </w:rPr>
    </w:lvl>
  </w:abstractNum>
  <w:abstractNum w:abstractNumId="59" w15:restartNumberingAfterBreak="0">
    <w:nsid w:val="2F6F023C"/>
    <w:multiLevelType w:val="hybridMultilevel"/>
    <w:tmpl w:val="EA94D5CA"/>
    <w:lvl w:ilvl="0" w:tplc="A2FC2270">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10544AF"/>
    <w:multiLevelType w:val="multilevel"/>
    <w:tmpl w:val="8CD08592"/>
    <w:lvl w:ilvl="0">
      <w:start w:val="5"/>
      <w:numFmt w:val="decimal"/>
      <w:lvlText w:val="%1."/>
      <w:lvlJc w:val="left"/>
      <w:pPr>
        <w:tabs>
          <w:tab w:val="num" w:pos="680"/>
        </w:tabs>
        <w:ind w:left="680" w:hanging="680"/>
      </w:pPr>
      <w:rPr>
        <w:rFonts w:asciiTheme="majorHAnsi" w:hAnsiTheme="majorHAnsi" w:cs="Arial" w:hint="default"/>
        <w:b/>
      </w:rPr>
    </w:lvl>
    <w:lvl w:ilvl="1">
      <w:start w:val="1"/>
      <w:numFmt w:val="decimal"/>
      <w:lvlText w:val="4.%2"/>
      <w:lvlJc w:val="left"/>
      <w:pPr>
        <w:ind w:left="1040" w:hanging="360"/>
      </w:pPr>
      <w:rPr>
        <w:rFonts w:hint="default"/>
      </w:rPr>
    </w:lvl>
    <w:lvl w:ilvl="2">
      <w:start w:val="1"/>
      <w:numFmt w:val="lowerLetter"/>
      <w:lvlText w:val="%3)"/>
      <w:lvlJc w:val="left"/>
      <w:pPr>
        <w:tabs>
          <w:tab w:val="num" w:pos="2041"/>
        </w:tabs>
        <w:ind w:left="2041" w:hanging="680"/>
      </w:pPr>
      <w:rPr>
        <w:rFonts w:cs="Times New Roman" w:hint="default"/>
        <w:b w:val="0"/>
        <w:i w:val="0"/>
        <w:color w:val="auto"/>
      </w:rPr>
    </w:lvl>
    <w:lvl w:ilvl="3">
      <w:start w:val="1"/>
      <w:numFmt w:val="decimal"/>
      <w:isLgl/>
      <w:lvlText w:val="(%4)"/>
      <w:lvlJc w:val="left"/>
      <w:pPr>
        <w:tabs>
          <w:tab w:val="num" w:pos="2381"/>
        </w:tabs>
        <w:ind w:left="2381" w:hanging="340"/>
      </w:pPr>
      <w:rPr>
        <w:rFonts w:ascii="Tahoma" w:eastAsia="Times New Roman" w:hAnsi="Tahoma" w:cs="Tahoma" w:hint="default"/>
        <w:b w:val="0"/>
      </w:rPr>
    </w:lvl>
    <w:lvl w:ilvl="4">
      <w:start w:val="1"/>
      <w:numFmt w:val="none"/>
      <w:isLgl/>
      <w:lvlText w:val="- "/>
      <w:lvlJc w:val="left"/>
      <w:pPr>
        <w:tabs>
          <w:tab w:val="num" w:pos="2835"/>
        </w:tabs>
        <w:ind w:left="2835" w:hanging="454"/>
      </w:pPr>
      <w:rPr>
        <w:rFonts w:cs="Times New Roman" w:hint="default"/>
      </w:rPr>
    </w:lvl>
    <w:lvl w:ilvl="5">
      <w:start w:val="1"/>
      <w:numFmt w:val="decimal"/>
      <w:isLgl/>
      <w:lvlText w:val="%1.%2.%3.%4.%5.%6."/>
      <w:lvlJc w:val="left"/>
      <w:pPr>
        <w:tabs>
          <w:tab w:val="num" w:pos="4605"/>
        </w:tabs>
        <w:ind w:left="4605" w:hanging="1080"/>
      </w:pPr>
      <w:rPr>
        <w:rFonts w:cs="Times New Roman" w:hint="default"/>
      </w:rPr>
    </w:lvl>
    <w:lvl w:ilvl="6">
      <w:start w:val="1"/>
      <w:numFmt w:val="decimal"/>
      <w:isLgl/>
      <w:lvlText w:val="%1.%2.%3.%4.%5.%6.%7."/>
      <w:lvlJc w:val="left"/>
      <w:pPr>
        <w:tabs>
          <w:tab w:val="num" w:pos="5670"/>
        </w:tabs>
        <w:ind w:left="5670" w:hanging="1440"/>
      </w:pPr>
      <w:rPr>
        <w:rFonts w:cs="Times New Roman" w:hint="default"/>
      </w:rPr>
    </w:lvl>
    <w:lvl w:ilvl="7">
      <w:start w:val="1"/>
      <w:numFmt w:val="decimal"/>
      <w:isLgl/>
      <w:lvlText w:val="%1.%2.%3.%4.%5.%6.%7.%8."/>
      <w:lvlJc w:val="left"/>
      <w:pPr>
        <w:tabs>
          <w:tab w:val="num" w:pos="6375"/>
        </w:tabs>
        <w:ind w:left="6375" w:hanging="1440"/>
      </w:pPr>
      <w:rPr>
        <w:rFonts w:cs="Times New Roman" w:hint="default"/>
      </w:rPr>
    </w:lvl>
    <w:lvl w:ilvl="8">
      <w:start w:val="1"/>
      <w:numFmt w:val="decimal"/>
      <w:isLgl/>
      <w:lvlText w:val="%1.%2.%3.%4.%5.%6.%7.%8.%9."/>
      <w:lvlJc w:val="left"/>
      <w:pPr>
        <w:tabs>
          <w:tab w:val="num" w:pos="7440"/>
        </w:tabs>
        <w:ind w:left="7440" w:hanging="1800"/>
      </w:pPr>
      <w:rPr>
        <w:rFonts w:cs="Times New Roman" w:hint="default"/>
      </w:rPr>
    </w:lvl>
  </w:abstractNum>
  <w:abstractNum w:abstractNumId="61" w15:restartNumberingAfterBreak="0">
    <w:nsid w:val="312A5EF5"/>
    <w:multiLevelType w:val="multilevel"/>
    <w:tmpl w:val="0C72F4DC"/>
    <w:lvl w:ilvl="0">
      <w:start w:val="12"/>
      <w:numFmt w:val="decimal"/>
      <w:lvlText w:val="%1."/>
      <w:lvlJc w:val="left"/>
      <w:pPr>
        <w:tabs>
          <w:tab w:val="num" w:pos="360"/>
        </w:tabs>
        <w:ind w:left="360" w:hanging="360"/>
      </w:pPr>
      <w:rPr>
        <w:rFonts w:ascii="Calibri" w:hAnsi="Calibri" w:hint="default"/>
        <w:b w:val="0"/>
        <w:i w:val="0"/>
        <w:sz w:val="20"/>
        <w:szCs w:val="20"/>
      </w:rPr>
    </w:lvl>
    <w:lvl w:ilvl="1">
      <w:start w:val="2"/>
      <w:numFmt w:val="decimal"/>
      <w:lvlText w:val="%1.%2."/>
      <w:lvlJc w:val="left"/>
      <w:pPr>
        <w:tabs>
          <w:tab w:val="num" w:pos="1000"/>
        </w:tabs>
        <w:ind w:left="1000" w:hanging="432"/>
      </w:pPr>
      <w:rPr>
        <w:rFonts w:ascii="Calibri" w:hAnsi="Calibri" w:hint="default"/>
        <w:b w:val="0"/>
        <w:i w:val="0"/>
        <w:color w:val="auto"/>
        <w:sz w:val="20"/>
        <w:szCs w:val="20"/>
      </w:rPr>
    </w:lvl>
    <w:lvl w:ilvl="2">
      <w:start w:val="1"/>
      <w:numFmt w:val="decimal"/>
      <w:lvlText w:val="%1.%2.%3."/>
      <w:lvlJc w:val="left"/>
      <w:pPr>
        <w:tabs>
          <w:tab w:val="num" w:pos="1855"/>
        </w:tabs>
        <w:ind w:left="1639" w:hanging="504"/>
      </w:pPr>
      <w:rPr>
        <w:rFonts w:ascii="Calibri" w:hAnsi="Calibri" w:hint="default"/>
        <w:b w:val="0"/>
        <w:i w:val="0"/>
        <w:color w:val="auto"/>
        <w:sz w:val="20"/>
        <w:szCs w:val="20"/>
      </w:rPr>
    </w:lvl>
    <w:lvl w:ilvl="3">
      <w:start w:val="1"/>
      <w:numFmt w:val="lowerLetter"/>
      <w:lvlText w:val="%4)"/>
      <w:lvlJc w:val="left"/>
      <w:pPr>
        <w:tabs>
          <w:tab w:val="num" w:pos="1800"/>
        </w:tabs>
        <w:ind w:left="1728" w:hanging="648"/>
      </w:pPr>
      <w:rPr>
        <w:rFonts w:asciiTheme="majorHAnsi" w:eastAsia="Times New Roman" w:hAnsiTheme="majorHAnsi" w:cs="Arial" w:hint="default"/>
        <w:b w:val="0"/>
        <w:i w:val="0"/>
        <w:color w:val="auto"/>
        <w:sz w:val="20"/>
        <w:szCs w:val="20"/>
      </w:rPr>
    </w:lvl>
    <w:lvl w:ilvl="4">
      <w:start w:val="1"/>
      <w:numFmt w:val="decimal"/>
      <w:lvlText w:val="%1.%2.%3.%4.%5."/>
      <w:lvlJc w:val="left"/>
      <w:pPr>
        <w:tabs>
          <w:tab w:val="num" w:pos="2640"/>
        </w:tabs>
        <w:ind w:left="2352" w:hanging="792"/>
      </w:pPr>
      <w:rPr>
        <w:rFonts w:asciiTheme="majorHAnsi" w:hAnsiTheme="majorHAnsi" w:hint="default"/>
        <w:b w:val="0"/>
        <w:i w:val="0"/>
        <w:color w:val="auto"/>
        <w:sz w:val="20"/>
        <w:szCs w:val="20"/>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62" w15:restartNumberingAfterBreak="0">
    <w:nsid w:val="31D74690"/>
    <w:multiLevelType w:val="hybridMultilevel"/>
    <w:tmpl w:val="8DD2148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324F2F29"/>
    <w:multiLevelType w:val="multilevel"/>
    <w:tmpl w:val="5DB09840"/>
    <w:lvl w:ilvl="0">
      <w:start w:val="11"/>
      <w:numFmt w:val="decimal"/>
      <w:lvlText w:val="%1."/>
      <w:lvlJc w:val="left"/>
      <w:pPr>
        <w:tabs>
          <w:tab w:val="num" w:pos="360"/>
        </w:tabs>
        <w:ind w:left="360" w:hanging="360"/>
      </w:pPr>
      <w:rPr>
        <w:rFonts w:ascii="Calibri" w:hAnsi="Calibri" w:hint="default"/>
        <w:b/>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440"/>
        </w:tabs>
        <w:ind w:left="1224" w:hanging="504"/>
      </w:pPr>
      <w:rPr>
        <w:rFonts w:ascii="Calibri" w:hAnsi="Calibri" w:hint="default"/>
        <w:b w:val="0"/>
        <w:i w:val="0"/>
        <w:color w:val="auto"/>
        <w:sz w:val="20"/>
        <w:szCs w:val="20"/>
      </w:rPr>
    </w:lvl>
    <w:lvl w:ilvl="3">
      <w:start w:val="1"/>
      <w:numFmt w:val="decimal"/>
      <w:lvlText w:val="%1.%2.%3.%4."/>
      <w:lvlJc w:val="left"/>
      <w:pPr>
        <w:tabs>
          <w:tab w:val="num" w:pos="1800"/>
        </w:tabs>
        <w:ind w:left="1728" w:hanging="648"/>
      </w:pPr>
      <w:rPr>
        <w:rFonts w:ascii="Calibri" w:hAnsi="Calibri" w:hint="default"/>
        <w:b w:val="0"/>
        <w:i w:val="0"/>
        <w:sz w:val="20"/>
        <w:szCs w:val="20"/>
      </w:rPr>
    </w:lvl>
    <w:lvl w:ilvl="4">
      <w:start w:val="1"/>
      <w:numFmt w:val="decimal"/>
      <w:lvlText w:val="%1.%2.%3.%4.%5."/>
      <w:lvlJc w:val="left"/>
      <w:pPr>
        <w:tabs>
          <w:tab w:val="num" w:pos="2520"/>
        </w:tabs>
        <w:ind w:left="2232" w:hanging="792"/>
      </w:pPr>
      <w:rPr>
        <w:rFonts w:ascii="Calibri" w:hAnsi="Calibri" w:hint="default"/>
        <w:b w:val="0"/>
        <w:i w:val="0"/>
        <w:sz w:val="20"/>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64" w15:restartNumberingAfterBreak="0">
    <w:nsid w:val="33D95B9A"/>
    <w:multiLevelType w:val="hybridMultilevel"/>
    <w:tmpl w:val="F9F491C6"/>
    <w:lvl w:ilvl="0" w:tplc="0415000F">
      <w:start w:val="1"/>
      <w:numFmt w:val="decimal"/>
      <w:lvlText w:val="%1."/>
      <w:lvlJc w:val="left"/>
      <w:pPr>
        <w:ind w:left="2484" w:hanging="360"/>
      </w:p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65" w15:restartNumberingAfterBreak="0">
    <w:nsid w:val="3ACC703C"/>
    <w:multiLevelType w:val="multilevel"/>
    <w:tmpl w:val="11204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CE9013D"/>
    <w:multiLevelType w:val="hybridMultilevel"/>
    <w:tmpl w:val="446E831C"/>
    <w:lvl w:ilvl="0" w:tplc="7F3EF594">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F667485"/>
    <w:multiLevelType w:val="multilevel"/>
    <w:tmpl w:val="A566A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0716542"/>
    <w:multiLevelType w:val="multilevel"/>
    <w:tmpl w:val="84981956"/>
    <w:lvl w:ilvl="0">
      <w:start w:val="21"/>
      <w:numFmt w:val="decimal"/>
      <w:lvlText w:val="%1."/>
      <w:lvlJc w:val="left"/>
      <w:pPr>
        <w:tabs>
          <w:tab w:val="num" w:pos="360"/>
        </w:tabs>
        <w:ind w:left="360" w:hanging="360"/>
      </w:pPr>
      <w:rPr>
        <w:rFonts w:ascii="Calibri" w:hAnsi="Calibri" w:hint="default"/>
        <w:b w:val="0"/>
        <w:i w:val="0"/>
        <w:sz w:val="20"/>
        <w:szCs w:val="20"/>
      </w:rPr>
    </w:lvl>
    <w:lvl w:ilvl="1">
      <w:start w:val="1"/>
      <w:numFmt w:val="decimal"/>
      <w:lvlText w:val="%1.%2."/>
      <w:lvlJc w:val="left"/>
      <w:pPr>
        <w:tabs>
          <w:tab w:val="num" w:pos="1000"/>
        </w:tabs>
        <w:ind w:left="1000" w:hanging="432"/>
      </w:pPr>
      <w:rPr>
        <w:rFonts w:ascii="Calibri" w:hAnsi="Calibri" w:hint="default"/>
        <w:b w:val="0"/>
        <w:i w:val="0"/>
        <w:color w:val="auto"/>
        <w:sz w:val="20"/>
        <w:szCs w:val="20"/>
      </w:rPr>
    </w:lvl>
    <w:lvl w:ilvl="2">
      <w:start w:val="1"/>
      <w:numFmt w:val="decimal"/>
      <w:lvlText w:val="%1.%2.%3."/>
      <w:lvlJc w:val="left"/>
      <w:pPr>
        <w:tabs>
          <w:tab w:val="num" w:pos="1855"/>
        </w:tabs>
        <w:ind w:left="1639" w:hanging="504"/>
      </w:pPr>
      <w:rPr>
        <w:rFonts w:ascii="Calibri" w:hAnsi="Calibri" w:hint="default"/>
        <w:b w:val="0"/>
        <w:i w:val="0"/>
        <w:color w:val="auto"/>
        <w:sz w:val="20"/>
        <w:szCs w:val="20"/>
      </w:rPr>
    </w:lvl>
    <w:lvl w:ilvl="3">
      <w:start w:val="1"/>
      <w:numFmt w:val="lowerLetter"/>
      <w:lvlText w:val="%4)"/>
      <w:lvlJc w:val="left"/>
      <w:pPr>
        <w:tabs>
          <w:tab w:val="num" w:pos="1800"/>
        </w:tabs>
        <w:ind w:left="1728" w:hanging="648"/>
      </w:pPr>
      <w:rPr>
        <w:rFonts w:asciiTheme="majorHAnsi" w:eastAsia="Times New Roman" w:hAnsiTheme="majorHAnsi" w:cs="Arial" w:hint="default"/>
        <w:b w:val="0"/>
        <w:i w:val="0"/>
        <w:color w:val="auto"/>
        <w:sz w:val="20"/>
        <w:szCs w:val="20"/>
      </w:rPr>
    </w:lvl>
    <w:lvl w:ilvl="4">
      <w:start w:val="1"/>
      <w:numFmt w:val="decimal"/>
      <w:lvlText w:val="%1.%2.%3.%4.%5."/>
      <w:lvlJc w:val="left"/>
      <w:pPr>
        <w:tabs>
          <w:tab w:val="num" w:pos="2640"/>
        </w:tabs>
        <w:ind w:left="2352" w:hanging="792"/>
      </w:pPr>
      <w:rPr>
        <w:rFonts w:asciiTheme="majorHAnsi" w:hAnsiTheme="majorHAnsi" w:hint="default"/>
        <w:b w:val="0"/>
        <w:i w:val="0"/>
        <w:color w:val="auto"/>
        <w:sz w:val="20"/>
        <w:szCs w:val="20"/>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69" w15:restartNumberingAfterBreak="0">
    <w:nsid w:val="45592B10"/>
    <w:multiLevelType w:val="hybridMultilevel"/>
    <w:tmpl w:val="8C66C4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47A71BDF"/>
    <w:multiLevelType w:val="multilevel"/>
    <w:tmpl w:val="2C587EE0"/>
    <w:lvl w:ilvl="0">
      <w:start w:val="1"/>
      <w:numFmt w:val="decimal"/>
      <w:lvlText w:val="%1."/>
      <w:lvlJc w:val="left"/>
      <w:pPr>
        <w:tabs>
          <w:tab w:val="num" w:pos="644"/>
        </w:tabs>
        <w:ind w:left="644" w:hanging="360"/>
      </w:pPr>
      <w:rPr>
        <w:rFonts w:ascii="Times New Roman" w:hAnsi="Times New Roman" w:cs="Times New Roman" w:hint="default"/>
        <w:sz w:val="20"/>
        <w:szCs w:val="20"/>
      </w:rPr>
    </w:lvl>
    <w:lvl w:ilvl="1">
      <w:start w:val="1"/>
      <w:numFmt w:val="decimal"/>
      <w:lvlText w:val="%2)"/>
      <w:lvlJc w:val="left"/>
      <w:pPr>
        <w:tabs>
          <w:tab w:val="num" w:pos="1004"/>
        </w:tabs>
        <w:ind w:left="1004" w:hanging="360"/>
      </w:pPr>
      <w:rPr>
        <w:rFonts w:ascii="Times New Roman" w:hAnsi="Times New Roman" w:cs="Times New Roman" w:hint="default"/>
        <w:sz w:val="20"/>
        <w:szCs w:val="20"/>
      </w:rPr>
    </w:lvl>
    <w:lvl w:ilvl="2">
      <w:start w:val="1"/>
      <w:numFmt w:val="lowerLetter"/>
      <w:lvlText w:val="%3)"/>
      <w:lvlJc w:val="left"/>
      <w:pPr>
        <w:tabs>
          <w:tab w:val="num" w:pos="1364"/>
        </w:tabs>
        <w:ind w:left="1364" w:hanging="360"/>
      </w:pPr>
      <w:rPr>
        <w:sz w:val="20"/>
        <w:szCs w:val="20"/>
      </w:rPr>
    </w:lvl>
    <w:lvl w:ilvl="3">
      <w:start w:val="1"/>
      <w:numFmt w:val="decimal"/>
      <w:lvlText w:val="%4."/>
      <w:lvlJc w:val="left"/>
      <w:pPr>
        <w:tabs>
          <w:tab w:val="num" w:pos="1724"/>
        </w:tabs>
        <w:ind w:left="1724" w:hanging="360"/>
      </w:pPr>
      <w:rPr>
        <w:sz w:val="20"/>
        <w:szCs w:val="20"/>
      </w:rPr>
    </w:lvl>
    <w:lvl w:ilvl="4">
      <w:start w:val="1"/>
      <w:numFmt w:val="decimal"/>
      <w:lvlText w:val="%5."/>
      <w:lvlJc w:val="left"/>
      <w:pPr>
        <w:tabs>
          <w:tab w:val="num" w:pos="2084"/>
        </w:tabs>
        <w:ind w:left="2084" w:hanging="360"/>
      </w:pPr>
      <w:rPr>
        <w:sz w:val="20"/>
        <w:szCs w:val="20"/>
      </w:rPr>
    </w:lvl>
    <w:lvl w:ilvl="5">
      <w:start w:val="1"/>
      <w:numFmt w:val="decimal"/>
      <w:lvlText w:val="%6."/>
      <w:lvlJc w:val="left"/>
      <w:pPr>
        <w:tabs>
          <w:tab w:val="num" w:pos="2444"/>
        </w:tabs>
        <w:ind w:left="2444" w:hanging="360"/>
      </w:pPr>
      <w:rPr>
        <w:sz w:val="20"/>
        <w:szCs w:val="20"/>
      </w:rPr>
    </w:lvl>
    <w:lvl w:ilvl="6">
      <w:start w:val="1"/>
      <w:numFmt w:val="decimal"/>
      <w:lvlText w:val="%7."/>
      <w:lvlJc w:val="left"/>
      <w:pPr>
        <w:tabs>
          <w:tab w:val="num" w:pos="2804"/>
        </w:tabs>
        <w:ind w:left="2804" w:hanging="360"/>
      </w:pPr>
      <w:rPr>
        <w:sz w:val="20"/>
        <w:szCs w:val="20"/>
      </w:rPr>
    </w:lvl>
    <w:lvl w:ilvl="7">
      <w:start w:val="1"/>
      <w:numFmt w:val="decimal"/>
      <w:lvlText w:val="%8."/>
      <w:lvlJc w:val="left"/>
      <w:pPr>
        <w:tabs>
          <w:tab w:val="num" w:pos="3164"/>
        </w:tabs>
        <w:ind w:left="3164" w:hanging="360"/>
      </w:pPr>
      <w:rPr>
        <w:sz w:val="20"/>
        <w:szCs w:val="20"/>
      </w:rPr>
    </w:lvl>
    <w:lvl w:ilvl="8">
      <w:start w:val="1"/>
      <w:numFmt w:val="decimal"/>
      <w:lvlText w:val="%9."/>
      <w:lvlJc w:val="left"/>
      <w:pPr>
        <w:tabs>
          <w:tab w:val="num" w:pos="3524"/>
        </w:tabs>
        <w:ind w:left="3524" w:hanging="360"/>
      </w:pPr>
      <w:rPr>
        <w:sz w:val="20"/>
        <w:szCs w:val="20"/>
      </w:rPr>
    </w:lvl>
  </w:abstractNum>
  <w:abstractNum w:abstractNumId="71" w15:restartNumberingAfterBreak="0">
    <w:nsid w:val="4CFA5DEF"/>
    <w:multiLevelType w:val="multilevel"/>
    <w:tmpl w:val="C18EFA24"/>
    <w:lvl w:ilvl="0">
      <w:start w:val="1"/>
      <w:numFmt w:val="decimal"/>
      <w:lvlText w:val="%1."/>
      <w:lvlJc w:val="left"/>
      <w:pPr>
        <w:tabs>
          <w:tab w:val="num" w:pos="694"/>
        </w:tabs>
        <w:ind w:left="694" w:hanging="360"/>
      </w:pPr>
      <w:rPr>
        <w:rFonts w:ascii="Calibri" w:hAnsi="Calibri" w:hint="default"/>
        <w:b/>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440"/>
        </w:tabs>
        <w:ind w:left="1224" w:hanging="504"/>
      </w:pPr>
      <w:rPr>
        <w:rFonts w:ascii="Calibri" w:hAnsi="Calibri" w:hint="default"/>
        <w:b w:val="0"/>
        <w:i w:val="0"/>
        <w:color w:val="auto"/>
        <w:sz w:val="20"/>
        <w:szCs w:val="20"/>
      </w:rPr>
    </w:lvl>
    <w:lvl w:ilvl="3">
      <w:start w:val="1"/>
      <w:numFmt w:val="decimal"/>
      <w:lvlText w:val="%1.%2.%3.%4."/>
      <w:lvlJc w:val="left"/>
      <w:pPr>
        <w:tabs>
          <w:tab w:val="num" w:pos="1800"/>
        </w:tabs>
        <w:ind w:left="1728" w:hanging="648"/>
      </w:pPr>
      <w:rPr>
        <w:rFonts w:ascii="Calibri" w:hAnsi="Calibri" w:hint="default"/>
        <w:b w:val="0"/>
        <w:i w:val="0"/>
        <w:sz w:val="20"/>
        <w:szCs w:val="20"/>
      </w:rPr>
    </w:lvl>
    <w:lvl w:ilvl="4">
      <w:start w:val="1"/>
      <w:numFmt w:val="decimal"/>
      <w:lvlText w:val="%1.%2.%3.%4.%5."/>
      <w:lvlJc w:val="left"/>
      <w:pPr>
        <w:tabs>
          <w:tab w:val="num" w:pos="2520"/>
        </w:tabs>
        <w:ind w:left="2232" w:hanging="792"/>
      </w:pPr>
      <w:rPr>
        <w:rFonts w:ascii="Calibri" w:hAnsi="Calibri"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72" w15:restartNumberingAfterBreak="0">
    <w:nsid w:val="4D9A46C7"/>
    <w:multiLevelType w:val="hybridMultilevel"/>
    <w:tmpl w:val="1340D5E8"/>
    <w:lvl w:ilvl="0" w:tplc="D4A8E3C4">
      <w:start w:val="1"/>
      <w:numFmt w:val="bullet"/>
      <w:lvlText w:val=""/>
      <w:lvlJc w:val="left"/>
      <w:pPr>
        <w:ind w:left="1459" w:hanging="360"/>
      </w:pPr>
      <w:rPr>
        <w:rFonts w:ascii="Symbol" w:hAnsi="Symbol" w:hint="default"/>
      </w:rPr>
    </w:lvl>
    <w:lvl w:ilvl="1" w:tplc="04150003" w:tentative="1">
      <w:start w:val="1"/>
      <w:numFmt w:val="bullet"/>
      <w:lvlText w:val="o"/>
      <w:lvlJc w:val="left"/>
      <w:pPr>
        <w:ind w:left="2179" w:hanging="360"/>
      </w:pPr>
      <w:rPr>
        <w:rFonts w:ascii="Courier New" w:hAnsi="Courier New" w:cs="Courier New" w:hint="default"/>
      </w:rPr>
    </w:lvl>
    <w:lvl w:ilvl="2" w:tplc="04150005" w:tentative="1">
      <w:start w:val="1"/>
      <w:numFmt w:val="bullet"/>
      <w:lvlText w:val=""/>
      <w:lvlJc w:val="left"/>
      <w:pPr>
        <w:ind w:left="2899" w:hanging="360"/>
      </w:pPr>
      <w:rPr>
        <w:rFonts w:ascii="Wingdings" w:hAnsi="Wingdings" w:hint="default"/>
      </w:rPr>
    </w:lvl>
    <w:lvl w:ilvl="3" w:tplc="04150001" w:tentative="1">
      <w:start w:val="1"/>
      <w:numFmt w:val="bullet"/>
      <w:lvlText w:val=""/>
      <w:lvlJc w:val="left"/>
      <w:pPr>
        <w:ind w:left="3619" w:hanging="360"/>
      </w:pPr>
      <w:rPr>
        <w:rFonts w:ascii="Symbol" w:hAnsi="Symbol" w:hint="default"/>
      </w:rPr>
    </w:lvl>
    <w:lvl w:ilvl="4" w:tplc="04150003" w:tentative="1">
      <w:start w:val="1"/>
      <w:numFmt w:val="bullet"/>
      <w:lvlText w:val="o"/>
      <w:lvlJc w:val="left"/>
      <w:pPr>
        <w:ind w:left="4339" w:hanging="360"/>
      </w:pPr>
      <w:rPr>
        <w:rFonts w:ascii="Courier New" w:hAnsi="Courier New" w:cs="Courier New" w:hint="default"/>
      </w:rPr>
    </w:lvl>
    <w:lvl w:ilvl="5" w:tplc="04150005" w:tentative="1">
      <w:start w:val="1"/>
      <w:numFmt w:val="bullet"/>
      <w:lvlText w:val=""/>
      <w:lvlJc w:val="left"/>
      <w:pPr>
        <w:ind w:left="5059" w:hanging="360"/>
      </w:pPr>
      <w:rPr>
        <w:rFonts w:ascii="Wingdings" w:hAnsi="Wingdings" w:hint="default"/>
      </w:rPr>
    </w:lvl>
    <w:lvl w:ilvl="6" w:tplc="04150001" w:tentative="1">
      <w:start w:val="1"/>
      <w:numFmt w:val="bullet"/>
      <w:lvlText w:val=""/>
      <w:lvlJc w:val="left"/>
      <w:pPr>
        <w:ind w:left="5779" w:hanging="360"/>
      </w:pPr>
      <w:rPr>
        <w:rFonts w:ascii="Symbol" w:hAnsi="Symbol" w:hint="default"/>
      </w:rPr>
    </w:lvl>
    <w:lvl w:ilvl="7" w:tplc="04150003" w:tentative="1">
      <w:start w:val="1"/>
      <w:numFmt w:val="bullet"/>
      <w:lvlText w:val="o"/>
      <w:lvlJc w:val="left"/>
      <w:pPr>
        <w:ind w:left="6499" w:hanging="360"/>
      </w:pPr>
      <w:rPr>
        <w:rFonts w:ascii="Courier New" w:hAnsi="Courier New" w:cs="Courier New" w:hint="default"/>
      </w:rPr>
    </w:lvl>
    <w:lvl w:ilvl="8" w:tplc="04150005" w:tentative="1">
      <w:start w:val="1"/>
      <w:numFmt w:val="bullet"/>
      <w:lvlText w:val=""/>
      <w:lvlJc w:val="left"/>
      <w:pPr>
        <w:ind w:left="7219" w:hanging="360"/>
      </w:pPr>
      <w:rPr>
        <w:rFonts w:ascii="Wingdings" w:hAnsi="Wingdings" w:hint="default"/>
      </w:rPr>
    </w:lvl>
  </w:abstractNum>
  <w:abstractNum w:abstractNumId="73" w15:restartNumberingAfterBreak="0">
    <w:nsid w:val="4F036B13"/>
    <w:multiLevelType w:val="hybridMultilevel"/>
    <w:tmpl w:val="02609D9E"/>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74" w15:restartNumberingAfterBreak="0">
    <w:nsid w:val="50836AC4"/>
    <w:multiLevelType w:val="multilevel"/>
    <w:tmpl w:val="EA264D50"/>
    <w:lvl w:ilvl="0">
      <w:start w:val="1"/>
      <w:numFmt w:val="decimal"/>
      <w:pStyle w:val="Listanumerowana"/>
      <w:lvlText w:val="%1."/>
      <w:lvlJc w:val="left"/>
      <w:pPr>
        <w:tabs>
          <w:tab w:val="num" w:pos="360"/>
        </w:tabs>
        <w:ind w:left="360" w:hanging="360"/>
      </w:pPr>
      <w:rPr>
        <w:rFonts w:cs="Times New Roman" w:hint="default"/>
        <w:b/>
        <w:i w:val="0"/>
      </w:rPr>
    </w:lvl>
    <w:lvl w:ilvl="1">
      <w:start w:val="5"/>
      <w:numFmt w:val="decimal"/>
      <w:pStyle w:val="Listanumerowana2"/>
      <w:lvlText w:val="%2"/>
      <w:lvlJc w:val="left"/>
      <w:pPr>
        <w:tabs>
          <w:tab w:val="num" w:pos="792"/>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5" w15:restartNumberingAfterBreak="0">
    <w:nsid w:val="50C442DD"/>
    <w:multiLevelType w:val="singleLevel"/>
    <w:tmpl w:val="B380AF86"/>
    <w:lvl w:ilvl="0">
      <w:start w:val="3"/>
      <w:numFmt w:val="bullet"/>
      <w:pStyle w:val="Nagwek9"/>
      <w:lvlText w:val="-"/>
      <w:lvlJc w:val="left"/>
      <w:pPr>
        <w:tabs>
          <w:tab w:val="num" w:pos="720"/>
        </w:tabs>
        <w:ind w:left="720" w:hanging="360"/>
      </w:pPr>
      <w:rPr>
        <w:rFonts w:hint="default"/>
      </w:rPr>
    </w:lvl>
  </w:abstractNum>
  <w:abstractNum w:abstractNumId="76" w15:restartNumberingAfterBreak="0">
    <w:nsid w:val="517A793E"/>
    <w:multiLevelType w:val="hybridMultilevel"/>
    <w:tmpl w:val="7F36AD6E"/>
    <w:lvl w:ilvl="0" w:tplc="04150001">
      <w:start w:val="1"/>
      <w:numFmt w:val="bullet"/>
      <w:lvlText w:val=""/>
      <w:lvlJc w:val="left"/>
      <w:pPr>
        <w:ind w:left="2007" w:hanging="360"/>
      </w:pPr>
      <w:rPr>
        <w:rFonts w:ascii="Symbol" w:hAnsi="Symbol"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77" w15:restartNumberingAfterBreak="0">
    <w:nsid w:val="52595748"/>
    <w:multiLevelType w:val="multilevel"/>
    <w:tmpl w:val="83304F5E"/>
    <w:lvl w:ilvl="0">
      <w:start w:val="13"/>
      <w:numFmt w:val="decimal"/>
      <w:lvlText w:val="%1."/>
      <w:lvlJc w:val="left"/>
      <w:pPr>
        <w:tabs>
          <w:tab w:val="num" w:pos="360"/>
        </w:tabs>
        <w:ind w:left="360" w:hanging="360"/>
      </w:pPr>
      <w:rPr>
        <w:rFonts w:ascii="Calibri" w:hAnsi="Calibri" w:hint="default"/>
        <w:b w:val="0"/>
        <w:i w:val="0"/>
        <w:sz w:val="20"/>
        <w:szCs w:val="20"/>
      </w:rPr>
    </w:lvl>
    <w:lvl w:ilvl="1">
      <w:start w:val="1"/>
      <w:numFmt w:val="decimal"/>
      <w:lvlText w:val="%1.%2."/>
      <w:lvlJc w:val="left"/>
      <w:pPr>
        <w:tabs>
          <w:tab w:val="num" w:pos="1000"/>
        </w:tabs>
        <w:ind w:left="1000" w:hanging="432"/>
      </w:pPr>
      <w:rPr>
        <w:rFonts w:ascii="Calibri" w:hAnsi="Calibri" w:hint="default"/>
        <w:b w:val="0"/>
        <w:i w:val="0"/>
        <w:color w:val="auto"/>
        <w:sz w:val="20"/>
        <w:szCs w:val="20"/>
      </w:rPr>
    </w:lvl>
    <w:lvl w:ilvl="2">
      <w:start w:val="1"/>
      <w:numFmt w:val="decimal"/>
      <w:lvlText w:val="%1.%2.%3."/>
      <w:lvlJc w:val="left"/>
      <w:pPr>
        <w:tabs>
          <w:tab w:val="num" w:pos="1855"/>
        </w:tabs>
        <w:ind w:left="1639" w:hanging="504"/>
      </w:pPr>
      <w:rPr>
        <w:rFonts w:ascii="Calibri" w:hAnsi="Calibri" w:hint="default"/>
        <w:b w:val="0"/>
        <w:i w:val="0"/>
        <w:color w:val="auto"/>
        <w:sz w:val="20"/>
        <w:szCs w:val="20"/>
      </w:rPr>
    </w:lvl>
    <w:lvl w:ilvl="3">
      <w:start w:val="1"/>
      <w:numFmt w:val="lowerLetter"/>
      <w:lvlText w:val="%4)"/>
      <w:lvlJc w:val="left"/>
      <w:pPr>
        <w:tabs>
          <w:tab w:val="num" w:pos="1800"/>
        </w:tabs>
        <w:ind w:left="1728" w:hanging="648"/>
      </w:pPr>
      <w:rPr>
        <w:rFonts w:asciiTheme="majorHAnsi" w:eastAsia="Times New Roman" w:hAnsiTheme="majorHAnsi" w:cs="Arial" w:hint="default"/>
        <w:b w:val="0"/>
        <w:i w:val="0"/>
        <w:color w:val="auto"/>
        <w:sz w:val="20"/>
        <w:szCs w:val="20"/>
      </w:rPr>
    </w:lvl>
    <w:lvl w:ilvl="4">
      <w:start w:val="1"/>
      <w:numFmt w:val="decimal"/>
      <w:lvlText w:val="%1.%2.%3.%4.%5."/>
      <w:lvlJc w:val="left"/>
      <w:pPr>
        <w:tabs>
          <w:tab w:val="num" w:pos="2640"/>
        </w:tabs>
        <w:ind w:left="2352" w:hanging="792"/>
      </w:pPr>
      <w:rPr>
        <w:rFonts w:asciiTheme="majorHAnsi" w:hAnsiTheme="majorHAnsi" w:hint="default"/>
        <w:b w:val="0"/>
        <w:i w:val="0"/>
        <w:color w:val="auto"/>
        <w:sz w:val="20"/>
        <w:szCs w:val="20"/>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78"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9" w15:restartNumberingAfterBreak="0">
    <w:nsid w:val="56901214"/>
    <w:multiLevelType w:val="hybridMultilevel"/>
    <w:tmpl w:val="7D22E1C8"/>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0" w15:restartNumberingAfterBreak="0">
    <w:nsid w:val="580E4E18"/>
    <w:multiLevelType w:val="multilevel"/>
    <w:tmpl w:val="3BB85928"/>
    <w:lvl w:ilvl="0">
      <w:start w:val="1"/>
      <w:numFmt w:val="decimal"/>
      <w:lvlText w:val="%1."/>
      <w:lvlJc w:val="left"/>
      <w:pPr>
        <w:tabs>
          <w:tab w:val="num" w:pos="360"/>
        </w:tabs>
        <w:ind w:left="360" w:hanging="360"/>
      </w:pPr>
      <w:rPr>
        <w:rFonts w:ascii="Calibri" w:hAnsi="Calibri" w:hint="default"/>
        <w:b/>
        <w:i w:val="0"/>
        <w:sz w:val="20"/>
        <w:szCs w:val="20"/>
      </w:rPr>
    </w:lvl>
    <w:lvl w:ilvl="1">
      <w:start w:val="1"/>
      <w:numFmt w:val="decimal"/>
      <w:lvlText w:val="%1.%2."/>
      <w:lvlJc w:val="left"/>
      <w:pPr>
        <w:tabs>
          <w:tab w:val="num" w:pos="792"/>
        </w:tabs>
        <w:ind w:left="792" w:hanging="432"/>
      </w:pPr>
      <w:rPr>
        <w:rFonts w:asciiTheme="majorHAnsi" w:hAnsiTheme="majorHAnsi" w:hint="default"/>
        <w:b w:val="0"/>
        <w:i w:val="0"/>
        <w:color w:val="auto"/>
        <w:sz w:val="20"/>
        <w:szCs w:val="20"/>
      </w:rPr>
    </w:lvl>
    <w:lvl w:ilvl="2">
      <w:start w:val="1"/>
      <w:numFmt w:val="decimal"/>
      <w:lvlText w:val="%1.%2.%3."/>
      <w:lvlJc w:val="left"/>
      <w:pPr>
        <w:tabs>
          <w:tab w:val="num" w:pos="1440"/>
        </w:tabs>
        <w:ind w:left="1224" w:hanging="504"/>
      </w:pPr>
      <w:rPr>
        <w:rFonts w:ascii="Calibri" w:hAnsi="Calibri" w:hint="default"/>
        <w:b w:val="0"/>
        <w:i w:val="0"/>
        <w:color w:val="auto"/>
        <w:sz w:val="20"/>
        <w:szCs w:val="20"/>
      </w:rPr>
    </w:lvl>
    <w:lvl w:ilvl="3">
      <w:start w:val="1"/>
      <w:numFmt w:val="decimal"/>
      <w:lvlText w:val="%1.%2.%3.%4."/>
      <w:lvlJc w:val="left"/>
      <w:pPr>
        <w:tabs>
          <w:tab w:val="num" w:pos="1800"/>
        </w:tabs>
        <w:ind w:left="1728" w:hanging="648"/>
      </w:pPr>
      <w:rPr>
        <w:rFonts w:ascii="Calibri" w:hAnsi="Calibri" w:hint="default"/>
        <w:b w:val="0"/>
        <w:i w:val="0"/>
        <w:sz w:val="20"/>
        <w:szCs w:val="20"/>
      </w:rPr>
    </w:lvl>
    <w:lvl w:ilvl="4">
      <w:start w:val="1"/>
      <w:numFmt w:val="decimal"/>
      <w:lvlText w:val="%1.%2.%3.%4.%5."/>
      <w:lvlJc w:val="left"/>
      <w:pPr>
        <w:tabs>
          <w:tab w:val="num" w:pos="2520"/>
        </w:tabs>
        <w:ind w:left="2232" w:hanging="792"/>
      </w:pPr>
      <w:rPr>
        <w:rFonts w:ascii="Calibri" w:hAnsi="Calibri"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81" w15:restartNumberingAfterBreak="0">
    <w:nsid w:val="595E3DDA"/>
    <w:multiLevelType w:val="multilevel"/>
    <w:tmpl w:val="432C6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AB34321"/>
    <w:multiLevelType w:val="hybridMultilevel"/>
    <w:tmpl w:val="F7AC129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5ADB438F"/>
    <w:multiLevelType w:val="multilevel"/>
    <w:tmpl w:val="08949208"/>
    <w:name w:val="WW8Num282"/>
    <w:lvl w:ilvl="0">
      <w:start w:val="6"/>
      <w:numFmt w:val="decimal"/>
      <w:lvlText w:val="%1."/>
      <w:lvlJc w:val="left"/>
      <w:pPr>
        <w:tabs>
          <w:tab w:val="num" w:pos="0"/>
        </w:tabs>
        <w:ind w:left="360" w:hanging="360"/>
      </w:pPr>
      <w:rPr>
        <w:rFonts w:hint="default"/>
      </w:rPr>
    </w:lvl>
    <w:lvl w:ilvl="1">
      <w:start w:val="1"/>
      <w:numFmt w:val="decimal"/>
      <w:lvlText w:val="%2)"/>
      <w:lvlJc w:val="left"/>
      <w:pPr>
        <w:tabs>
          <w:tab w:val="num" w:pos="0"/>
        </w:tabs>
        <w:ind w:left="792" w:hanging="432"/>
      </w:pPr>
      <w:rPr>
        <w:rFonts w:hint="default"/>
        <w:sz w:val="20"/>
        <w:szCs w:val="20"/>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84" w15:restartNumberingAfterBreak="0">
    <w:nsid w:val="5AEE29E0"/>
    <w:multiLevelType w:val="hybridMultilevel"/>
    <w:tmpl w:val="4AEA8578"/>
    <w:lvl w:ilvl="0" w:tplc="C47A0E14">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AFF20AD"/>
    <w:multiLevelType w:val="multilevel"/>
    <w:tmpl w:val="A4886C5C"/>
    <w:styleLink w:val="WWNum74"/>
    <w:lvl w:ilvl="0">
      <w:start w:val="1"/>
      <w:numFmt w:val="decimal"/>
      <w:lvlText w:val="%1."/>
      <w:lvlJc w:val="left"/>
      <w:pPr>
        <w:ind w:left="360" w:hanging="360"/>
      </w:pPr>
      <w:rPr>
        <w:b/>
        <w:bCs/>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5BC84BCF"/>
    <w:multiLevelType w:val="hybridMultilevel"/>
    <w:tmpl w:val="729A0A52"/>
    <w:lvl w:ilvl="0" w:tplc="04150017">
      <w:start w:val="1"/>
      <w:numFmt w:val="lowerLetter"/>
      <w:lvlText w:val="%1)"/>
      <w:lvlJc w:val="left"/>
      <w:pPr>
        <w:ind w:left="2359" w:hanging="360"/>
      </w:pPr>
      <w:rPr>
        <w:b w:val="0"/>
      </w:rPr>
    </w:lvl>
    <w:lvl w:ilvl="1" w:tplc="04150019" w:tentative="1">
      <w:start w:val="1"/>
      <w:numFmt w:val="lowerLetter"/>
      <w:lvlText w:val="%2."/>
      <w:lvlJc w:val="left"/>
      <w:pPr>
        <w:ind w:left="3079" w:hanging="360"/>
      </w:pPr>
    </w:lvl>
    <w:lvl w:ilvl="2" w:tplc="0415001B" w:tentative="1">
      <w:start w:val="1"/>
      <w:numFmt w:val="lowerRoman"/>
      <w:lvlText w:val="%3."/>
      <w:lvlJc w:val="right"/>
      <w:pPr>
        <w:ind w:left="3799" w:hanging="180"/>
      </w:pPr>
    </w:lvl>
    <w:lvl w:ilvl="3" w:tplc="0415000F" w:tentative="1">
      <w:start w:val="1"/>
      <w:numFmt w:val="decimal"/>
      <w:lvlText w:val="%4."/>
      <w:lvlJc w:val="left"/>
      <w:pPr>
        <w:ind w:left="4519" w:hanging="360"/>
      </w:pPr>
    </w:lvl>
    <w:lvl w:ilvl="4" w:tplc="04150019" w:tentative="1">
      <w:start w:val="1"/>
      <w:numFmt w:val="lowerLetter"/>
      <w:lvlText w:val="%5."/>
      <w:lvlJc w:val="left"/>
      <w:pPr>
        <w:ind w:left="5239" w:hanging="360"/>
      </w:pPr>
    </w:lvl>
    <w:lvl w:ilvl="5" w:tplc="0415001B" w:tentative="1">
      <w:start w:val="1"/>
      <w:numFmt w:val="lowerRoman"/>
      <w:lvlText w:val="%6."/>
      <w:lvlJc w:val="right"/>
      <w:pPr>
        <w:ind w:left="5959" w:hanging="180"/>
      </w:pPr>
    </w:lvl>
    <w:lvl w:ilvl="6" w:tplc="0415000F" w:tentative="1">
      <w:start w:val="1"/>
      <w:numFmt w:val="decimal"/>
      <w:lvlText w:val="%7."/>
      <w:lvlJc w:val="left"/>
      <w:pPr>
        <w:ind w:left="6679" w:hanging="360"/>
      </w:pPr>
    </w:lvl>
    <w:lvl w:ilvl="7" w:tplc="04150019" w:tentative="1">
      <w:start w:val="1"/>
      <w:numFmt w:val="lowerLetter"/>
      <w:lvlText w:val="%8."/>
      <w:lvlJc w:val="left"/>
      <w:pPr>
        <w:ind w:left="7399" w:hanging="360"/>
      </w:pPr>
    </w:lvl>
    <w:lvl w:ilvl="8" w:tplc="0415001B" w:tentative="1">
      <w:start w:val="1"/>
      <w:numFmt w:val="lowerRoman"/>
      <w:lvlText w:val="%9."/>
      <w:lvlJc w:val="right"/>
      <w:pPr>
        <w:ind w:left="8119" w:hanging="180"/>
      </w:pPr>
    </w:lvl>
  </w:abstractNum>
  <w:abstractNum w:abstractNumId="87" w15:restartNumberingAfterBreak="0">
    <w:nsid w:val="61C46D94"/>
    <w:multiLevelType w:val="hybridMultilevel"/>
    <w:tmpl w:val="7AEAE090"/>
    <w:lvl w:ilvl="0" w:tplc="4CA4C0A2">
      <w:start w:val="1"/>
      <w:numFmt w:val="decimal"/>
      <w:lvlText w:val="%1."/>
      <w:lvlJc w:val="left"/>
      <w:pPr>
        <w:ind w:left="-207" w:hanging="360"/>
      </w:pPr>
      <w:rPr>
        <w:rFonts w:hint="default"/>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88" w15:restartNumberingAfterBreak="0">
    <w:nsid w:val="6426653B"/>
    <w:multiLevelType w:val="multilevel"/>
    <w:tmpl w:val="2616A5C8"/>
    <w:name w:val="WW8Num723"/>
    <w:lvl w:ilvl="0">
      <w:start w:val="5"/>
      <w:numFmt w:val="decimal"/>
      <w:lvlText w:val="%1."/>
      <w:lvlJc w:val="left"/>
      <w:pPr>
        <w:tabs>
          <w:tab w:val="num" w:pos="0"/>
        </w:tabs>
        <w:ind w:left="360" w:hanging="360"/>
      </w:pPr>
      <w:rPr>
        <w:rFonts w:hint="default"/>
        <w:color w:val="auto"/>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89" w15:restartNumberingAfterBreak="0">
    <w:nsid w:val="677B1686"/>
    <w:multiLevelType w:val="hybridMultilevel"/>
    <w:tmpl w:val="4470E458"/>
    <w:lvl w:ilvl="0" w:tplc="04150011">
      <w:start w:val="1"/>
      <w:numFmt w:val="decimal"/>
      <w:lvlText w:val="%1)"/>
      <w:lvlJc w:val="left"/>
      <w:pPr>
        <w:ind w:left="720" w:hanging="360"/>
      </w:pPr>
      <w:rPr>
        <w:rFonts w:hint="default"/>
      </w:rPr>
    </w:lvl>
    <w:lvl w:ilvl="1" w:tplc="B4385E7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7C06D36"/>
    <w:multiLevelType w:val="hybridMultilevel"/>
    <w:tmpl w:val="0930C870"/>
    <w:lvl w:ilvl="0" w:tplc="93BAD836">
      <w:start w:val="3"/>
      <w:numFmt w:val="decimal"/>
      <w:lvlText w:val="%1)"/>
      <w:lvlJc w:val="left"/>
      <w:pPr>
        <w:ind w:left="50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91" w15:restartNumberingAfterBreak="0">
    <w:nsid w:val="6ACF42DB"/>
    <w:multiLevelType w:val="multilevel"/>
    <w:tmpl w:val="412E1382"/>
    <w:lvl w:ilvl="0">
      <w:start w:val="1"/>
      <w:numFmt w:val="decimal"/>
      <w:lvlText w:val="%1."/>
      <w:lvlJc w:val="left"/>
      <w:pPr>
        <w:tabs>
          <w:tab w:val="num" w:pos="705"/>
        </w:tabs>
        <w:ind w:left="705" w:hanging="705"/>
      </w:pPr>
      <w:rPr>
        <w:rFonts w:hint="default"/>
        <w:b/>
      </w:rPr>
    </w:lvl>
    <w:lvl w:ilvl="1">
      <w:start w:val="1"/>
      <w:numFmt w:val="decimal"/>
      <w:isLgl/>
      <w:lvlText w:val="%1.%2."/>
      <w:lvlJc w:val="left"/>
      <w:pPr>
        <w:tabs>
          <w:tab w:val="num" w:pos="1247"/>
        </w:tabs>
        <w:ind w:left="1247" w:hanging="542"/>
      </w:pPr>
      <w:rPr>
        <w:rFonts w:hint="default"/>
        <w:b w:val="0"/>
        <w:i w:val="0"/>
        <w:color w:val="auto"/>
      </w:rPr>
    </w:lvl>
    <w:lvl w:ilvl="2">
      <w:start w:val="1"/>
      <w:numFmt w:val="lowerLetter"/>
      <w:lvlText w:val="%3)"/>
      <w:lvlJc w:val="left"/>
      <w:pPr>
        <w:tabs>
          <w:tab w:val="num" w:pos="2071"/>
        </w:tabs>
        <w:ind w:left="2071" w:hanging="794"/>
      </w:pPr>
      <w:rPr>
        <w:rFonts w:hint="default"/>
        <w:b w:val="0"/>
        <w:i w:val="0"/>
        <w:color w:val="auto"/>
      </w:rPr>
    </w:lvl>
    <w:lvl w:ilvl="3">
      <w:start w:val="1"/>
      <w:numFmt w:val="decimal"/>
      <w:isLgl/>
      <w:lvlText w:val="(%4)"/>
      <w:lvlJc w:val="left"/>
      <w:pPr>
        <w:tabs>
          <w:tab w:val="num" w:pos="2835"/>
        </w:tabs>
        <w:ind w:left="2835" w:hanging="720"/>
      </w:pPr>
      <w:rPr>
        <w:rFonts w:ascii="Tahoma" w:eastAsia="Times New Roman" w:hAnsi="Tahoma" w:cs="Tahoma" w:hint="default"/>
        <w:b w:val="0"/>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440"/>
        </w:tabs>
        <w:ind w:left="7440" w:hanging="1800"/>
      </w:pPr>
      <w:rPr>
        <w:rFonts w:hint="default"/>
      </w:rPr>
    </w:lvl>
  </w:abstractNum>
  <w:abstractNum w:abstractNumId="92" w15:restartNumberingAfterBreak="0">
    <w:nsid w:val="6B81732C"/>
    <w:multiLevelType w:val="hybridMultilevel"/>
    <w:tmpl w:val="AD760AD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3" w15:restartNumberingAfterBreak="0">
    <w:nsid w:val="6D866A8F"/>
    <w:multiLevelType w:val="multilevel"/>
    <w:tmpl w:val="047C78F0"/>
    <w:lvl w:ilvl="0">
      <w:start w:val="1"/>
      <w:numFmt w:val="decimal"/>
      <w:lvlText w:val="%1."/>
      <w:lvlJc w:val="left"/>
      <w:pPr>
        <w:tabs>
          <w:tab w:val="num" w:pos="360"/>
        </w:tabs>
        <w:ind w:left="360" w:hanging="360"/>
      </w:pPr>
      <w:rPr>
        <w:rFonts w:ascii="Calibri" w:hAnsi="Calibri" w:hint="default"/>
        <w:b w:val="0"/>
        <w:i w:val="0"/>
        <w:sz w:val="20"/>
        <w:szCs w:val="20"/>
      </w:rPr>
    </w:lvl>
    <w:lvl w:ilvl="1">
      <w:start w:val="1"/>
      <w:numFmt w:val="decimal"/>
      <w:lvlText w:val="%1.%2."/>
      <w:lvlJc w:val="left"/>
      <w:pPr>
        <w:tabs>
          <w:tab w:val="num" w:pos="1000"/>
        </w:tabs>
        <w:ind w:left="1000" w:hanging="432"/>
      </w:pPr>
      <w:rPr>
        <w:rFonts w:ascii="Calibri" w:hAnsi="Calibri" w:hint="default"/>
        <w:b w:val="0"/>
        <w:i w:val="0"/>
        <w:color w:val="auto"/>
        <w:sz w:val="20"/>
        <w:szCs w:val="20"/>
      </w:rPr>
    </w:lvl>
    <w:lvl w:ilvl="2">
      <w:start w:val="1"/>
      <w:numFmt w:val="decimal"/>
      <w:lvlText w:val="%1.%2.%3."/>
      <w:lvlJc w:val="left"/>
      <w:pPr>
        <w:tabs>
          <w:tab w:val="num" w:pos="1855"/>
        </w:tabs>
        <w:ind w:left="1639" w:hanging="504"/>
      </w:pPr>
      <w:rPr>
        <w:rFonts w:ascii="Calibri" w:hAnsi="Calibri" w:hint="default"/>
        <w:b w:val="0"/>
        <w:i w:val="0"/>
        <w:color w:val="auto"/>
        <w:sz w:val="20"/>
        <w:szCs w:val="20"/>
      </w:rPr>
    </w:lvl>
    <w:lvl w:ilvl="3">
      <w:start w:val="1"/>
      <w:numFmt w:val="lowerLetter"/>
      <w:lvlText w:val="%4)"/>
      <w:lvlJc w:val="left"/>
      <w:pPr>
        <w:tabs>
          <w:tab w:val="num" w:pos="1800"/>
        </w:tabs>
        <w:ind w:left="1728" w:hanging="648"/>
      </w:pPr>
      <w:rPr>
        <w:rFonts w:asciiTheme="majorHAnsi" w:eastAsia="Times New Roman" w:hAnsiTheme="majorHAnsi" w:cs="Arial" w:hint="default"/>
        <w:b w:val="0"/>
        <w:i w:val="0"/>
        <w:color w:val="auto"/>
        <w:sz w:val="20"/>
        <w:szCs w:val="20"/>
      </w:rPr>
    </w:lvl>
    <w:lvl w:ilvl="4">
      <w:start w:val="1"/>
      <w:numFmt w:val="decimal"/>
      <w:lvlText w:val="%1.%2.%3.%4.%5."/>
      <w:lvlJc w:val="left"/>
      <w:pPr>
        <w:tabs>
          <w:tab w:val="num" w:pos="2640"/>
        </w:tabs>
        <w:ind w:left="2352" w:hanging="792"/>
      </w:pPr>
      <w:rPr>
        <w:rFonts w:asciiTheme="majorHAnsi" w:hAnsiTheme="majorHAnsi" w:hint="default"/>
        <w:b w:val="0"/>
        <w:i w:val="0"/>
        <w:color w:val="auto"/>
        <w:sz w:val="20"/>
        <w:szCs w:val="20"/>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94" w15:restartNumberingAfterBreak="0">
    <w:nsid w:val="6D9A04CF"/>
    <w:multiLevelType w:val="multilevel"/>
    <w:tmpl w:val="E5383A7A"/>
    <w:lvl w:ilvl="0">
      <w:start w:val="10"/>
      <w:numFmt w:val="decimal"/>
      <w:lvlText w:val="%1."/>
      <w:lvlJc w:val="left"/>
      <w:pPr>
        <w:tabs>
          <w:tab w:val="num" w:pos="360"/>
        </w:tabs>
        <w:ind w:left="360" w:hanging="360"/>
      </w:pPr>
      <w:rPr>
        <w:rFonts w:ascii="Calibri" w:hAnsi="Calibri" w:hint="default"/>
        <w:b w:val="0"/>
        <w:i w:val="0"/>
        <w:sz w:val="20"/>
        <w:szCs w:val="20"/>
      </w:rPr>
    </w:lvl>
    <w:lvl w:ilvl="1">
      <w:start w:val="10"/>
      <w:numFmt w:val="decimal"/>
      <w:lvlText w:val="%1.%2."/>
      <w:lvlJc w:val="left"/>
      <w:pPr>
        <w:tabs>
          <w:tab w:val="num" w:pos="1000"/>
        </w:tabs>
        <w:ind w:left="1000" w:hanging="432"/>
      </w:pPr>
      <w:rPr>
        <w:rFonts w:ascii="Calibri" w:hAnsi="Calibri" w:hint="default"/>
        <w:b w:val="0"/>
        <w:i w:val="0"/>
        <w:color w:val="auto"/>
        <w:sz w:val="20"/>
        <w:szCs w:val="20"/>
      </w:rPr>
    </w:lvl>
    <w:lvl w:ilvl="2">
      <w:start w:val="1"/>
      <w:numFmt w:val="decimal"/>
      <w:lvlText w:val="%1.%2.%3."/>
      <w:lvlJc w:val="left"/>
      <w:pPr>
        <w:tabs>
          <w:tab w:val="num" w:pos="1855"/>
        </w:tabs>
        <w:ind w:left="1639" w:hanging="504"/>
      </w:pPr>
      <w:rPr>
        <w:rFonts w:ascii="Calibri" w:hAnsi="Calibri" w:hint="default"/>
        <w:b w:val="0"/>
        <w:i w:val="0"/>
        <w:color w:val="auto"/>
        <w:sz w:val="20"/>
        <w:szCs w:val="20"/>
      </w:rPr>
    </w:lvl>
    <w:lvl w:ilvl="3">
      <w:start w:val="1"/>
      <w:numFmt w:val="lowerLetter"/>
      <w:lvlText w:val="%4)"/>
      <w:lvlJc w:val="left"/>
      <w:pPr>
        <w:tabs>
          <w:tab w:val="num" w:pos="1800"/>
        </w:tabs>
        <w:ind w:left="1728" w:hanging="648"/>
      </w:pPr>
      <w:rPr>
        <w:rFonts w:asciiTheme="majorHAnsi" w:eastAsia="Times New Roman" w:hAnsiTheme="majorHAnsi" w:cs="Arial" w:hint="default"/>
        <w:b w:val="0"/>
        <w:i w:val="0"/>
        <w:color w:val="auto"/>
        <w:sz w:val="20"/>
        <w:szCs w:val="20"/>
      </w:rPr>
    </w:lvl>
    <w:lvl w:ilvl="4">
      <w:start w:val="1"/>
      <w:numFmt w:val="decimal"/>
      <w:lvlText w:val="%1.%2.%3.%4.%5."/>
      <w:lvlJc w:val="left"/>
      <w:pPr>
        <w:tabs>
          <w:tab w:val="num" w:pos="2640"/>
        </w:tabs>
        <w:ind w:left="2352" w:hanging="792"/>
      </w:pPr>
      <w:rPr>
        <w:rFonts w:asciiTheme="majorHAnsi" w:hAnsiTheme="majorHAnsi" w:hint="default"/>
        <w:b w:val="0"/>
        <w:i w:val="0"/>
        <w:color w:val="auto"/>
        <w:sz w:val="20"/>
        <w:szCs w:val="20"/>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95" w15:restartNumberingAfterBreak="0">
    <w:nsid w:val="7335102D"/>
    <w:multiLevelType w:val="multilevel"/>
    <w:tmpl w:val="95069870"/>
    <w:styleLink w:val="WWNum27"/>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96" w15:restartNumberingAfterBreak="0">
    <w:nsid w:val="74261882"/>
    <w:multiLevelType w:val="multilevel"/>
    <w:tmpl w:val="853A7A16"/>
    <w:lvl w:ilvl="0">
      <w:start w:val="1"/>
      <w:numFmt w:val="decimal"/>
      <w:suff w:val="space"/>
      <w:lvlText w:val="%1."/>
      <w:lvlJc w:val="left"/>
      <w:pPr>
        <w:ind w:left="680" w:hanging="680"/>
      </w:pPr>
      <w:rPr>
        <w:rFonts w:cs="Times New Roman" w:hint="default"/>
        <w:b/>
      </w:rPr>
    </w:lvl>
    <w:lvl w:ilvl="1">
      <w:start w:val="1"/>
      <w:numFmt w:val="decimal"/>
      <w:isLgl/>
      <w:suff w:val="space"/>
      <w:lvlText w:val="%1.%2."/>
      <w:lvlJc w:val="left"/>
      <w:pPr>
        <w:ind w:left="1361" w:hanging="681"/>
      </w:pPr>
      <w:rPr>
        <w:rFonts w:cs="Times New Roman" w:hint="default"/>
        <w:b w:val="0"/>
        <w:i w:val="0"/>
        <w:color w:val="auto"/>
      </w:rPr>
    </w:lvl>
    <w:lvl w:ilvl="2">
      <w:start w:val="1"/>
      <w:numFmt w:val="lowerLetter"/>
      <w:lvlText w:val="%3)"/>
      <w:lvlJc w:val="left"/>
      <w:pPr>
        <w:tabs>
          <w:tab w:val="num" w:pos="2041"/>
        </w:tabs>
        <w:ind w:left="2041" w:hanging="680"/>
      </w:pPr>
      <w:rPr>
        <w:rFonts w:cs="Times New Roman" w:hint="default"/>
        <w:b w:val="0"/>
        <w:i w:val="0"/>
        <w:color w:val="auto"/>
      </w:rPr>
    </w:lvl>
    <w:lvl w:ilvl="3">
      <w:start w:val="1"/>
      <w:numFmt w:val="decimal"/>
      <w:isLgl/>
      <w:lvlText w:val="(%4)"/>
      <w:lvlJc w:val="left"/>
      <w:pPr>
        <w:tabs>
          <w:tab w:val="num" w:pos="2381"/>
        </w:tabs>
        <w:ind w:left="2381" w:hanging="340"/>
      </w:pPr>
      <w:rPr>
        <w:rFonts w:ascii="Tahoma" w:eastAsia="Times New Roman" w:hAnsi="Tahoma" w:cs="Tahoma" w:hint="default"/>
        <w:b w:val="0"/>
      </w:rPr>
    </w:lvl>
    <w:lvl w:ilvl="4">
      <w:start w:val="1"/>
      <w:numFmt w:val="none"/>
      <w:isLgl/>
      <w:lvlText w:val="- "/>
      <w:lvlJc w:val="left"/>
      <w:pPr>
        <w:tabs>
          <w:tab w:val="num" w:pos="2835"/>
        </w:tabs>
        <w:ind w:left="2835" w:hanging="454"/>
      </w:pPr>
      <w:rPr>
        <w:rFonts w:cs="Times New Roman" w:hint="default"/>
      </w:rPr>
    </w:lvl>
    <w:lvl w:ilvl="5">
      <w:start w:val="1"/>
      <w:numFmt w:val="decimal"/>
      <w:isLgl/>
      <w:lvlText w:val="%1.%2.%3.%4.%5.%6."/>
      <w:lvlJc w:val="left"/>
      <w:pPr>
        <w:tabs>
          <w:tab w:val="num" w:pos="4605"/>
        </w:tabs>
        <w:ind w:left="4605" w:hanging="1080"/>
      </w:pPr>
      <w:rPr>
        <w:rFonts w:cs="Times New Roman" w:hint="default"/>
      </w:rPr>
    </w:lvl>
    <w:lvl w:ilvl="6">
      <w:start w:val="1"/>
      <w:numFmt w:val="decimal"/>
      <w:isLgl/>
      <w:lvlText w:val="%1.%2.%3.%4.%5.%6.%7."/>
      <w:lvlJc w:val="left"/>
      <w:pPr>
        <w:tabs>
          <w:tab w:val="num" w:pos="5670"/>
        </w:tabs>
        <w:ind w:left="5670" w:hanging="1440"/>
      </w:pPr>
      <w:rPr>
        <w:rFonts w:cs="Times New Roman" w:hint="default"/>
      </w:rPr>
    </w:lvl>
    <w:lvl w:ilvl="7">
      <w:start w:val="1"/>
      <w:numFmt w:val="decimal"/>
      <w:isLgl/>
      <w:lvlText w:val="%1.%2.%3.%4.%5.%6.%7.%8."/>
      <w:lvlJc w:val="left"/>
      <w:pPr>
        <w:tabs>
          <w:tab w:val="num" w:pos="6375"/>
        </w:tabs>
        <w:ind w:left="6375" w:hanging="1440"/>
      </w:pPr>
      <w:rPr>
        <w:rFonts w:cs="Times New Roman" w:hint="default"/>
      </w:rPr>
    </w:lvl>
    <w:lvl w:ilvl="8">
      <w:start w:val="1"/>
      <w:numFmt w:val="decimal"/>
      <w:isLgl/>
      <w:lvlText w:val="%1.%2.%3.%4.%5.%6.%7.%8.%9."/>
      <w:lvlJc w:val="left"/>
      <w:pPr>
        <w:tabs>
          <w:tab w:val="num" w:pos="7440"/>
        </w:tabs>
        <w:ind w:left="7440" w:hanging="1800"/>
      </w:pPr>
      <w:rPr>
        <w:rFonts w:cs="Times New Roman" w:hint="default"/>
      </w:rPr>
    </w:lvl>
  </w:abstractNum>
  <w:abstractNum w:abstractNumId="97" w15:restartNumberingAfterBreak="0">
    <w:nsid w:val="74426147"/>
    <w:multiLevelType w:val="multilevel"/>
    <w:tmpl w:val="3F6C7B38"/>
    <w:styleLink w:val="Outlin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lowerRoman"/>
      <w:lvlText w:val="(%6)"/>
      <w:lvlJc w:val="left"/>
      <w:pPr>
        <w:ind w:left="2160" w:hanging="360"/>
      </w:pPr>
      <w:rPr>
        <w:rFonts w:cs="Times New Roman"/>
      </w:rPr>
    </w:lvl>
    <w:lvl w:ilvl="6">
      <w:start w:val="1"/>
      <w:numFmt w:val="none"/>
      <w:lvlText w:val="%7"/>
      <w:lvlJc w:val="left"/>
    </w:lvl>
    <w:lvl w:ilvl="7">
      <w:start w:val="1"/>
      <w:numFmt w:val="lowerLetter"/>
      <w:lvlText w:val="%8."/>
      <w:lvlJc w:val="left"/>
      <w:pPr>
        <w:ind w:left="2880" w:hanging="360"/>
      </w:pPr>
      <w:rPr>
        <w:rFonts w:cs="Times New Roman"/>
      </w:rPr>
    </w:lvl>
    <w:lvl w:ilvl="8">
      <w:start w:val="1"/>
      <w:numFmt w:val="none"/>
      <w:lvlText w:val="%9"/>
      <w:lvlJc w:val="left"/>
    </w:lvl>
  </w:abstractNum>
  <w:abstractNum w:abstractNumId="98" w15:restartNumberingAfterBreak="0">
    <w:nsid w:val="76137669"/>
    <w:multiLevelType w:val="hybridMultilevel"/>
    <w:tmpl w:val="D054B170"/>
    <w:lvl w:ilvl="0" w:tplc="0000002E">
      <w:start w:val="1"/>
      <w:numFmt w:val="bullet"/>
      <w:lvlText w:val=""/>
      <w:lvlJc w:val="left"/>
      <w:pPr>
        <w:ind w:left="1080" w:hanging="360"/>
      </w:pPr>
      <w:rPr>
        <w:rFonts w:ascii="Symbol" w:hAnsi="Symbol" w:cs="Symbol"/>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9" w15:restartNumberingAfterBreak="0">
    <w:nsid w:val="7A7067A4"/>
    <w:multiLevelType w:val="hybridMultilevel"/>
    <w:tmpl w:val="F1EC8F14"/>
    <w:numStyleLink w:val="Numery"/>
  </w:abstractNum>
  <w:abstractNum w:abstractNumId="100" w15:restartNumberingAfterBreak="0">
    <w:nsid w:val="7D4F0B9E"/>
    <w:multiLevelType w:val="multilevel"/>
    <w:tmpl w:val="C45479EE"/>
    <w:lvl w:ilvl="0">
      <w:start w:val="7"/>
      <w:numFmt w:val="decimal"/>
      <w:lvlText w:val="%1."/>
      <w:lvlJc w:val="left"/>
      <w:pPr>
        <w:tabs>
          <w:tab w:val="num" w:pos="360"/>
        </w:tabs>
        <w:ind w:left="360" w:hanging="360"/>
      </w:pPr>
      <w:rPr>
        <w:rFonts w:ascii="Calibri" w:hAnsi="Calibri" w:hint="default"/>
        <w:b/>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8"/>
      <w:numFmt w:val="decimal"/>
      <w:lvlText w:val="%1.%2.%3."/>
      <w:lvlJc w:val="left"/>
      <w:pPr>
        <w:tabs>
          <w:tab w:val="num" w:pos="1440"/>
        </w:tabs>
        <w:ind w:left="1224" w:hanging="504"/>
      </w:pPr>
      <w:rPr>
        <w:rFonts w:ascii="Calibri" w:hAnsi="Calibri" w:hint="default"/>
        <w:b w:val="0"/>
        <w:i w:val="0"/>
        <w:color w:val="auto"/>
        <w:sz w:val="20"/>
        <w:szCs w:val="20"/>
      </w:rPr>
    </w:lvl>
    <w:lvl w:ilvl="3">
      <w:start w:val="1"/>
      <w:numFmt w:val="decimal"/>
      <w:lvlText w:val="%1.%2.%3.%4."/>
      <w:lvlJc w:val="left"/>
      <w:pPr>
        <w:tabs>
          <w:tab w:val="num" w:pos="1800"/>
        </w:tabs>
        <w:ind w:left="1728" w:hanging="648"/>
      </w:pPr>
      <w:rPr>
        <w:rFonts w:ascii="Calibri" w:hAnsi="Calibri" w:hint="default"/>
        <w:b w:val="0"/>
        <w:i w:val="0"/>
        <w:sz w:val="20"/>
        <w:szCs w:val="20"/>
      </w:rPr>
    </w:lvl>
    <w:lvl w:ilvl="4">
      <w:start w:val="1"/>
      <w:numFmt w:val="decimal"/>
      <w:lvlText w:val="%1.%2.%3.%4.%5."/>
      <w:lvlJc w:val="left"/>
      <w:pPr>
        <w:tabs>
          <w:tab w:val="num" w:pos="2520"/>
        </w:tabs>
        <w:ind w:left="2232" w:hanging="792"/>
      </w:pPr>
      <w:rPr>
        <w:rFonts w:ascii="Calibri" w:hAnsi="Calibri" w:hint="default"/>
        <w:b w:val="0"/>
        <w:i w:val="0"/>
        <w:sz w:val="20"/>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101" w15:restartNumberingAfterBreak="0">
    <w:nsid w:val="7E7A53A5"/>
    <w:multiLevelType w:val="multilevel"/>
    <w:tmpl w:val="1B481400"/>
    <w:lvl w:ilvl="0">
      <w:start w:val="1"/>
      <w:numFmt w:val="decimal"/>
      <w:lvlText w:val="%1."/>
      <w:lvlJc w:val="left"/>
      <w:pPr>
        <w:tabs>
          <w:tab w:val="num" w:pos="360"/>
        </w:tabs>
        <w:ind w:left="360" w:hanging="360"/>
      </w:pPr>
      <w:rPr>
        <w:rFonts w:cs="Times New Roman" w:hint="default"/>
        <w:b/>
      </w:rPr>
    </w:lvl>
    <w:lvl w:ilvl="1">
      <w:start w:val="1"/>
      <w:numFmt w:val="lowerLetter"/>
      <w:lvlText w:val="%2)"/>
      <w:lvlJc w:val="left"/>
      <w:pPr>
        <w:tabs>
          <w:tab w:val="num" w:pos="1080"/>
        </w:tabs>
        <w:ind w:left="1077" w:hanging="717"/>
      </w:pPr>
      <w:rPr>
        <w:rFonts w:cs="Times New Roman" w:hint="default"/>
        <w:b w:val="0"/>
      </w:rPr>
    </w:lvl>
    <w:lvl w:ilvl="2">
      <w:start w:val="1"/>
      <w:numFmt w:val="decimal"/>
      <w:lvlText w:val="(%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num w:numId="1" w16cid:durableId="1158812060">
    <w:abstractNumId w:val="71"/>
  </w:num>
  <w:num w:numId="2" w16cid:durableId="114250733">
    <w:abstractNumId w:val="47"/>
  </w:num>
  <w:num w:numId="3" w16cid:durableId="1089960498">
    <w:abstractNumId w:val="75"/>
  </w:num>
  <w:num w:numId="4" w16cid:durableId="180819348">
    <w:abstractNumId w:val="74"/>
  </w:num>
  <w:num w:numId="5" w16cid:durableId="2058044899">
    <w:abstractNumId w:val="96"/>
  </w:num>
  <w:num w:numId="6" w16cid:durableId="1353653630">
    <w:abstractNumId w:val="101"/>
  </w:num>
  <w:num w:numId="7" w16cid:durableId="988628054">
    <w:abstractNumId w:val="60"/>
  </w:num>
  <w:num w:numId="8" w16cid:durableId="1460148763">
    <w:abstractNumId w:val="93"/>
  </w:num>
  <w:num w:numId="9" w16cid:durableId="1834644368">
    <w:abstractNumId w:val="41"/>
  </w:num>
  <w:num w:numId="10" w16cid:durableId="815880635">
    <w:abstractNumId w:val="91"/>
  </w:num>
  <w:num w:numId="11" w16cid:durableId="1257598676">
    <w:abstractNumId w:val="38"/>
  </w:num>
  <w:num w:numId="12" w16cid:durableId="268702256">
    <w:abstractNumId w:val="98"/>
  </w:num>
  <w:num w:numId="13" w16cid:durableId="1587032594">
    <w:abstractNumId w:val="58"/>
  </w:num>
  <w:num w:numId="14" w16cid:durableId="1195271602">
    <w:abstractNumId w:val="64"/>
  </w:num>
  <w:num w:numId="15" w16cid:durableId="178589212">
    <w:abstractNumId w:val="17"/>
  </w:num>
  <w:num w:numId="16" w16cid:durableId="413012858">
    <w:abstractNumId w:val="78"/>
  </w:num>
  <w:num w:numId="17" w16cid:durableId="1508859777">
    <w:abstractNumId w:val="57"/>
  </w:num>
  <w:num w:numId="18" w16cid:durableId="1874344722">
    <w:abstractNumId w:val="55"/>
    <w:lvlOverride w:ilvl="0">
      <w:lvl w:ilvl="0">
        <w:start w:val="1"/>
        <w:numFmt w:val="decimal"/>
        <w:lvlText w:val="%1."/>
        <w:lvlJc w:val="left"/>
        <w:pPr>
          <w:ind w:left="360" w:hanging="360"/>
        </w:pPr>
        <w:rPr>
          <w:b/>
          <w:i w:val="0"/>
          <w:sz w:val="21"/>
          <w:szCs w:val="20"/>
        </w:rPr>
      </w:lvl>
    </w:lvlOverride>
    <w:lvlOverride w:ilvl="1">
      <w:lvl w:ilvl="1">
        <w:start w:val="1"/>
        <w:numFmt w:val="decimal"/>
        <w:lvlText w:val="%1.%2."/>
        <w:lvlJc w:val="left"/>
        <w:pPr>
          <w:ind w:left="858" w:hanging="432"/>
        </w:pPr>
        <w:rPr>
          <w:rFonts w:ascii="Calibri" w:hAnsi="Calibri"/>
          <w:b w:val="0"/>
          <w:i w:val="0"/>
          <w:color w:val="00000A"/>
          <w:sz w:val="20"/>
          <w:szCs w:val="20"/>
        </w:rPr>
      </w:lvl>
    </w:lvlOverride>
    <w:lvlOverride w:ilvl="2">
      <w:lvl w:ilvl="2">
        <w:start w:val="1"/>
        <w:numFmt w:val="decimal"/>
        <w:lvlText w:val="%1.%2.%3."/>
        <w:lvlJc w:val="left"/>
        <w:pPr>
          <w:ind w:left="1224" w:hanging="504"/>
        </w:pPr>
        <w:rPr>
          <w:rFonts w:asciiTheme="minorHAnsi" w:hAnsiTheme="minorHAnsi" w:hint="default"/>
          <w:b w:val="0"/>
          <w:i w:val="0"/>
          <w:color w:val="00000A"/>
          <w:sz w:val="20"/>
          <w:szCs w:val="20"/>
        </w:rPr>
      </w:lvl>
    </w:lvlOverride>
    <w:lvlOverride w:ilvl="3">
      <w:lvl w:ilvl="3">
        <w:start w:val="1"/>
        <w:numFmt w:val="decimal"/>
        <w:lvlText w:val="%1.%2.%3.%4."/>
        <w:lvlJc w:val="left"/>
        <w:pPr>
          <w:ind w:left="1728" w:hanging="648"/>
        </w:pPr>
        <w:rPr>
          <w:rFonts w:asciiTheme="minorHAnsi" w:hAnsiTheme="minorHAnsi" w:hint="default"/>
          <w:b w:val="0"/>
          <w:i w:val="0"/>
          <w:sz w:val="20"/>
          <w:szCs w:val="20"/>
        </w:rPr>
      </w:lvl>
    </w:lvlOverride>
    <w:lvlOverride w:ilvl="4">
      <w:lvl w:ilvl="4">
        <w:start w:val="1"/>
        <w:numFmt w:val="decimal"/>
        <w:lvlText w:val="%1.%2.%3.%4.%5."/>
        <w:lvlJc w:val="left"/>
        <w:pPr>
          <w:ind w:left="2232" w:hanging="792"/>
        </w:pPr>
        <w:rPr>
          <w:b w:val="0"/>
          <w:i w:val="0"/>
          <w:sz w:val="20"/>
          <w:szCs w:val="20"/>
        </w:rPr>
      </w:lvl>
    </w:lvlOverride>
    <w:lvlOverride w:ilvl="5">
      <w:lvl w:ilvl="5">
        <w:start w:val="1"/>
        <w:numFmt w:val="decimal"/>
        <w:lvlText w:val="%1.%2.%3.%4.%5.%6."/>
        <w:lvlJc w:val="left"/>
        <w:pPr>
          <w:ind w:left="2736" w:hanging="936"/>
        </w:pPr>
        <w:rPr>
          <w:b w:val="0"/>
          <w:i w:val="0"/>
          <w:sz w:val="22"/>
        </w:rPr>
      </w:lvl>
    </w:lvlOverride>
    <w:lvlOverride w:ilvl="6">
      <w:lvl w:ilvl="6">
        <w:start w:val="1"/>
        <w:numFmt w:val="decimal"/>
        <w:lvlText w:val="%1.%2.%3.%4.%5.%6.%7."/>
        <w:lvlJc w:val="left"/>
        <w:pPr>
          <w:ind w:left="3240" w:hanging="1080"/>
        </w:pPr>
        <w:rPr>
          <w:b w:val="0"/>
          <w:i w:val="0"/>
          <w:sz w:val="22"/>
        </w:rPr>
      </w:lvl>
    </w:lvlOverride>
    <w:lvlOverride w:ilvl="7">
      <w:lvl w:ilvl="7">
        <w:start w:val="1"/>
        <w:numFmt w:val="decimal"/>
        <w:lvlText w:val="%1.%2.%3.%4.%5.%6.%7.%8."/>
        <w:lvlJc w:val="left"/>
        <w:pPr>
          <w:ind w:left="3744" w:hanging="1224"/>
        </w:pPr>
        <w:rPr>
          <w:b w:val="0"/>
          <w:i w:val="0"/>
          <w:sz w:val="22"/>
        </w:rPr>
      </w:lvl>
    </w:lvlOverride>
    <w:lvlOverride w:ilvl="8">
      <w:lvl w:ilvl="8">
        <w:start w:val="1"/>
        <w:numFmt w:val="decimal"/>
        <w:lvlText w:val="%1.%2.%3.%4.%5.%6.%7.%8.%9."/>
        <w:lvlJc w:val="left"/>
        <w:pPr>
          <w:ind w:left="4320" w:hanging="1440"/>
        </w:pPr>
        <w:rPr>
          <w:b w:val="0"/>
          <w:i w:val="0"/>
          <w:sz w:val="22"/>
        </w:rPr>
      </w:lvl>
    </w:lvlOverride>
  </w:num>
  <w:num w:numId="19" w16cid:durableId="394395849">
    <w:abstractNumId w:val="95"/>
  </w:num>
  <w:num w:numId="20" w16cid:durableId="1168978542">
    <w:abstractNumId w:val="85"/>
  </w:num>
  <w:num w:numId="21" w16cid:durableId="868295081">
    <w:abstractNumId w:val="97"/>
  </w:num>
  <w:num w:numId="22" w16cid:durableId="1297372947">
    <w:abstractNumId w:val="49"/>
  </w:num>
  <w:num w:numId="23" w16cid:durableId="211893075">
    <w:abstractNumId w:val="55"/>
    <w:lvlOverride w:ilvl="0">
      <w:lvl w:ilvl="0">
        <w:numFmt w:val="decimal"/>
        <w:lvlText w:val=""/>
        <w:lvlJc w:val="left"/>
      </w:lvl>
    </w:lvlOverride>
    <w:lvlOverride w:ilvl="1">
      <w:lvl w:ilvl="1">
        <w:start w:val="1"/>
        <w:numFmt w:val="decimal"/>
        <w:lvlText w:val="%1.%2."/>
        <w:lvlJc w:val="left"/>
        <w:pPr>
          <w:ind w:left="858" w:hanging="432"/>
        </w:pPr>
        <w:rPr>
          <w:rFonts w:ascii="Calibri" w:hAnsi="Calibri"/>
          <w:b w:val="0"/>
          <w:i w:val="0"/>
          <w:color w:val="00000A"/>
          <w:sz w:val="20"/>
          <w:szCs w:val="20"/>
        </w:rPr>
      </w:lvl>
    </w:lvlOverride>
    <w:lvlOverride w:ilvl="2">
      <w:lvl w:ilvl="2">
        <w:start w:val="1"/>
        <w:numFmt w:val="decimal"/>
        <w:lvlText w:val="%1.%2.%3."/>
        <w:lvlJc w:val="left"/>
        <w:pPr>
          <w:ind w:left="1224" w:hanging="504"/>
        </w:pPr>
        <w:rPr>
          <w:rFonts w:asciiTheme="minorHAnsi" w:hAnsiTheme="minorHAnsi" w:hint="default"/>
          <w:b w:val="0"/>
          <w:i w:val="0"/>
          <w:color w:val="00000A"/>
          <w:sz w:val="20"/>
          <w:szCs w:val="20"/>
        </w:rPr>
      </w:lvl>
    </w:lvlOverride>
  </w:num>
  <w:num w:numId="24" w16cid:durableId="1220634875">
    <w:abstractNumId w:val="29"/>
  </w:num>
  <w:num w:numId="25" w16cid:durableId="2111924606">
    <w:abstractNumId w:val="55"/>
  </w:num>
  <w:num w:numId="26" w16cid:durableId="1839537335">
    <w:abstractNumId w:val="86"/>
  </w:num>
  <w:num w:numId="27" w16cid:durableId="709498810">
    <w:abstractNumId w:val="46"/>
  </w:num>
  <w:num w:numId="28" w16cid:durableId="768545438">
    <w:abstractNumId w:val="72"/>
  </w:num>
  <w:num w:numId="29" w16cid:durableId="1806000005">
    <w:abstractNumId w:val="15"/>
  </w:num>
  <w:num w:numId="30" w16cid:durableId="1616252302">
    <w:abstractNumId w:val="36"/>
  </w:num>
  <w:num w:numId="31" w16cid:durableId="1303998504">
    <w:abstractNumId w:val="80"/>
  </w:num>
  <w:num w:numId="32" w16cid:durableId="1743142419">
    <w:abstractNumId w:val="82"/>
  </w:num>
  <w:num w:numId="33" w16cid:durableId="1820145877">
    <w:abstractNumId w:val="39"/>
  </w:num>
  <w:num w:numId="34" w16cid:durableId="1571698337">
    <w:abstractNumId w:val="62"/>
  </w:num>
  <w:num w:numId="35" w16cid:durableId="58136800">
    <w:abstractNumId w:val="10"/>
  </w:num>
  <w:num w:numId="36" w16cid:durableId="236212871">
    <w:abstractNumId w:val="22"/>
  </w:num>
  <w:num w:numId="37" w16cid:durableId="1797063118">
    <w:abstractNumId w:val="89"/>
  </w:num>
  <w:num w:numId="38" w16cid:durableId="1064375050">
    <w:abstractNumId w:val="87"/>
  </w:num>
  <w:num w:numId="39" w16cid:durableId="2143882861">
    <w:abstractNumId w:val="100"/>
  </w:num>
  <w:num w:numId="40" w16cid:durableId="1064454497">
    <w:abstractNumId w:val="63"/>
  </w:num>
  <w:num w:numId="41" w16cid:durableId="1162425201">
    <w:abstractNumId w:val="40"/>
  </w:num>
  <w:num w:numId="42" w16cid:durableId="128519719">
    <w:abstractNumId w:val="76"/>
  </w:num>
  <w:num w:numId="43" w16cid:durableId="940914669">
    <w:abstractNumId w:val="94"/>
  </w:num>
  <w:num w:numId="44" w16cid:durableId="1559512938">
    <w:abstractNumId w:val="61"/>
  </w:num>
  <w:num w:numId="45" w16cid:durableId="38553952">
    <w:abstractNumId w:val="68"/>
  </w:num>
  <w:num w:numId="46" w16cid:durableId="867983493">
    <w:abstractNumId w:val="54"/>
  </w:num>
  <w:num w:numId="47" w16cid:durableId="146437645">
    <w:abstractNumId w:val="77"/>
  </w:num>
  <w:num w:numId="48" w16cid:durableId="1429959791">
    <w:abstractNumId w:val="21"/>
  </w:num>
  <w:num w:numId="49" w16cid:durableId="327367574">
    <w:abstractNumId w:val="5"/>
  </w:num>
  <w:num w:numId="50" w16cid:durableId="1972325226">
    <w:abstractNumId w:val="7"/>
  </w:num>
  <w:num w:numId="51" w16cid:durableId="1737315281">
    <w:abstractNumId w:val="8"/>
  </w:num>
  <w:num w:numId="52" w16cid:durableId="1893342716">
    <w:abstractNumId w:val="37"/>
  </w:num>
  <w:num w:numId="53" w16cid:durableId="2018993288">
    <w:abstractNumId w:val="70"/>
  </w:num>
  <w:num w:numId="54" w16cid:durableId="578176799">
    <w:abstractNumId w:val="45"/>
  </w:num>
  <w:num w:numId="55" w16cid:durableId="165898357">
    <w:abstractNumId w:val="52"/>
  </w:num>
  <w:num w:numId="56" w16cid:durableId="146366369">
    <w:abstractNumId w:val="90"/>
  </w:num>
  <w:num w:numId="57" w16cid:durableId="904487854">
    <w:abstractNumId w:val="84"/>
  </w:num>
  <w:num w:numId="58" w16cid:durableId="1124272765">
    <w:abstractNumId w:val="50"/>
  </w:num>
  <w:num w:numId="59" w16cid:durableId="1805661772">
    <w:abstractNumId w:val="66"/>
  </w:num>
  <w:num w:numId="60" w16cid:durableId="1403403415">
    <w:abstractNumId w:val="59"/>
  </w:num>
  <w:num w:numId="61" w16cid:durableId="749350508">
    <w:abstractNumId w:val="92"/>
  </w:num>
  <w:num w:numId="62" w16cid:durableId="555094587">
    <w:abstractNumId w:val="42"/>
  </w:num>
  <w:num w:numId="63" w16cid:durableId="1110658590">
    <w:abstractNumId w:val="56"/>
  </w:num>
  <w:num w:numId="64" w16cid:durableId="1530223330">
    <w:abstractNumId w:val="65"/>
  </w:num>
  <w:num w:numId="65" w16cid:durableId="1440372698">
    <w:abstractNumId w:val="44"/>
  </w:num>
  <w:num w:numId="66" w16cid:durableId="2069910883">
    <w:abstractNumId w:val="67"/>
  </w:num>
  <w:num w:numId="67" w16cid:durableId="1549564103">
    <w:abstractNumId w:val="81"/>
  </w:num>
  <w:num w:numId="68" w16cid:durableId="1298757568">
    <w:abstractNumId w:val="53"/>
  </w:num>
  <w:num w:numId="69" w16cid:durableId="731389444">
    <w:abstractNumId w:val="69"/>
  </w:num>
  <w:num w:numId="70" w16cid:durableId="1655716531">
    <w:abstractNumId w:val="43"/>
  </w:num>
  <w:num w:numId="71" w16cid:durableId="931278970">
    <w:abstractNumId w:val="99"/>
    <w:lvlOverride w:ilvl="0"/>
    <w:lvlOverride w:ilvl="1"/>
    <w:lvlOverride w:ilvl="2"/>
    <w:lvlOverride w:ilvl="3"/>
    <w:lvlOverride w:ilvl="4"/>
    <w:lvlOverride w:ilvl="5"/>
    <w:lvlOverride w:ilvl="6"/>
    <w:lvlOverride w:ilvl="7"/>
    <w:lvlOverride w:ilvl="8"/>
  </w:num>
  <w:num w:numId="72" w16cid:durableId="5651595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103792076">
    <w:abstractNumId w:val="48"/>
  </w:num>
  <w:num w:numId="74" w16cid:durableId="1345939985">
    <w:abstractNumId w:val="7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B4F"/>
    <w:rsid w:val="00000B07"/>
    <w:rsid w:val="00000CEB"/>
    <w:rsid w:val="000014A3"/>
    <w:rsid w:val="00001662"/>
    <w:rsid w:val="00001C86"/>
    <w:rsid w:val="00002558"/>
    <w:rsid w:val="00002FE1"/>
    <w:rsid w:val="000035E1"/>
    <w:rsid w:val="00003AA6"/>
    <w:rsid w:val="00004A06"/>
    <w:rsid w:val="00005158"/>
    <w:rsid w:val="00005528"/>
    <w:rsid w:val="00005633"/>
    <w:rsid w:val="00007444"/>
    <w:rsid w:val="00007D69"/>
    <w:rsid w:val="00007F74"/>
    <w:rsid w:val="00010B95"/>
    <w:rsid w:val="00010E9E"/>
    <w:rsid w:val="00012875"/>
    <w:rsid w:val="00012A4E"/>
    <w:rsid w:val="00013462"/>
    <w:rsid w:val="00014024"/>
    <w:rsid w:val="000141DF"/>
    <w:rsid w:val="00014463"/>
    <w:rsid w:val="00014580"/>
    <w:rsid w:val="00014C65"/>
    <w:rsid w:val="00016AB5"/>
    <w:rsid w:val="00016E07"/>
    <w:rsid w:val="00020163"/>
    <w:rsid w:val="00020422"/>
    <w:rsid w:val="00020E9D"/>
    <w:rsid w:val="000211F1"/>
    <w:rsid w:val="00021870"/>
    <w:rsid w:val="00023906"/>
    <w:rsid w:val="00024033"/>
    <w:rsid w:val="0002423B"/>
    <w:rsid w:val="0002479C"/>
    <w:rsid w:val="00025A8D"/>
    <w:rsid w:val="000264EB"/>
    <w:rsid w:val="00027098"/>
    <w:rsid w:val="0002759D"/>
    <w:rsid w:val="00027C15"/>
    <w:rsid w:val="000309DC"/>
    <w:rsid w:val="00030A5E"/>
    <w:rsid w:val="00031730"/>
    <w:rsid w:val="00031D9A"/>
    <w:rsid w:val="00031F99"/>
    <w:rsid w:val="0003247F"/>
    <w:rsid w:val="00032562"/>
    <w:rsid w:val="00033715"/>
    <w:rsid w:val="00034A0E"/>
    <w:rsid w:val="00035F69"/>
    <w:rsid w:val="00036DD5"/>
    <w:rsid w:val="00036F95"/>
    <w:rsid w:val="000374AF"/>
    <w:rsid w:val="000375BD"/>
    <w:rsid w:val="00041C1A"/>
    <w:rsid w:val="000423CE"/>
    <w:rsid w:val="00043698"/>
    <w:rsid w:val="0004443A"/>
    <w:rsid w:val="0004496F"/>
    <w:rsid w:val="0004527A"/>
    <w:rsid w:val="0004552A"/>
    <w:rsid w:val="00045A10"/>
    <w:rsid w:val="000469C2"/>
    <w:rsid w:val="000511B0"/>
    <w:rsid w:val="00051271"/>
    <w:rsid w:val="0005165A"/>
    <w:rsid w:val="00053482"/>
    <w:rsid w:val="000547CF"/>
    <w:rsid w:val="00054C33"/>
    <w:rsid w:val="0005506B"/>
    <w:rsid w:val="000555EC"/>
    <w:rsid w:val="00055638"/>
    <w:rsid w:val="0005595C"/>
    <w:rsid w:val="000564D2"/>
    <w:rsid w:val="000567E0"/>
    <w:rsid w:val="00056E8E"/>
    <w:rsid w:val="00056FE0"/>
    <w:rsid w:val="00057288"/>
    <w:rsid w:val="000577E8"/>
    <w:rsid w:val="00057AC8"/>
    <w:rsid w:val="00060120"/>
    <w:rsid w:val="00062A2D"/>
    <w:rsid w:val="000638AA"/>
    <w:rsid w:val="00063B58"/>
    <w:rsid w:val="00064FB2"/>
    <w:rsid w:val="000678B9"/>
    <w:rsid w:val="00067F05"/>
    <w:rsid w:val="000700BE"/>
    <w:rsid w:val="00071284"/>
    <w:rsid w:val="000718AC"/>
    <w:rsid w:val="000720C0"/>
    <w:rsid w:val="00072168"/>
    <w:rsid w:val="000727E5"/>
    <w:rsid w:val="00072839"/>
    <w:rsid w:val="00072C17"/>
    <w:rsid w:val="000737BD"/>
    <w:rsid w:val="00074FB8"/>
    <w:rsid w:val="00075E13"/>
    <w:rsid w:val="00076050"/>
    <w:rsid w:val="00076C0A"/>
    <w:rsid w:val="00076E37"/>
    <w:rsid w:val="000773D0"/>
    <w:rsid w:val="0007759A"/>
    <w:rsid w:val="0007770C"/>
    <w:rsid w:val="0008048A"/>
    <w:rsid w:val="000828F2"/>
    <w:rsid w:val="00082B66"/>
    <w:rsid w:val="000834FB"/>
    <w:rsid w:val="000836BB"/>
    <w:rsid w:val="00084F41"/>
    <w:rsid w:val="000858A8"/>
    <w:rsid w:val="00085A79"/>
    <w:rsid w:val="00085CB2"/>
    <w:rsid w:val="00086217"/>
    <w:rsid w:val="000867D9"/>
    <w:rsid w:val="000872D8"/>
    <w:rsid w:val="00087D4C"/>
    <w:rsid w:val="000903D8"/>
    <w:rsid w:val="00090AB1"/>
    <w:rsid w:val="00090BDC"/>
    <w:rsid w:val="00090E3A"/>
    <w:rsid w:val="000926B2"/>
    <w:rsid w:val="00093F05"/>
    <w:rsid w:val="00095026"/>
    <w:rsid w:val="000954D4"/>
    <w:rsid w:val="000956C2"/>
    <w:rsid w:val="000958D0"/>
    <w:rsid w:val="00095A76"/>
    <w:rsid w:val="000A0E4D"/>
    <w:rsid w:val="000A0F42"/>
    <w:rsid w:val="000A2711"/>
    <w:rsid w:val="000A29DD"/>
    <w:rsid w:val="000A3293"/>
    <w:rsid w:val="000A3DD4"/>
    <w:rsid w:val="000A44C3"/>
    <w:rsid w:val="000A5224"/>
    <w:rsid w:val="000A5574"/>
    <w:rsid w:val="000A5EBD"/>
    <w:rsid w:val="000A6F60"/>
    <w:rsid w:val="000A70C6"/>
    <w:rsid w:val="000A7F0D"/>
    <w:rsid w:val="000B1BFF"/>
    <w:rsid w:val="000B1E64"/>
    <w:rsid w:val="000B2032"/>
    <w:rsid w:val="000B2225"/>
    <w:rsid w:val="000B354F"/>
    <w:rsid w:val="000B3585"/>
    <w:rsid w:val="000B35ED"/>
    <w:rsid w:val="000B40B7"/>
    <w:rsid w:val="000B455C"/>
    <w:rsid w:val="000B4706"/>
    <w:rsid w:val="000B478C"/>
    <w:rsid w:val="000B47D0"/>
    <w:rsid w:val="000B497E"/>
    <w:rsid w:val="000B4E09"/>
    <w:rsid w:val="000B52B9"/>
    <w:rsid w:val="000B5406"/>
    <w:rsid w:val="000B6686"/>
    <w:rsid w:val="000B6B36"/>
    <w:rsid w:val="000B6B43"/>
    <w:rsid w:val="000B748A"/>
    <w:rsid w:val="000C14A1"/>
    <w:rsid w:val="000C29E0"/>
    <w:rsid w:val="000C2ACA"/>
    <w:rsid w:val="000C3BEE"/>
    <w:rsid w:val="000C40A5"/>
    <w:rsid w:val="000C4279"/>
    <w:rsid w:val="000C4E7C"/>
    <w:rsid w:val="000C794F"/>
    <w:rsid w:val="000C7EB8"/>
    <w:rsid w:val="000D074C"/>
    <w:rsid w:val="000D08F6"/>
    <w:rsid w:val="000D1D9D"/>
    <w:rsid w:val="000D2BF9"/>
    <w:rsid w:val="000D3BDB"/>
    <w:rsid w:val="000D5C81"/>
    <w:rsid w:val="000D5CE6"/>
    <w:rsid w:val="000D6B0D"/>
    <w:rsid w:val="000D6D8B"/>
    <w:rsid w:val="000E05DB"/>
    <w:rsid w:val="000E0E2C"/>
    <w:rsid w:val="000E1607"/>
    <w:rsid w:val="000E1947"/>
    <w:rsid w:val="000E1D28"/>
    <w:rsid w:val="000E1FF3"/>
    <w:rsid w:val="000E2046"/>
    <w:rsid w:val="000E2E23"/>
    <w:rsid w:val="000E5DFF"/>
    <w:rsid w:val="000E5E1E"/>
    <w:rsid w:val="000E66E9"/>
    <w:rsid w:val="000E70E3"/>
    <w:rsid w:val="000E78CB"/>
    <w:rsid w:val="000E7954"/>
    <w:rsid w:val="000F10C4"/>
    <w:rsid w:val="000F16AF"/>
    <w:rsid w:val="000F1C97"/>
    <w:rsid w:val="000F21EC"/>
    <w:rsid w:val="000F328D"/>
    <w:rsid w:val="000F4064"/>
    <w:rsid w:val="000F4609"/>
    <w:rsid w:val="000F5418"/>
    <w:rsid w:val="000F6620"/>
    <w:rsid w:val="000F7561"/>
    <w:rsid w:val="000F780A"/>
    <w:rsid w:val="000F7C80"/>
    <w:rsid w:val="00100B9E"/>
    <w:rsid w:val="00101082"/>
    <w:rsid w:val="00101169"/>
    <w:rsid w:val="00101A8A"/>
    <w:rsid w:val="001020E9"/>
    <w:rsid w:val="001025B6"/>
    <w:rsid w:val="00103D86"/>
    <w:rsid w:val="001046DE"/>
    <w:rsid w:val="001051D1"/>
    <w:rsid w:val="00106418"/>
    <w:rsid w:val="001104B1"/>
    <w:rsid w:val="00110539"/>
    <w:rsid w:val="001108C4"/>
    <w:rsid w:val="00110A39"/>
    <w:rsid w:val="00110B77"/>
    <w:rsid w:val="001114F6"/>
    <w:rsid w:val="00111D97"/>
    <w:rsid w:val="0011201E"/>
    <w:rsid w:val="001125CB"/>
    <w:rsid w:val="0011409C"/>
    <w:rsid w:val="00115228"/>
    <w:rsid w:val="00115310"/>
    <w:rsid w:val="001153AD"/>
    <w:rsid w:val="00115AEA"/>
    <w:rsid w:val="00116837"/>
    <w:rsid w:val="001174FD"/>
    <w:rsid w:val="00120367"/>
    <w:rsid w:val="0012065E"/>
    <w:rsid w:val="00120B45"/>
    <w:rsid w:val="00121CCD"/>
    <w:rsid w:val="0012297B"/>
    <w:rsid w:val="00124101"/>
    <w:rsid w:val="0012415A"/>
    <w:rsid w:val="00124C8B"/>
    <w:rsid w:val="00125014"/>
    <w:rsid w:val="0012503B"/>
    <w:rsid w:val="00127276"/>
    <w:rsid w:val="00130069"/>
    <w:rsid w:val="00130087"/>
    <w:rsid w:val="00131440"/>
    <w:rsid w:val="001315B4"/>
    <w:rsid w:val="00132CC5"/>
    <w:rsid w:val="00133327"/>
    <w:rsid w:val="00133E2D"/>
    <w:rsid w:val="00134F58"/>
    <w:rsid w:val="00135047"/>
    <w:rsid w:val="00135662"/>
    <w:rsid w:val="0013689B"/>
    <w:rsid w:val="00136F5F"/>
    <w:rsid w:val="00137468"/>
    <w:rsid w:val="00137694"/>
    <w:rsid w:val="00140041"/>
    <w:rsid w:val="00141203"/>
    <w:rsid w:val="00142E32"/>
    <w:rsid w:val="00142F69"/>
    <w:rsid w:val="00143B0E"/>
    <w:rsid w:val="00144548"/>
    <w:rsid w:val="001464E4"/>
    <w:rsid w:val="0014680B"/>
    <w:rsid w:val="0015049F"/>
    <w:rsid w:val="00150921"/>
    <w:rsid w:val="001512BD"/>
    <w:rsid w:val="001516A7"/>
    <w:rsid w:val="00151C61"/>
    <w:rsid w:val="00151F6E"/>
    <w:rsid w:val="00152C5B"/>
    <w:rsid w:val="00153BF8"/>
    <w:rsid w:val="00153DF7"/>
    <w:rsid w:val="001540D4"/>
    <w:rsid w:val="00154663"/>
    <w:rsid w:val="00156F62"/>
    <w:rsid w:val="0015754B"/>
    <w:rsid w:val="00157A61"/>
    <w:rsid w:val="00157BCD"/>
    <w:rsid w:val="00160975"/>
    <w:rsid w:val="00161E0B"/>
    <w:rsid w:val="0016480F"/>
    <w:rsid w:val="001650C5"/>
    <w:rsid w:val="00166F2A"/>
    <w:rsid w:val="00166F49"/>
    <w:rsid w:val="001677E5"/>
    <w:rsid w:val="00167BFF"/>
    <w:rsid w:val="00167E92"/>
    <w:rsid w:val="0017087E"/>
    <w:rsid w:val="00172297"/>
    <w:rsid w:val="00172B2C"/>
    <w:rsid w:val="00172C3E"/>
    <w:rsid w:val="00173CAF"/>
    <w:rsid w:val="0017495A"/>
    <w:rsid w:val="00174F57"/>
    <w:rsid w:val="00176610"/>
    <w:rsid w:val="001804E9"/>
    <w:rsid w:val="00180CB8"/>
    <w:rsid w:val="0018157A"/>
    <w:rsid w:val="001818EE"/>
    <w:rsid w:val="00182075"/>
    <w:rsid w:val="00182092"/>
    <w:rsid w:val="0018241B"/>
    <w:rsid w:val="0018287C"/>
    <w:rsid w:val="00182E13"/>
    <w:rsid w:val="0018343F"/>
    <w:rsid w:val="00183E17"/>
    <w:rsid w:val="001840E9"/>
    <w:rsid w:val="00184A70"/>
    <w:rsid w:val="00185543"/>
    <w:rsid w:val="0018606A"/>
    <w:rsid w:val="00186173"/>
    <w:rsid w:val="001862E2"/>
    <w:rsid w:val="00187233"/>
    <w:rsid w:val="001873F1"/>
    <w:rsid w:val="00187AD0"/>
    <w:rsid w:val="001908F7"/>
    <w:rsid w:val="00191C4B"/>
    <w:rsid w:val="00191E38"/>
    <w:rsid w:val="00191F57"/>
    <w:rsid w:val="00191F82"/>
    <w:rsid w:val="001924CF"/>
    <w:rsid w:val="00192EA1"/>
    <w:rsid w:val="00193108"/>
    <w:rsid w:val="001951E8"/>
    <w:rsid w:val="00196756"/>
    <w:rsid w:val="001969AD"/>
    <w:rsid w:val="00197557"/>
    <w:rsid w:val="001A011B"/>
    <w:rsid w:val="001A0442"/>
    <w:rsid w:val="001A13BB"/>
    <w:rsid w:val="001A1E82"/>
    <w:rsid w:val="001A1F19"/>
    <w:rsid w:val="001A2279"/>
    <w:rsid w:val="001A42DD"/>
    <w:rsid w:val="001A4C67"/>
    <w:rsid w:val="001A5060"/>
    <w:rsid w:val="001A7842"/>
    <w:rsid w:val="001A7AA5"/>
    <w:rsid w:val="001B063A"/>
    <w:rsid w:val="001B066D"/>
    <w:rsid w:val="001B07D9"/>
    <w:rsid w:val="001B0829"/>
    <w:rsid w:val="001B131A"/>
    <w:rsid w:val="001B17B1"/>
    <w:rsid w:val="001B22BA"/>
    <w:rsid w:val="001B30C1"/>
    <w:rsid w:val="001B3C13"/>
    <w:rsid w:val="001B4041"/>
    <w:rsid w:val="001B482F"/>
    <w:rsid w:val="001B4C5F"/>
    <w:rsid w:val="001B50F6"/>
    <w:rsid w:val="001B551D"/>
    <w:rsid w:val="001B55DB"/>
    <w:rsid w:val="001B6132"/>
    <w:rsid w:val="001B626E"/>
    <w:rsid w:val="001B6411"/>
    <w:rsid w:val="001B6925"/>
    <w:rsid w:val="001B6AE2"/>
    <w:rsid w:val="001B6BD9"/>
    <w:rsid w:val="001B6F69"/>
    <w:rsid w:val="001B7485"/>
    <w:rsid w:val="001C063F"/>
    <w:rsid w:val="001C1144"/>
    <w:rsid w:val="001C2A23"/>
    <w:rsid w:val="001C2DB5"/>
    <w:rsid w:val="001C2FA6"/>
    <w:rsid w:val="001C3AB2"/>
    <w:rsid w:val="001C4E99"/>
    <w:rsid w:val="001C5311"/>
    <w:rsid w:val="001C55A3"/>
    <w:rsid w:val="001C6284"/>
    <w:rsid w:val="001C631B"/>
    <w:rsid w:val="001C6459"/>
    <w:rsid w:val="001C6522"/>
    <w:rsid w:val="001C66E6"/>
    <w:rsid w:val="001C67F8"/>
    <w:rsid w:val="001C7369"/>
    <w:rsid w:val="001C798B"/>
    <w:rsid w:val="001D0F7C"/>
    <w:rsid w:val="001D256A"/>
    <w:rsid w:val="001D2C9D"/>
    <w:rsid w:val="001D2EEF"/>
    <w:rsid w:val="001D33D5"/>
    <w:rsid w:val="001D3639"/>
    <w:rsid w:val="001D3F64"/>
    <w:rsid w:val="001D44C3"/>
    <w:rsid w:val="001D48C0"/>
    <w:rsid w:val="001D492A"/>
    <w:rsid w:val="001D56CB"/>
    <w:rsid w:val="001D5B64"/>
    <w:rsid w:val="001D5D65"/>
    <w:rsid w:val="001D6F1F"/>
    <w:rsid w:val="001D7367"/>
    <w:rsid w:val="001D79D1"/>
    <w:rsid w:val="001E096C"/>
    <w:rsid w:val="001E1240"/>
    <w:rsid w:val="001E238F"/>
    <w:rsid w:val="001E49AE"/>
    <w:rsid w:val="001E4C4C"/>
    <w:rsid w:val="001E5788"/>
    <w:rsid w:val="001E5998"/>
    <w:rsid w:val="001E60A1"/>
    <w:rsid w:val="001E61F8"/>
    <w:rsid w:val="001E7951"/>
    <w:rsid w:val="001F0515"/>
    <w:rsid w:val="001F0C0A"/>
    <w:rsid w:val="001F3170"/>
    <w:rsid w:val="001F3A85"/>
    <w:rsid w:val="001F4211"/>
    <w:rsid w:val="001F45A8"/>
    <w:rsid w:val="001F6BC5"/>
    <w:rsid w:val="001F7B48"/>
    <w:rsid w:val="002006A0"/>
    <w:rsid w:val="0020238F"/>
    <w:rsid w:val="002029A4"/>
    <w:rsid w:val="00202C4D"/>
    <w:rsid w:val="002052B9"/>
    <w:rsid w:val="0020531F"/>
    <w:rsid w:val="00205BF3"/>
    <w:rsid w:val="00205C59"/>
    <w:rsid w:val="002063AF"/>
    <w:rsid w:val="00206847"/>
    <w:rsid w:val="0020692C"/>
    <w:rsid w:val="002070D1"/>
    <w:rsid w:val="0020766A"/>
    <w:rsid w:val="00210909"/>
    <w:rsid w:val="00210FCF"/>
    <w:rsid w:val="00210FE4"/>
    <w:rsid w:val="00211C9B"/>
    <w:rsid w:val="00211F3F"/>
    <w:rsid w:val="002133C4"/>
    <w:rsid w:val="00213B0D"/>
    <w:rsid w:val="00215320"/>
    <w:rsid w:val="00216573"/>
    <w:rsid w:val="0021725E"/>
    <w:rsid w:val="00217486"/>
    <w:rsid w:val="00220921"/>
    <w:rsid w:val="00220A40"/>
    <w:rsid w:val="00220BE6"/>
    <w:rsid w:val="00220DB9"/>
    <w:rsid w:val="00221437"/>
    <w:rsid w:val="002216DE"/>
    <w:rsid w:val="002219D1"/>
    <w:rsid w:val="00221E32"/>
    <w:rsid w:val="00222B42"/>
    <w:rsid w:val="00222CA9"/>
    <w:rsid w:val="00223438"/>
    <w:rsid w:val="00224703"/>
    <w:rsid w:val="002251F2"/>
    <w:rsid w:val="00225AFE"/>
    <w:rsid w:val="00226657"/>
    <w:rsid w:val="00230CD5"/>
    <w:rsid w:val="00232538"/>
    <w:rsid w:val="00233D76"/>
    <w:rsid w:val="00234037"/>
    <w:rsid w:val="00234D9A"/>
    <w:rsid w:val="002355C9"/>
    <w:rsid w:val="00235BA4"/>
    <w:rsid w:val="00235C7D"/>
    <w:rsid w:val="00236278"/>
    <w:rsid w:val="0023673A"/>
    <w:rsid w:val="00236896"/>
    <w:rsid w:val="002369C7"/>
    <w:rsid w:val="0023741D"/>
    <w:rsid w:val="002379DF"/>
    <w:rsid w:val="00241211"/>
    <w:rsid w:val="002418F7"/>
    <w:rsid w:val="00242B39"/>
    <w:rsid w:val="002445D8"/>
    <w:rsid w:val="00244FC2"/>
    <w:rsid w:val="00245BAA"/>
    <w:rsid w:val="00245E43"/>
    <w:rsid w:val="00246B5B"/>
    <w:rsid w:val="00246FE2"/>
    <w:rsid w:val="0025031B"/>
    <w:rsid w:val="00250344"/>
    <w:rsid w:val="00250844"/>
    <w:rsid w:val="002512CF"/>
    <w:rsid w:val="002516B9"/>
    <w:rsid w:val="00251FE5"/>
    <w:rsid w:val="002520E2"/>
    <w:rsid w:val="00252FA7"/>
    <w:rsid w:val="00254814"/>
    <w:rsid w:val="00257E74"/>
    <w:rsid w:val="00257EEC"/>
    <w:rsid w:val="002601EE"/>
    <w:rsid w:val="00260741"/>
    <w:rsid w:val="002608D0"/>
    <w:rsid w:val="00260974"/>
    <w:rsid w:val="00260AB2"/>
    <w:rsid w:val="00260FA9"/>
    <w:rsid w:val="00261A62"/>
    <w:rsid w:val="00261AF2"/>
    <w:rsid w:val="0026231D"/>
    <w:rsid w:val="00262E61"/>
    <w:rsid w:val="002635AF"/>
    <w:rsid w:val="00264DF0"/>
    <w:rsid w:val="0026587B"/>
    <w:rsid w:val="00265987"/>
    <w:rsid w:val="00265A7C"/>
    <w:rsid w:val="00266DEB"/>
    <w:rsid w:val="0026717E"/>
    <w:rsid w:val="00267760"/>
    <w:rsid w:val="00267EDC"/>
    <w:rsid w:val="002701E8"/>
    <w:rsid w:val="00270887"/>
    <w:rsid w:val="00270B94"/>
    <w:rsid w:val="00271BB6"/>
    <w:rsid w:val="002725B1"/>
    <w:rsid w:val="002744A2"/>
    <w:rsid w:val="00274663"/>
    <w:rsid w:val="002748A9"/>
    <w:rsid w:val="00274FBA"/>
    <w:rsid w:val="00276038"/>
    <w:rsid w:val="00276167"/>
    <w:rsid w:val="00276591"/>
    <w:rsid w:val="00276BAE"/>
    <w:rsid w:val="00277004"/>
    <w:rsid w:val="00277848"/>
    <w:rsid w:val="002778AF"/>
    <w:rsid w:val="00280198"/>
    <w:rsid w:val="00281CB6"/>
    <w:rsid w:val="00281F97"/>
    <w:rsid w:val="002829EC"/>
    <w:rsid w:val="00283435"/>
    <w:rsid w:val="00283BCA"/>
    <w:rsid w:val="00284C51"/>
    <w:rsid w:val="002852AD"/>
    <w:rsid w:val="0028531A"/>
    <w:rsid w:val="002854D4"/>
    <w:rsid w:val="0028626D"/>
    <w:rsid w:val="002878AE"/>
    <w:rsid w:val="002901E8"/>
    <w:rsid w:val="002909B2"/>
    <w:rsid w:val="0029187D"/>
    <w:rsid w:val="00291F8F"/>
    <w:rsid w:val="00292C44"/>
    <w:rsid w:val="00293859"/>
    <w:rsid w:val="00294525"/>
    <w:rsid w:val="002949B4"/>
    <w:rsid w:val="00294ECF"/>
    <w:rsid w:val="002952EF"/>
    <w:rsid w:val="0029565E"/>
    <w:rsid w:val="00295E47"/>
    <w:rsid w:val="0029646E"/>
    <w:rsid w:val="002969E0"/>
    <w:rsid w:val="00296A68"/>
    <w:rsid w:val="00296F29"/>
    <w:rsid w:val="00297D9D"/>
    <w:rsid w:val="002A08B1"/>
    <w:rsid w:val="002A09C9"/>
    <w:rsid w:val="002A0E63"/>
    <w:rsid w:val="002A1678"/>
    <w:rsid w:val="002A233A"/>
    <w:rsid w:val="002A2810"/>
    <w:rsid w:val="002A3DA9"/>
    <w:rsid w:val="002A3F35"/>
    <w:rsid w:val="002A443F"/>
    <w:rsid w:val="002A4A9D"/>
    <w:rsid w:val="002A6565"/>
    <w:rsid w:val="002A73C3"/>
    <w:rsid w:val="002A7606"/>
    <w:rsid w:val="002A7EC9"/>
    <w:rsid w:val="002B13A0"/>
    <w:rsid w:val="002B1B09"/>
    <w:rsid w:val="002B22A0"/>
    <w:rsid w:val="002B2347"/>
    <w:rsid w:val="002B24FD"/>
    <w:rsid w:val="002B257F"/>
    <w:rsid w:val="002B2B4F"/>
    <w:rsid w:val="002B396F"/>
    <w:rsid w:val="002B4CD6"/>
    <w:rsid w:val="002B5094"/>
    <w:rsid w:val="002B5B35"/>
    <w:rsid w:val="002B5C10"/>
    <w:rsid w:val="002B6778"/>
    <w:rsid w:val="002B6BE4"/>
    <w:rsid w:val="002B6C14"/>
    <w:rsid w:val="002B6DEB"/>
    <w:rsid w:val="002B7470"/>
    <w:rsid w:val="002B753A"/>
    <w:rsid w:val="002C086E"/>
    <w:rsid w:val="002C1575"/>
    <w:rsid w:val="002C1AA6"/>
    <w:rsid w:val="002C1C7D"/>
    <w:rsid w:val="002C212A"/>
    <w:rsid w:val="002C2B03"/>
    <w:rsid w:val="002C2C08"/>
    <w:rsid w:val="002C518D"/>
    <w:rsid w:val="002C5475"/>
    <w:rsid w:val="002C5574"/>
    <w:rsid w:val="002C5ACD"/>
    <w:rsid w:val="002C6275"/>
    <w:rsid w:val="002C62D0"/>
    <w:rsid w:val="002C78A3"/>
    <w:rsid w:val="002C7B1A"/>
    <w:rsid w:val="002D1D94"/>
    <w:rsid w:val="002D1E2E"/>
    <w:rsid w:val="002D268D"/>
    <w:rsid w:val="002D26C5"/>
    <w:rsid w:val="002D2A8E"/>
    <w:rsid w:val="002D3063"/>
    <w:rsid w:val="002D3691"/>
    <w:rsid w:val="002D3B52"/>
    <w:rsid w:val="002D3D37"/>
    <w:rsid w:val="002D45DD"/>
    <w:rsid w:val="002D4B79"/>
    <w:rsid w:val="002D4BEA"/>
    <w:rsid w:val="002D511A"/>
    <w:rsid w:val="002D57D2"/>
    <w:rsid w:val="002D69E2"/>
    <w:rsid w:val="002D700D"/>
    <w:rsid w:val="002D750B"/>
    <w:rsid w:val="002E0050"/>
    <w:rsid w:val="002E275E"/>
    <w:rsid w:val="002E2F0F"/>
    <w:rsid w:val="002E33B7"/>
    <w:rsid w:val="002E3C5B"/>
    <w:rsid w:val="002E5537"/>
    <w:rsid w:val="002E62C6"/>
    <w:rsid w:val="002E6887"/>
    <w:rsid w:val="002E7124"/>
    <w:rsid w:val="002E7917"/>
    <w:rsid w:val="002E7A26"/>
    <w:rsid w:val="002E7A28"/>
    <w:rsid w:val="002E7F29"/>
    <w:rsid w:val="002F011B"/>
    <w:rsid w:val="002F0439"/>
    <w:rsid w:val="002F121E"/>
    <w:rsid w:val="002F14EB"/>
    <w:rsid w:val="002F256F"/>
    <w:rsid w:val="002F3DB2"/>
    <w:rsid w:val="002F49FC"/>
    <w:rsid w:val="002F4CD4"/>
    <w:rsid w:val="002F5F2D"/>
    <w:rsid w:val="002F5FFF"/>
    <w:rsid w:val="002F6E85"/>
    <w:rsid w:val="002F72D9"/>
    <w:rsid w:val="002F7AEB"/>
    <w:rsid w:val="00300464"/>
    <w:rsid w:val="00301DCA"/>
    <w:rsid w:val="00302781"/>
    <w:rsid w:val="00302A6C"/>
    <w:rsid w:val="00302B55"/>
    <w:rsid w:val="00302C51"/>
    <w:rsid w:val="00302E31"/>
    <w:rsid w:val="003030E8"/>
    <w:rsid w:val="00303B55"/>
    <w:rsid w:val="0030498A"/>
    <w:rsid w:val="00304A36"/>
    <w:rsid w:val="00305715"/>
    <w:rsid w:val="00305E60"/>
    <w:rsid w:val="0030602D"/>
    <w:rsid w:val="00306C1B"/>
    <w:rsid w:val="003073A7"/>
    <w:rsid w:val="00310E0E"/>
    <w:rsid w:val="00310E39"/>
    <w:rsid w:val="00312049"/>
    <w:rsid w:val="0031280F"/>
    <w:rsid w:val="00312E83"/>
    <w:rsid w:val="0031413B"/>
    <w:rsid w:val="00315B05"/>
    <w:rsid w:val="003162F0"/>
    <w:rsid w:val="0031669A"/>
    <w:rsid w:val="0031684E"/>
    <w:rsid w:val="003168A2"/>
    <w:rsid w:val="00317168"/>
    <w:rsid w:val="00321040"/>
    <w:rsid w:val="00321244"/>
    <w:rsid w:val="00321624"/>
    <w:rsid w:val="00321899"/>
    <w:rsid w:val="003218CB"/>
    <w:rsid w:val="00321FF2"/>
    <w:rsid w:val="0032212A"/>
    <w:rsid w:val="00322468"/>
    <w:rsid w:val="00322E6A"/>
    <w:rsid w:val="003241F9"/>
    <w:rsid w:val="00324F2A"/>
    <w:rsid w:val="0032533D"/>
    <w:rsid w:val="00325BDA"/>
    <w:rsid w:val="0032677F"/>
    <w:rsid w:val="003268AC"/>
    <w:rsid w:val="00327CA4"/>
    <w:rsid w:val="0033219C"/>
    <w:rsid w:val="00332B56"/>
    <w:rsid w:val="0033342A"/>
    <w:rsid w:val="00333890"/>
    <w:rsid w:val="00333A8F"/>
    <w:rsid w:val="00334C3B"/>
    <w:rsid w:val="00334F55"/>
    <w:rsid w:val="00335002"/>
    <w:rsid w:val="00335216"/>
    <w:rsid w:val="00337512"/>
    <w:rsid w:val="00337D7F"/>
    <w:rsid w:val="00340151"/>
    <w:rsid w:val="0034142E"/>
    <w:rsid w:val="003417BE"/>
    <w:rsid w:val="003428F0"/>
    <w:rsid w:val="003428F7"/>
    <w:rsid w:val="003436D2"/>
    <w:rsid w:val="00343E12"/>
    <w:rsid w:val="00343EDB"/>
    <w:rsid w:val="00343FEF"/>
    <w:rsid w:val="00344D82"/>
    <w:rsid w:val="00345082"/>
    <w:rsid w:val="00345235"/>
    <w:rsid w:val="00345381"/>
    <w:rsid w:val="003454BC"/>
    <w:rsid w:val="00345E85"/>
    <w:rsid w:val="00347C88"/>
    <w:rsid w:val="00347CF2"/>
    <w:rsid w:val="00350CF1"/>
    <w:rsid w:val="00350DFE"/>
    <w:rsid w:val="00351E9C"/>
    <w:rsid w:val="00353283"/>
    <w:rsid w:val="00354687"/>
    <w:rsid w:val="00354B25"/>
    <w:rsid w:val="00354C3A"/>
    <w:rsid w:val="00356775"/>
    <w:rsid w:val="0035685D"/>
    <w:rsid w:val="003605FF"/>
    <w:rsid w:val="00360BC6"/>
    <w:rsid w:val="00360BC9"/>
    <w:rsid w:val="00361689"/>
    <w:rsid w:val="0036319B"/>
    <w:rsid w:val="00364E4C"/>
    <w:rsid w:val="003651F0"/>
    <w:rsid w:val="00365919"/>
    <w:rsid w:val="00365F2C"/>
    <w:rsid w:val="003678C1"/>
    <w:rsid w:val="0037121D"/>
    <w:rsid w:val="00371EB4"/>
    <w:rsid w:val="00372B0D"/>
    <w:rsid w:val="003734C7"/>
    <w:rsid w:val="00373B2C"/>
    <w:rsid w:val="00374101"/>
    <w:rsid w:val="00374BFB"/>
    <w:rsid w:val="003755F0"/>
    <w:rsid w:val="003766CB"/>
    <w:rsid w:val="00376B68"/>
    <w:rsid w:val="00377401"/>
    <w:rsid w:val="00377DC1"/>
    <w:rsid w:val="003803F6"/>
    <w:rsid w:val="003810E8"/>
    <w:rsid w:val="003818B4"/>
    <w:rsid w:val="003821BA"/>
    <w:rsid w:val="00382351"/>
    <w:rsid w:val="00382456"/>
    <w:rsid w:val="003827A4"/>
    <w:rsid w:val="00382AEC"/>
    <w:rsid w:val="00382DDD"/>
    <w:rsid w:val="003838E6"/>
    <w:rsid w:val="00384613"/>
    <w:rsid w:val="003854C8"/>
    <w:rsid w:val="00385511"/>
    <w:rsid w:val="00387D78"/>
    <w:rsid w:val="003904B4"/>
    <w:rsid w:val="003914AE"/>
    <w:rsid w:val="0039216D"/>
    <w:rsid w:val="003927E0"/>
    <w:rsid w:val="0039327B"/>
    <w:rsid w:val="00393614"/>
    <w:rsid w:val="003947B2"/>
    <w:rsid w:val="0039575C"/>
    <w:rsid w:val="003A01AD"/>
    <w:rsid w:val="003A0E3D"/>
    <w:rsid w:val="003A1B35"/>
    <w:rsid w:val="003A1B87"/>
    <w:rsid w:val="003A44F2"/>
    <w:rsid w:val="003A4902"/>
    <w:rsid w:val="003A5C7C"/>
    <w:rsid w:val="003A6F7E"/>
    <w:rsid w:val="003A715B"/>
    <w:rsid w:val="003A74ED"/>
    <w:rsid w:val="003B0682"/>
    <w:rsid w:val="003B06BB"/>
    <w:rsid w:val="003B199C"/>
    <w:rsid w:val="003B44C1"/>
    <w:rsid w:val="003B45B5"/>
    <w:rsid w:val="003B4FAE"/>
    <w:rsid w:val="003B567B"/>
    <w:rsid w:val="003B5CEC"/>
    <w:rsid w:val="003B6098"/>
    <w:rsid w:val="003B6778"/>
    <w:rsid w:val="003B6B21"/>
    <w:rsid w:val="003B6D32"/>
    <w:rsid w:val="003C011C"/>
    <w:rsid w:val="003C089D"/>
    <w:rsid w:val="003C1B2A"/>
    <w:rsid w:val="003C237F"/>
    <w:rsid w:val="003C2A97"/>
    <w:rsid w:val="003C2CE2"/>
    <w:rsid w:val="003C3F1F"/>
    <w:rsid w:val="003C485F"/>
    <w:rsid w:val="003C6F87"/>
    <w:rsid w:val="003C7152"/>
    <w:rsid w:val="003C7163"/>
    <w:rsid w:val="003C72D5"/>
    <w:rsid w:val="003C738E"/>
    <w:rsid w:val="003C756D"/>
    <w:rsid w:val="003C7913"/>
    <w:rsid w:val="003D0805"/>
    <w:rsid w:val="003D0A3B"/>
    <w:rsid w:val="003D0E44"/>
    <w:rsid w:val="003D1B4B"/>
    <w:rsid w:val="003D239B"/>
    <w:rsid w:val="003D2F99"/>
    <w:rsid w:val="003D36EA"/>
    <w:rsid w:val="003D37A9"/>
    <w:rsid w:val="003D39D8"/>
    <w:rsid w:val="003D4D49"/>
    <w:rsid w:val="003D52F0"/>
    <w:rsid w:val="003D6E10"/>
    <w:rsid w:val="003D7486"/>
    <w:rsid w:val="003D7D99"/>
    <w:rsid w:val="003E03A1"/>
    <w:rsid w:val="003E0894"/>
    <w:rsid w:val="003E1EB4"/>
    <w:rsid w:val="003E1F7C"/>
    <w:rsid w:val="003E2C93"/>
    <w:rsid w:val="003E2DD6"/>
    <w:rsid w:val="003E31B1"/>
    <w:rsid w:val="003E35BC"/>
    <w:rsid w:val="003E385D"/>
    <w:rsid w:val="003E394D"/>
    <w:rsid w:val="003E3B28"/>
    <w:rsid w:val="003E4973"/>
    <w:rsid w:val="003E5DAD"/>
    <w:rsid w:val="003E604B"/>
    <w:rsid w:val="003E625A"/>
    <w:rsid w:val="003E6760"/>
    <w:rsid w:val="003F122B"/>
    <w:rsid w:val="003F1844"/>
    <w:rsid w:val="003F1A89"/>
    <w:rsid w:val="003F2BFB"/>
    <w:rsid w:val="003F2E82"/>
    <w:rsid w:val="003F539A"/>
    <w:rsid w:val="003F5A3A"/>
    <w:rsid w:val="003F5A54"/>
    <w:rsid w:val="003F61C0"/>
    <w:rsid w:val="00400251"/>
    <w:rsid w:val="00400801"/>
    <w:rsid w:val="00400EFC"/>
    <w:rsid w:val="0040123B"/>
    <w:rsid w:val="004029DC"/>
    <w:rsid w:val="00402C7D"/>
    <w:rsid w:val="0040397C"/>
    <w:rsid w:val="00403C39"/>
    <w:rsid w:val="00404724"/>
    <w:rsid w:val="0040554F"/>
    <w:rsid w:val="00405F28"/>
    <w:rsid w:val="004078EB"/>
    <w:rsid w:val="00407D01"/>
    <w:rsid w:val="00407D10"/>
    <w:rsid w:val="0041090C"/>
    <w:rsid w:val="00410DE4"/>
    <w:rsid w:val="004119A5"/>
    <w:rsid w:val="00411BA3"/>
    <w:rsid w:val="00412D20"/>
    <w:rsid w:val="004132AA"/>
    <w:rsid w:val="00413507"/>
    <w:rsid w:val="00413E9C"/>
    <w:rsid w:val="004140B8"/>
    <w:rsid w:val="00414841"/>
    <w:rsid w:val="004159DC"/>
    <w:rsid w:val="00416317"/>
    <w:rsid w:val="0041651C"/>
    <w:rsid w:val="00417FD6"/>
    <w:rsid w:val="004214AB"/>
    <w:rsid w:val="004229AA"/>
    <w:rsid w:val="00422BAC"/>
    <w:rsid w:val="00423119"/>
    <w:rsid w:val="00423C2E"/>
    <w:rsid w:val="0042538A"/>
    <w:rsid w:val="00425909"/>
    <w:rsid w:val="00425C40"/>
    <w:rsid w:val="00425EFC"/>
    <w:rsid w:val="00425FA0"/>
    <w:rsid w:val="00426EDB"/>
    <w:rsid w:val="00427833"/>
    <w:rsid w:val="00427A75"/>
    <w:rsid w:val="00427C67"/>
    <w:rsid w:val="00431FA7"/>
    <w:rsid w:val="00432155"/>
    <w:rsid w:val="00432A6D"/>
    <w:rsid w:val="00433276"/>
    <w:rsid w:val="00433846"/>
    <w:rsid w:val="00433C65"/>
    <w:rsid w:val="00434277"/>
    <w:rsid w:val="004348BB"/>
    <w:rsid w:val="004349E5"/>
    <w:rsid w:val="00435BA0"/>
    <w:rsid w:val="00436886"/>
    <w:rsid w:val="0044028F"/>
    <w:rsid w:val="00440727"/>
    <w:rsid w:val="00441642"/>
    <w:rsid w:val="00441E02"/>
    <w:rsid w:val="004446E8"/>
    <w:rsid w:val="00444C83"/>
    <w:rsid w:val="00445E34"/>
    <w:rsid w:val="0044602F"/>
    <w:rsid w:val="00447873"/>
    <w:rsid w:val="00450E48"/>
    <w:rsid w:val="0045134E"/>
    <w:rsid w:val="004518D5"/>
    <w:rsid w:val="00451A5F"/>
    <w:rsid w:val="00451FCB"/>
    <w:rsid w:val="004525FA"/>
    <w:rsid w:val="004531A4"/>
    <w:rsid w:val="004533A8"/>
    <w:rsid w:val="004534CC"/>
    <w:rsid w:val="004546D2"/>
    <w:rsid w:val="00455409"/>
    <w:rsid w:val="004558A8"/>
    <w:rsid w:val="00456B1A"/>
    <w:rsid w:val="0045762E"/>
    <w:rsid w:val="00457703"/>
    <w:rsid w:val="00457E43"/>
    <w:rsid w:val="004601D3"/>
    <w:rsid w:val="004604BC"/>
    <w:rsid w:val="00460848"/>
    <w:rsid w:val="00461E0F"/>
    <w:rsid w:val="004623D4"/>
    <w:rsid w:val="0046282F"/>
    <w:rsid w:val="00462BCF"/>
    <w:rsid w:val="004635D6"/>
    <w:rsid w:val="004639EC"/>
    <w:rsid w:val="00465032"/>
    <w:rsid w:val="00465FF1"/>
    <w:rsid w:val="00466EF8"/>
    <w:rsid w:val="004675C4"/>
    <w:rsid w:val="004701B4"/>
    <w:rsid w:val="00470CF9"/>
    <w:rsid w:val="00473C25"/>
    <w:rsid w:val="0047471C"/>
    <w:rsid w:val="00475872"/>
    <w:rsid w:val="00476166"/>
    <w:rsid w:val="004767E6"/>
    <w:rsid w:val="00477D1B"/>
    <w:rsid w:val="004805E3"/>
    <w:rsid w:val="00480F71"/>
    <w:rsid w:val="00481954"/>
    <w:rsid w:val="00481A32"/>
    <w:rsid w:val="00481AD3"/>
    <w:rsid w:val="00481BC8"/>
    <w:rsid w:val="004820F8"/>
    <w:rsid w:val="00482B06"/>
    <w:rsid w:val="004847C3"/>
    <w:rsid w:val="00487469"/>
    <w:rsid w:val="004908DF"/>
    <w:rsid w:val="00492592"/>
    <w:rsid w:val="00494C86"/>
    <w:rsid w:val="00494EC5"/>
    <w:rsid w:val="00495445"/>
    <w:rsid w:val="004955E9"/>
    <w:rsid w:val="00495C78"/>
    <w:rsid w:val="00497861"/>
    <w:rsid w:val="00497CE2"/>
    <w:rsid w:val="004A05CD"/>
    <w:rsid w:val="004A18EE"/>
    <w:rsid w:val="004A1D97"/>
    <w:rsid w:val="004A1ECB"/>
    <w:rsid w:val="004A2B3B"/>
    <w:rsid w:val="004A3A0B"/>
    <w:rsid w:val="004A3AB5"/>
    <w:rsid w:val="004A424A"/>
    <w:rsid w:val="004A4C75"/>
    <w:rsid w:val="004A5886"/>
    <w:rsid w:val="004A6786"/>
    <w:rsid w:val="004A691E"/>
    <w:rsid w:val="004A6D56"/>
    <w:rsid w:val="004A751D"/>
    <w:rsid w:val="004B132A"/>
    <w:rsid w:val="004B139D"/>
    <w:rsid w:val="004B13D2"/>
    <w:rsid w:val="004B26AD"/>
    <w:rsid w:val="004B3039"/>
    <w:rsid w:val="004B3120"/>
    <w:rsid w:val="004B353E"/>
    <w:rsid w:val="004B44EF"/>
    <w:rsid w:val="004B49BD"/>
    <w:rsid w:val="004B5044"/>
    <w:rsid w:val="004B5C98"/>
    <w:rsid w:val="004B5D08"/>
    <w:rsid w:val="004B5DD8"/>
    <w:rsid w:val="004B5DE3"/>
    <w:rsid w:val="004B6593"/>
    <w:rsid w:val="004B68B0"/>
    <w:rsid w:val="004B6E4F"/>
    <w:rsid w:val="004B7259"/>
    <w:rsid w:val="004B74AA"/>
    <w:rsid w:val="004C144C"/>
    <w:rsid w:val="004C37FF"/>
    <w:rsid w:val="004C52B1"/>
    <w:rsid w:val="004D156D"/>
    <w:rsid w:val="004D17F3"/>
    <w:rsid w:val="004D18CE"/>
    <w:rsid w:val="004D1B3F"/>
    <w:rsid w:val="004D1D9F"/>
    <w:rsid w:val="004D1FEC"/>
    <w:rsid w:val="004D3312"/>
    <w:rsid w:val="004D39A5"/>
    <w:rsid w:val="004D3BE7"/>
    <w:rsid w:val="004D4C32"/>
    <w:rsid w:val="004D53D5"/>
    <w:rsid w:val="004D7733"/>
    <w:rsid w:val="004E08DA"/>
    <w:rsid w:val="004E09C5"/>
    <w:rsid w:val="004E2EB0"/>
    <w:rsid w:val="004E2F13"/>
    <w:rsid w:val="004E34EB"/>
    <w:rsid w:val="004E4CF1"/>
    <w:rsid w:val="004E4E13"/>
    <w:rsid w:val="004E5B4C"/>
    <w:rsid w:val="004E5E02"/>
    <w:rsid w:val="004E7A7E"/>
    <w:rsid w:val="004E7AF6"/>
    <w:rsid w:val="004F0285"/>
    <w:rsid w:val="004F02BD"/>
    <w:rsid w:val="004F0A29"/>
    <w:rsid w:val="004F1EE8"/>
    <w:rsid w:val="004F2B7C"/>
    <w:rsid w:val="004F41FE"/>
    <w:rsid w:val="004F51B7"/>
    <w:rsid w:val="004F55B9"/>
    <w:rsid w:val="004F568A"/>
    <w:rsid w:val="004F5948"/>
    <w:rsid w:val="004F687B"/>
    <w:rsid w:val="004F76E9"/>
    <w:rsid w:val="004F7918"/>
    <w:rsid w:val="004F7F95"/>
    <w:rsid w:val="00500455"/>
    <w:rsid w:val="00500855"/>
    <w:rsid w:val="00500EC5"/>
    <w:rsid w:val="00501663"/>
    <w:rsid w:val="005024E1"/>
    <w:rsid w:val="005029B9"/>
    <w:rsid w:val="00502F84"/>
    <w:rsid w:val="00503AAE"/>
    <w:rsid w:val="00503DB1"/>
    <w:rsid w:val="00504472"/>
    <w:rsid w:val="00505423"/>
    <w:rsid w:val="00506214"/>
    <w:rsid w:val="0050720A"/>
    <w:rsid w:val="005073E7"/>
    <w:rsid w:val="00507D9B"/>
    <w:rsid w:val="00510438"/>
    <w:rsid w:val="00510698"/>
    <w:rsid w:val="00511395"/>
    <w:rsid w:val="00511474"/>
    <w:rsid w:val="00511501"/>
    <w:rsid w:val="005118E2"/>
    <w:rsid w:val="00511E97"/>
    <w:rsid w:val="00512993"/>
    <w:rsid w:val="0051433D"/>
    <w:rsid w:val="005146EA"/>
    <w:rsid w:val="0051647C"/>
    <w:rsid w:val="00520528"/>
    <w:rsid w:val="00520A21"/>
    <w:rsid w:val="00521E31"/>
    <w:rsid w:val="00521FCD"/>
    <w:rsid w:val="00522D6D"/>
    <w:rsid w:val="00523E4F"/>
    <w:rsid w:val="005240F9"/>
    <w:rsid w:val="00525629"/>
    <w:rsid w:val="00525820"/>
    <w:rsid w:val="005260A5"/>
    <w:rsid w:val="0052676D"/>
    <w:rsid w:val="005271A4"/>
    <w:rsid w:val="00530628"/>
    <w:rsid w:val="0053135E"/>
    <w:rsid w:val="0053173B"/>
    <w:rsid w:val="0053376B"/>
    <w:rsid w:val="00537153"/>
    <w:rsid w:val="0053718E"/>
    <w:rsid w:val="005401C3"/>
    <w:rsid w:val="005411BD"/>
    <w:rsid w:val="00541AA6"/>
    <w:rsid w:val="00541DE3"/>
    <w:rsid w:val="005424F3"/>
    <w:rsid w:val="00542555"/>
    <w:rsid w:val="00543019"/>
    <w:rsid w:val="00544907"/>
    <w:rsid w:val="005449EC"/>
    <w:rsid w:val="005451A6"/>
    <w:rsid w:val="005451B7"/>
    <w:rsid w:val="00545370"/>
    <w:rsid w:val="00545785"/>
    <w:rsid w:val="00545C83"/>
    <w:rsid w:val="0054627A"/>
    <w:rsid w:val="0055019E"/>
    <w:rsid w:val="00550A57"/>
    <w:rsid w:val="00551C52"/>
    <w:rsid w:val="00553113"/>
    <w:rsid w:val="005531AE"/>
    <w:rsid w:val="00553570"/>
    <w:rsid w:val="00553849"/>
    <w:rsid w:val="005539A9"/>
    <w:rsid w:val="00553E7B"/>
    <w:rsid w:val="00554F8D"/>
    <w:rsid w:val="00555D9C"/>
    <w:rsid w:val="0055683C"/>
    <w:rsid w:val="005575F5"/>
    <w:rsid w:val="00557F51"/>
    <w:rsid w:val="005601B2"/>
    <w:rsid w:val="0056096A"/>
    <w:rsid w:val="00560FCA"/>
    <w:rsid w:val="005613D7"/>
    <w:rsid w:val="005617C9"/>
    <w:rsid w:val="00561E62"/>
    <w:rsid w:val="00561EFF"/>
    <w:rsid w:val="005622B7"/>
    <w:rsid w:val="00562F7C"/>
    <w:rsid w:val="00564024"/>
    <w:rsid w:val="00566D06"/>
    <w:rsid w:val="00567BFB"/>
    <w:rsid w:val="00567FB2"/>
    <w:rsid w:val="005704D8"/>
    <w:rsid w:val="00570921"/>
    <w:rsid w:val="00570D2B"/>
    <w:rsid w:val="00572CF4"/>
    <w:rsid w:val="00573925"/>
    <w:rsid w:val="00573CAC"/>
    <w:rsid w:val="00574D6D"/>
    <w:rsid w:val="00576BBD"/>
    <w:rsid w:val="00581166"/>
    <w:rsid w:val="00581A94"/>
    <w:rsid w:val="0058288C"/>
    <w:rsid w:val="00582CCF"/>
    <w:rsid w:val="00585E3D"/>
    <w:rsid w:val="00586F42"/>
    <w:rsid w:val="00590651"/>
    <w:rsid w:val="00590FD9"/>
    <w:rsid w:val="005911E4"/>
    <w:rsid w:val="00592711"/>
    <w:rsid w:val="00592CF8"/>
    <w:rsid w:val="005931D5"/>
    <w:rsid w:val="005942C9"/>
    <w:rsid w:val="005942F5"/>
    <w:rsid w:val="00595ECB"/>
    <w:rsid w:val="00596349"/>
    <w:rsid w:val="005A023A"/>
    <w:rsid w:val="005A06F0"/>
    <w:rsid w:val="005A0BCB"/>
    <w:rsid w:val="005A1BCC"/>
    <w:rsid w:val="005A20C4"/>
    <w:rsid w:val="005A2260"/>
    <w:rsid w:val="005A2D03"/>
    <w:rsid w:val="005A2E62"/>
    <w:rsid w:val="005A32CF"/>
    <w:rsid w:val="005A6859"/>
    <w:rsid w:val="005A68F6"/>
    <w:rsid w:val="005A6DEC"/>
    <w:rsid w:val="005A6FC4"/>
    <w:rsid w:val="005B003D"/>
    <w:rsid w:val="005B174F"/>
    <w:rsid w:val="005B1DF1"/>
    <w:rsid w:val="005B2C86"/>
    <w:rsid w:val="005B3350"/>
    <w:rsid w:val="005B3B6D"/>
    <w:rsid w:val="005B41CC"/>
    <w:rsid w:val="005B453B"/>
    <w:rsid w:val="005B5091"/>
    <w:rsid w:val="005B5B58"/>
    <w:rsid w:val="005B6A76"/>
    <w:rsid w:val="005B6B66"/>
    <w:rsid w:val="005B787C"/>
    <w:rsid w:val="005C00F3"/>
    <w:rsid w:val="005C24A5"/>
    <w:rsid w:val="005C2711"/>
    <w:rsid w:val="005C3037"/>
    <w:rsid w:val="005C3549"/>
    <w:rsid w:val="005C3672"/>
    <w:rsid w:val="005C38DA"/>
    <w:rsid w:val="005C395A"/>
    <w:rsid w:val="005C51F3"/>
    <w:rsid w:val="005C695D"/>
    <w:rsid w:val="005C738E"/>
    <w:rsid w:val="005C7CD9"/>
    <w:rsid w:val="005D0009"/>
    <w:rsid w:val="005D0140"/>
    <w:rsid w:val="005D0985"/>
    <w:rsid w:val="005D1808"/>
    <w:rsid w:val="005D248E"/>
    <w:rsid w:val="005D251D"/>
    <w:rsid w:val="005D31B2"/>
    <w:rsid w:val="005D382A"/>
    <w:rsid w:val="005D3C9F"/>
    <w:rsid w:val="005D3E00"/>
    <w:rsid w:val="005D43C0"/>
    <w:rsid w:val="005D6196"/>
    <w:rsid w:val="005D6513"/>
    <w:rsid w:val="005D696A"/>
    <w:rsid w:val="005D6FF9"/>
    <w:rsid w:val="005D727B"/>
    <w:rsid w:val="005D751A"/>
    <w:rsid w:val="005E0005"/>
    <w:rsid w:val="005E04F3"/>
    <w:rsid w:val="005E1748"/>
    <w:rsid w:val="005E1844"/>
    <w:rsid w:val="005E1A80"/>
    <w:rsid w:val="005E1D4D"/>
    <w:rsid w:val="005E1DCF"/>
    <w:rsid w:val="005E1F1E"/>
    <w:rsid w:val="005E30FD"/>
    <w:rsid w:val="005E33FA"/>
    <w:rsid w:val="005E349F"/>
    <w:rsid w:val="005E3A82"/>
    <w:rsid w:val="005E432D"/>
    <w:rsid w:val="005E4839"/>
    <w:rsid w:val="005E4D30"/>
    <w:rsid w:val="005E4EA6"/>
    <w:rsid w:val="005E535D"/>
    <w:rsid w:val="005E58DE"/>
    <w:rsid w:val="005E6DB6"/>
    <w:rsid w:val="005E765F"/>
    <w:rsid w:val="005E7738"/>
    <w:rsid w:val="005E7B61"/>
    <w:rsid w:val="005E7DA7"/>
    <w:rsid w:val="005F0025"/>
    <w:rsid w:val="005F169C"/>
    <w:rsid w:val="005F2471"/>
    <w:rsid w:val="005F2E6D"/>
    <w:rsid w:val="005F2F11"/>
    <w:rsid w:val="005F49A8"/>
    <w:rsid w:val="005F4FAA"/>
    <w:rsid w:val="005F55A0"/>
    <w:rsid w:val="005F56CA"/>
    <w:rsid w:val="005F57EB"/>
    <w:rsid w:val="005F5D36"/>
    <w:rsid w:val="005F63F9"/>
    <w:rsid w:val="005F7F6D"/>
    <w:rsid w:val="00600B14"/>
    <w:rsid w:val="00601170"/>
    <w:rsid w:val="006016D5"/>
    <w:rsid w:val="00601927"/>
    <w:rsid w:val="00601E35"/>
    <w:rsid w:val="0060282E"/>
    <w:rsid w:val="00603ECE"/>
    <w:rsid w:val="00604A33"/>
    <w:rsid w:val="00606427"/>
    <w:rsid w:val="006070DF"/>
    <w:rsid w:val="006071EE"/>
    <w:rsid w:val="00610632"/>
    <w:rsid w:val="00610683"/>
    <w:rsid w:val="00610999"/>
    <w:rsid w:val="006112D5"/>
    <w:rsid w:val="006114CD"/>
    <w:rsid w:val="006115C2"/>
    <w:rsid w:val="00611625"/>
    <w:rsid w:val="0061199F"/>
    <w:rsid w:val="00611B1F"/>
    <w:rsid w:val="006128DD"/>
    <w:rsid w:val="0061298B"/>
    <w:rsid w:val="00612EC4"/>
    <w:rsid w:val="0061483E"/>
    <w:rsid w:val="00615241"/>
    <w:rsid w:val="00615973"/>
    <w:rsid w:val="00615A51"/>
    <w:rsid w:val="00616ED4"/>
    <w:rsid w:val="006170DA"/>
    <w:rsid w:val="0061772F"/>
    <w:rsid w:val="006177A5"/>
    <w:rsid w:val="00617896"/>
    <w:rsid w:val="00617F26"/>
    <w:rsid w:val="0062133E"/>
    <w:rsid w:val="00621943"/>
    <w:rsid w:val="006225BA"/>
    <w:rsid w:val="006242F2"/>
    <w:rsid w:val="00624384"/>
    <w:rsid w:val="00624B11"/>
    <w:rsid w:val="00624B3A"/>
    <w:rsid w:val="00624FEE"/>
    <w:rsid w:val="00630E19"/>
    <w:rsid w:val="006315EB"/>
    <w:rsid w:val="006316FF"/>
    <w:rsid w:val="006326C3"/>
    <w:rsid w:val="00633889"/>
    <w:rsid w:val="00633D6A"/>
    <w:rsid w:val="00635131"/>
    <w:rsid w:val="00635143"/>
    <w:rsid w:val="006358B2"/>
    <w:rsid w:val="00637101"/>
    <w:rsid w:val="006400DB"/>
    <w:rsid w:val="006403E3"/>
    <w:rsid w:val="006411D3"/>
    <w:rsid w:val="00642217"/>
    <w:rsid w:val="00643404"/>
    <w:rsid w:val="00643826"/>
    <w:rsid w:val="006444F7"/>
    <w:rsid w:val="00644A59"/>
    <w:rsid w:val="00645771"/>
    <w:rsid w:val="006468F6"/>
    <w:rsid w:val="00650860"/>
    <w:rsid w:val="00650B38"/>
    <w:rsid w:val="006511E7"/>
    <w:rsid w:val="006528BC"/>
    <w:rsid w:val="0065329A"/>
    <w:rsid w:val="0065363A"/>
    <w:rsid w:val="00653B34"/>
    <w:rsid w:val="00654351"/>
    <w:rsid w:val="006552BA"/>
    <w:rsid w:val="00655EDE"/>
    <w:rsid w:val="00656AE2"/>
    <w:rsid w:val="00656CCB"/>
    <w:rsid w:val="00657F9A"/>
    <w:rsid w:val="0066090E"/>
    <w:rsid w:val="0066091E"/>
    <w:rsid w:val="00662003"/>
    <w:rsid w:val="006624BB"/>
    <w:rsid w:val="00662509"/>
    <w:rsid w:val="00662E80"/>
    <w:rsid w:val="00663177"/>
    <w:rsid w:val="00663362"/>
    <w:rsid w:val="00665275"/>
    <w:rsid w:val="006660F7"/>
    <w:rsid w:val="006665CA"/>
    <w:rsid w:val="00666940"/>
    <w:rsid w:val="00667F35"/>
    <w:rsid w:val="00670F31"/>
    <w:rsid w:val="00671059"/>
    <w:rsid w:val="00671641"/>
    <w:rsid w:val="00671B11"/>
    <w:rsid w:val="00671D0E"/>
    <w:rsid w:val="00672728"/>
    <w:rsid w:val="0067353F"/>
    <w:rsid w:val="00673DF2"/>
    <w:rsid w:val="00673E32"/>
    <w:rsid w:val="00674BB2"/>
    <w:rsid w:val="00676D17"/>
    <w:rsid w:val="00680D80"/>
    <w:rsid w:val="00680E8E"/>
    <w:rsid w:val="00681951"/>
    <w:rsid w:val="00681963"/>
    <w:rsid w:val="006835E6"/>
    <w:rsid w:val="00683DE5"/>
    <w:rsid w:val="00684201"/>
    <w:rsid w:val="00684426"/>
    <w:rsid w:val="00685DF4"/>
    <w:rsid w:val="00686716"/>
    <w:rsid w:val="00686C98"/>
    <w:rsid w:val="00686FF8"/>
    <w:rsid w:val="00687CA8"/>
    <w:rsid w:val="00690309"/>
    <w:rsid w:val="00690A95"/>
    <w:rsid w:val="006919CE"/>
    <w:rsid w:val="00691B0F"/>
    <w:rsid w:val="00693387"/>
    <w:rsid w:val="00693E71"/>
    <w:rsid w:val="00693F76"/>
    <w:rsid w:val="00694704"/>
    <w:rsid w:val="00694874"/>
    <w:rsid w:val="0069558B"/>
    <w:rsid w:val="0069686E"/>
    <w:rsid w:val="00696DDB"/>
    <w:rsid w:val="00697FF3"/>
    <w:rsid w:val="006A06D9"/>
    <w:rsid w:val="006A0F31"/>
    <w:rsid w:val="006A1103"/>
    <w:rsid w:val="006A2157"/>
    <w:rsid w:val="006A24E0"/>
    <w:rsid w:val="006A2B38"/>
    <w:rsid w:val="006A2DC0"/>
    <w:rsid w:val="006A33FA"/>
    <w:rsid w:val="006A362D"/>
    <w:rsid w:val="006A3814"/>
    <w:rsid w:val="006A473D"/>
    <w:rsid w:val="006A5D78"/>
    <w:rsid w:val="006A6247"/>
    <w:rsid w:val="006A7BD7"/>
    <w:rsid w:val="006B022C"/>
    <w:rsid w:val="006B0726"/>
    <w:rsid w:val="006B13D0"/>
    <w:rsid w:val="006B183D"/>
    <w:rsid w:val="006B204E"/>
    <w:rsid w:val="006B2FFB"/>
    <w:rsid w:val="006B3877"/>
    <w:rsid w:val="006B446D"/>
    <w:rsid w:val="006B5ECA"/>
    <w:rsid w:val="006B5FCC"/>
    <w:rsid w:val="006B6745"/>
    <w:rsid w:val="006B6AE3"/>
    <w:rsid w:val="006B6D54"/>
    <w:rsid w:val="006B6E11"/>
    <w:rsid w:val="006B795F"/>
    <w:rsid w:val="006B7BFC"/>
    <w:rsid w:val="006C06F9"/>
    <w:rsid w:val="006C1095"/>
    <w:rsid w:val="006C2683"/>
    <w:rsid w:val="006C3033"/>
    <w:rsid w:val="006C3B0E"/>
    <w:rsid w:val="006C4285"/>
    <w:rsid w:val="006C46E4"/>
    <w:rsid w:val="006C4830"/>
    <w:rsid w:val="006C4D06"/>
    <w:rsid w:val="006C5CEB"/>
    <w:rsid w:val="006C6090"/>
    <w:rsid w:val="006D1BEA"/>
    <w:rsid w:val="006D2378"/>
    <w:rsid w:val="006D271B"/>
    <w:rsid w:val="006D2918"/>
    <w:rsid w:val="006D3107"/>
    <w:rsid w:val="006D52C7"/>
    <w:rsid w:val="006D53AC"/>
    <w:rsid w:val="006D5FEB"/>
    <w:rsid w:val="006D6B59"/>
    <w:rsid w:val="006D7DBD"/>
    <w:rsid w:val="006E0773"/>
    <w:rsid w:val="006E0CC3"/>
    <w:rsid w:val="006E1897"/>
    <w:rsid w:val="006E22EB"/>
    <w:rsid w:val="006E2A5E"/>
    <w:rsid w:val="006E2DAE"/>
    <w:rsid w:val="006E3403"/>
    <w:rsid w:val="006E454F"/>
    <w:rsid w:val="006E48C8"/>
    <w:rsid w:val="006E588A"/>
    <w:rsid w:val="006F000E"/>
    <w:rsid w:val="006F0740"/>
    <w:rsid w:val="006F09A4"/>
    <w:rsid w:val="006F0D41"/>
    <w:rsid w:val="006F12A7"/>
    <w:rsid w:val="006F2F8D"/>
    <w:rsid w:val="006F3AC3"/>
    <w:rsid w:val="006F3B33"/>
    <w:rsid w:val="006F4496"/>
    <w:rsid w:val="006F46A3"/>
    <w:rsid w:val="006F4BF7"/>
    <w:rsid w:val="006F513D"/>
    <w:rsid w:val="006F540E"/>
    <w:rsid w:val="006F5C9C"/>
    <w:rsid w:val="006F6855"/>
    <w:rsid w:val="00700802"/>
    <w:rsid w:val="0070085B"/>
    <w:rsid w:val="0070127C"/>
    <w:rsid w:val="007018D5"/>
    <w:rsid w:val="00701AF2"/>
    <w:rsid w:val="00702F9B"/>
    <w:rsid w:val="0070349E"/>
    <w:rsid w:val="007034E4"/>
    <w:rsid w:val="00703D9B"/>
    <w:rsid w:val="00703F6C"/>
    <w:rsid w:val="00704CC1"/>
    <w:rsid w:val="00704E40"/>
    <w:rsid w:val="0070550B"/>
    <w:rsid w:val="007056AD"/>
    <w:rsid w:val="007071B2"/>
    <w:rsid w:val="00707ABB"/>
    <w:rsid w:val="00711791"/>
    <w:rsid w:val="007122B8"/>
    <w:rsid w:val="00712685"/>
    <w:rsid w:val="00712C83"/>
    <w:rsid w:val="0071305A"/>
    <w:rsid w:val="00714AB4"/>
    <w:rsid w:val="00715A0D"/>
    <w:rsid w:val="00715C6D"/>
    <w:rsid w:val="00715F33"/>
    <w:rsid w:val="00716A6B"/>
    <w:rsid w:val="00716C0A"/>
    <w:rsid w:val="0072093A"/>
    <w:rsid w:val="00720EFA"/>
    <w:rsid w:val="007228CF"/>
    <w:rsid w:val="007231C3"/>
    <w:rsid w:val="007260D0"/>
    <w:rsid w:val="0072681F"/>
    <w:rsid w:val="007269EC"/>
    <w:rsid w:val="00727C67"/>
    <w:rsid w:val="00730686"/>
    <w:rsid w:val="00730781"/>
    <w:rsid w:val="00730B57"/>
    <w:rsid w:val="0073103D"/>
    <w:rsid w:val="00731355"/>
    <w:rsid w:val="0073185A"/>
    <w:rsid w:val="007333B8"/>
    <w:rsid w:val="0073360F"/>
    <w:rsid w:val="007348ED"/>
    <w:rsid w:val="00735D1F"/>
    <w:rsid w:val="007363EF"/>
    <w:rsid w:val="007368BF"/>
    <w:rsid w:val="007377E3"/>
    <w:rsid w:val="00737A52"/>
    <w:rsid w:val="00737D2C"/>
    <w:rsid w:val="00740761"/>
    <w:rsid w:val="00741D61"/>
    <w:rsid w:val="00742B4B"/>
    <w:rsid w:val="00743A1C"/>
    <w:rsid w:val="007441CC"/>
    <w:rsid w:val="007442EC"/>
    <w:rsid w:val="00744EA4"/>
    <w:rsid w:val="00745017"/>
    <w:rsid w:val="00747F19"/>
    <w:rsid w:val="00750B14"/>
    <w:rsid w:val="00751256"/>
    <w:rsid w:val="007517F5"/>
    <w:rsid w:val="00751D72"/>
    <w:rsid w:val="007529C0"/>
    <w:rsid w:val="00752DEE"/>
    <w:rsid w:val="00753675"/>
    <w:rsid w:val="007539D8"/>
    <w:rsid w:val="00753DAF"/>
    <w:rsid w:val="007552CF"/>
    <w:rsid w:val="00755C4D"/>
    <w:rsid w:val="00756181"/>
    <w:rsid w:val="00760A77"/>
    <w:rsid w:val="00761AA6"/>
    <w:rsid w:val="00761B94"/>
    <w:rsid w:val="00761EA5"/>
    <w:rsid w:val="00761FEF"/>
    <w:rsid w:val="00762F77"/>
    <w:rsid w:val="00763EE2"/>
    <w:rsid w:val="00764178"/>
    <w:rsid w:val="007644C7"/>
    <w:rsid w:val="00765B21"/>
    <w:rsid w:val="007672C5"/>
    <w:rsid w:val="00770070"/>
    <w:rsid w:val="00770CF5"/>
    <w:rsid w:val="00771685"/>
    <w:rsid w:val="00771C48"/>
    <w:rsid w:val="007728D6"/>
    <w:rsid w:val="00772DA9"/>
    <w:rsid w:val="00773325"/>
    <w:rsid w:val="00774454"/>
    <w:rsid w:val="00776674"/>
    <w:rsid w:val="00776832"/>
    <w:rsid w:val="00776B89"/>
    <w:rsid w:val="00777232"/>
    <w:rsid w:val="00777CCD"/>
    <w:rsid w:val="00781F61"/>
    <w:rsid w:val="00781FC1"/>
    <w:rsid w:val="00782F0B"/>
    <w:rsid w:val="0078358D"/>
    <w:rsid w:val="007835DA"/>
    <w:rsid w:val="007836A4"/>
    <w:rsid w:val="00786D2A"/>
    <w:rsid w:val="00787D50"/>
    <w:rsid w:val="007903B0"/>
    <w:rsid w:val="0079191D"/>
    <w:rsid w:val="00791B59"/>
    <w:rsid w:val="00792FD5"/>
    <w:rsid w:val="00793083"/>
    <w:rsid w:val="007943E9"/>
    <w:rsid w:val="00794467"/>
    <w:rsid w:val="007951D5"/>
    <w:rsid w:val="00796105"/>
    <w:rsid w:val="00796E10"/>
    <w:rsid w:val="00797099"/>
    <w:rsid w:val="007973D7"/>
    <w:rsid w:val="00797984"/>
    <w:rsid w:val="007A00D9"/>
    <w:rsid w:val="007A00FF"/>
    <w:rsid w:val="007A25A3"/>
    <w:rsid w:val="007A3520"/>
    <w:rsid w:val="007A5630"/>
    <w:rsid w:val="007A5C89"/>
    <w:rsid w:val="007A6BD8"/>
    <w:rsid w:val="007A72F2"/>
    <w:rsid w:val="007A735D"/>
    <w:rsid w:val="007A7FF0"/>
    <w:rsid w:val="007B00F6"/>
    <w:rsid w:val="007B02E1"/>
    <w:rsid w:val="007B0A2A"/>
    <w:rsid w:val="007B0EA1"/>
    <w:rsid w:val="007B1085"/>
    <w:rsid w:val="007B1848"/>
    <w:rsid w:val="007B3A99"/>
    <w:rsid w:val="007B45E7"/>
    <w:rsid w:val="007B4B08"/>
    <w:rsid w:val="007B5578"/>
    <w:rsid w:val="007B5EFB"/>
    <w:rsid w:val="007B6964"/>
    <w:rsid w:val="007C04EA"/>
    <w:rsid w:val="007C055B"/>
    <w:rsid w:val="007C1229"/>
    <w:rsid w:val="007C1DA2"/>
    <w:rsid w:val="007C23AA"/>
    <w:rsid w:val="007C29C6"/>
    <w:rsid w:val="007C353C"/>
    <w:rsid w:val="007C39AC"/>
    <w:rsid w:val="007C493A"/>
    <w:rsid w:val="007C6CE8"/>
    <w:rsid w:val="007C7B10"/>
    <w:rsid w:val="007D04AB"/>
    <w:rsid w:val="007D1656"/>
    <w:rsid w:val="007D3C62"/>
    <w:rsid w:val="007D4BA3"/>
    <w:rsid w:val="007D515B"/>
    <w:rsid w:val="007D5318"/>
    <w:rsid w:val="007D5787"/>
    <w:rsid w:val="007D597F"/>
    <w:rsid w:val="007D77F4"/>
    <w:rsid w:val="007D7978"/>
    <w:rsid w:val="007D7F91"/>
    <w:rsid w:val="007E0401"/>
    <w:rsid w:val="007E0577"/>
    <w:rsid w:val="007E0FE9"/>
    <w:rsid w:val="007E16AD"/>
    <w:rsid w:val="007E2381"/>
    <w:rsid w:val="007E2CEA"/>
    <w:rsid w:val="007E309F"/>
    <w:rsid w:val="007E3A3E"/>
    <w:rsid w:val="007E4260"/>
    <w:rsid w:val="007E579E"/>
    <w:rsid w:val="007E5C52"/>
    <w:rsid w:val="007E6E8E"/>
    <w:rsid w:val="007E6F59"/>
    <w:rsid w:val="007F0677"/>
    <w:rsid w:val="007F1416"/>
    <w:rsid w:val="007F176D"/>
    <w:rsid w:val="007F1F42"/>
    <w:rsid w:val="007F3797"/>
    <w:rsid w:val="007F388B"/>
    <w:rsid w:val="007F4E5F"/>
    <w:rsid w:val="007F59B7"/>
    <w:rsid w:val="007F5B5F"/>
    <w:rsid w:val="007F7C10"/>
    <w:rsid w:val="0080160A"/>
    <w:rsid w:val="008020C8"/>
    <w:rsid w:val="008024A9"/>
    <w:rsid w:val="00802F95"/>
    <w:rsid w:val="00803261"/>
    <w:rsid w:val="008059C4"/>
    <w:rsid w:val="00807F0F"/>
    <w:rsid w:val="00811BD4"/>
    <w:rsid w:val="00814121"/>
    <w:rsid w:val="00814FF1"/>
    <w:rsid w:val="00815419"/>
    <w:rsid w:val="008156A4"/>
    <w:rsid w:val="00816328"/>
    <w:rsid w:val="00816348"/>
    <w:rsid w:val="008175B8"/>
    <w:rsid w:val="00817786"/>
    <w:rsid w:val="00820785"/>
    <w:rsid w:val="00820F16"/>
    <w:rsid w:val="00821332"/>
    <w:rsid w:val="0082271F"/>
    <w:rsid w:val="008227A8"/>
    <w:rsid w:val="00823A06"/>
    <w:rsid w:val="00823DC4"/>
    <w:rsid w:val="00826770"/>
    <w:rsid w:val="00826AAB"/>
    <w:rsid w:val="008270ED"/>
    <w:rsid w:val="00827C9E"/>
    <w:rsid w:val="00827DE1"/>
    <w:rsid w:val="0083096A"/>
    <w:rsid w:val="008310E7"/>
    <w:rsid w:val="0083112B"/>
    <w:rsid w:val="0083177C"/>
    <w:rsid w:val="00831C00"/>
    <w:rsid w:val="00831FA8"/>
    <w:rsid w:val="008327CB"/>
    <w:rsid w:val="00832B54"/>
    <w:rsid w:val="00832CE7"/>
    <w:rsid w:val="00834DE4"/>
    <w:rsid w:val="008353B8"/>
    <w:rsid w:val="0083580B"/>
    <w:rsid w:val="00835EB8"/>
    <w:rsid w:val="00836D40"/>
    <w:rsid w:val="00837A1A"/>
    <w:rsid w:val="00837D08"/>
    <w:rsid w:val="00840AE4"/>
    <w:rsid w:val="00840B61"/>
    <w:rsid w:val="00840D90"/>
    <w:rsid w:val="008416FD"/>
    <w:rsid w:val="008419BE"/>
    <w:rsid w:val="00841D7C"/>
    <w:rsid w:val="008428B6"/>
    <w:rsid w:val="00843CCB"/>
    <w:rsid w:val="00843F76"/>
    <w:rsid w:val="0084452B"/>
    <w:rsid w:val="00844A0B"/>
    <w:rsid w:val="008458E6"/>
    <w:rsid w:val="00845B6B"/>
    <w:rsid w:val="00846474"/>
    <w:rsid w:val="00846E4A"/>
    <w:rsid w:val="0085181B"/>
    <w:rsid w:val="008542D2"/>
    <w:rsid w:val="00854485"/>
    <w:rsid w:val="0085454B"/>
    <w:rsid w:val="008550C6"/>
    <w:rsid w:val="0085520E"/>
    <w:rsid w:val="008558C0"/>
    <w:rsid w:val="008567D8"/>
    <w:rsid w:val="00856AA7"/>
    <w:rsid w:val="00856DAC"/>
    <w:rsid w:val="00857271"/>
    <w:rsid w:val="008573E4"/>
    <w:rsid w:val="0085747B"/>
    <w:rsid w:val="0085750C"/>
    <w:rsid w:val="00860366"/>
    <w:rsid w:val="00860818"/>
    <w:rsid w:val="0086089D"/>
    <w:rsid w:val="00860F68"/>
    <w:rsid w:val="00861277"/>
    <w:rsid w:val="008627DB"/>
    <w:rsid w:val="0086381B"/>
    <w:rsid w:val="00863C60"/>
    <w:rsid w:val="0086483D"/>
    <w:rsid w:val="00864EC6"/>
    <w:rsid w:val="00865042"/>
    <w:rsid w:val="008658D4"/>
    <w:rsid w:val="00865ADB"/>
    <w:rsid w:val="00865B4A"/>
    <w:rsid w:val="00866160"/>
    <w:rsid w:val="00867ACE"/>
    <w:rsid w:val="00867BC4"/>
    <w:rsid w:val="00867CE4"/>
    <w:rsid w:val="00871786"/>
    <w:rsid w:val="00871D35"/>
    <w:rsid w:val="00872FF0"/>
    <w:rsid w:val="00873FFC"/>
    <w:rsid w:val="0087419B"/>
    <w:rsid w:val="0087442E"/>
    <w:rsid w:val="00875B77"/>
    <w:rsid w:val="00877064"/>
    <w:rsid w:val="00877BDB"/>
    <w:rsid w:val="0088126A"/>
    <w:rsid w:val="00881933"/>
    <w:rsid w:val="0088291F"/>
    <w:rsid w:val="008833D7"/>
    <w:rsid w:val="00883B87"/>
    <w:rsid w:val="00884073"/>
    <w:rsid w:val="00884231"/>
    <w:rsid w:val="008843CC"/>
    <w:rsid w:val="008848CA"/>
    <w:rsid w:val="00886DDC"/>
    <w:rsid w:val="00890E73"/>
    <w:rsid w:val="00891B39"/>
    <w:rsid w:val="0089211B"/>
    <w:rsid w:val="00892CBA"/>
    <w:rsid w:val="00893439"/>
    <w:rsid w:val="008935B4"/>
    <w:rsid w:val="00893B4D"/>
    <w:rsid w:val="0089499C"/>
    <w:rsid w:val="0089505E"/>
    <w:rsid w:val="00895FD6"/>
    <w:rsid w:val="00896168"/>
    <w:rsid w:val="00896543"/>
    <w:rsid w:val="00896FC0"/>
    <w:rsid w:val="008978C4"/>
    <w:rsid w:val="008A07BB"/>
    <w:rsid w:val="008A0A2F"/>
    <w:rsid w:val="008A3926"/>
    <w:rsid w:val="008A3D02"/>
    <w:rsid w:val="008A462F"/>
    <w:rsid w:val="008A4A52"/>
    <w:rsid w:val="008A5744"/>
    <w:rsid w:val="008A67F1"/>
    <w:rsid w:val="008A7B4B"/>
    <w:rsid w:val="008A7BE1"/>
    <w:rsid w:val="008B08B4"/>
    <w:rsid w:val="008B33CA"/>
    <w:rsid w:val="008B3F63"/>
    <w:rsid w:val="008B70A9"/>
    <w:rsid w:val="008C1903"/>
    <w:rsid w:val="008C4147"/>
    <w:rsid w:val="008C4550"/>
    <w:rsid w:val="008C48BB"/>
    <w:rsid w:val="008C4C7B"/>
    <w:rsid w:val="008C54AB"/>
    <w:rsid w:val="008C5B15"/>
    <w:rsid w:val="008D14B7"/>
    <w:rsid w:val="008D163F"/>
    <w:rsid w:val="008D19A9"/>
    <w:rsid w:val="008D1B6E"/>
    <w:rsid w:val="008D333D"/>
    <w:rsid w:val="008D55D6"/>
    <w:rsid w:val="008D5678"/>
    <w:rsid w:val="008D5816"/>
    <w:rsid w:val="008D5F07"/>
    <w:rsid w:val="008D697A"/>
    <w:rsid w:val="008D6E20"/>
    <w:rsid w:val="008D71AA"/>
    <w:rsid w:val="008E1B21"/>
    <w:rsid w:val="008E1DAE"/>
    <w:rsid w:val="008E2880"/>
    <w:rsid w:val="008E2A86"/>
    <w:rsid w:val="008E4848"/>
    <w:rsid w:val="008E54AF"/>
    <w:rsid w:val="008E5DCB"/>
    <w:rsid w:val="008E676A"/>
    <w:rsid w:val="008E6ED2"/>
    <w:rsid w:val="008E73EA"/>
    <w:rsid w:val="008E7605"/>
    <w:rsid w:val="008E76CF"/>
    <w:rsid w:val="008E781C"/>
    <w:rsid w:val="008E79A9"/>
    <w:rsid w:val="008E7BFF"/>
    <w:rsid w:val="008F090F"/>
    <w:rsid w:val="008F0D5F"/>
    <w:rsid w:val="008F0DF3"/>
    <w:rsid w:val="008F1D51"/>
    <w:rsid w:val="008F2E4E"/>
    <w:rsid w:val="008F439E"/>
    <w:rsid w:val="008F4578"/>
    <w:rsid w:val="008F4748"/>
    <w:rsid w:val="008F4A00"/>
    <w:rsid w:val="008F5C60"/>
    <w:rsid w:val="008F5C8A"/>
    <w:rsid w:val="008F6CCC"/>
    <w:rsid w:val="008F6E87"/>
    <w:rsid w:val="008F6F5D"/>
    <w:rsid w:val="008F7200"/>
    <w:rsid w:val="008F7802"/>
    <w:rsid w:val="009005B7"/>
    <w:rsid w:val="0090183C"/>
    <w:rsid w:val="00902585"/>
    <w:rsid w:val="00903297"/>
    <w:rsid w:val="009038A4"/>
    <w:rsid w:val="00903C7E"/>
    <w:rsid w:val="00904362"/>
    <w:rsid w:val="00904BE2"/>
    <w:rsid w:val="00904DE0"/>
    <w:rsid w:val="00906258"/>
    <w:rsid w:val="00906630"/>
    <w:rsid w:val="00906B1E"/>
    <w:rsid w:val="009110EB"/>
    <w:rsid w:val="00911499"/>
    <w:rsid w:val="00911DAE"/>
    <w:rsid w:val="00913CF9"/>
    <w:rsid w:val="00914696"/>
    <w:rsid w:val="00914BA4"/>
    <w:rsid w:val="00914FB7"/>
    <w:rsid w:val="00916166"/>
    <w:rsid w:val="00917435"/>
    <w:rsid w:val="00917E28"/>
    <w:rsid w:val="00920724"/>
    <w:rsid w:val="00920B0A"/>
    <w:rsid w:val="0092138D"/>
    <w:rsid w:val="0092345C"/>
    <w:rsid w:val="00923CCA"/>
    <w:rsid w:val="00924285"/>
    <w:rsid w:val="00925076"/>
    <w:rsid w:val="009252FA"/>
    <w:rsid w:val="009255A6"/>
    <w:rsid w:val="009255E7"/>
    <w:rsid w:val="00926A03"/>
    <w:rsid w:val="009271A3"/>
    <w:rsid w:val="009307AD"/>
    <w:rsid w:val="00930A87"/>
    <w:rsid w:val="00931153"/>
    <w:rsid w:val="00932090"/>
    <w:rsid w:val="0093228D"/>
    <w:rsid w:val="00932917"/>
    <w:rsid w:val="009350C7"/>
    <w:rsid w:val="00935B8B"/>
    <w:rsid w:val="009361D9"/>
    <w:rsid w:val="00936D46"/>
    <w:rsid w:val="00940014"/>
    <w:rsid w:val="00940F44"/>
    <w:rsid w:val="0094464D"/>
    <w:rsid w:val="009459B8"/>
    <w:rsid w:val="00946668"/>
    <w:rsid w:val="009469B6"/>
    <w:rsid w:val="00946AD4"/>
    <w:rsid w:val="009471D9"/>
    <w:rsid w:val="0094735C"/>
    <w:rsid w:val="0095057E"/>
    <w:rsid w:val="009515BB"/>
    <w:rsid w:val="00951D99"/>
    <w:rsid w:val="00952081"/>
    <w:rsid w:val="00952897"/>
    <w:rsid w:val="00952E7C"/>
    <w:rsid w:val="00955253"/>
    <w:rsid w:val="00955B6A"/>
    <w:rsid w:val="00955D83"/>
    <w:rsid w:val="00956775"/>
    <w:rsid w:val="0095750F"/>
    <w:rsid w:val="009575B0"/>
    <w:rsid w:val="0095784C"/>
    <w:rsid w:val="009601BE"/>
    <w:rsid w:val="00960469"/>
    <w:rsid w:val="0096083C"/>
    <w:rsid w:val="00960884"/>
    <w:rsid w:val="009620E7"/>
    <w:rsid w:val="00962361"/>
    <w:rsid w:val="0096353B"/>
    <w:rsid w:val="00963A88"/>
    <w:rsid w:val="00963EB7"/>
    <w:rsid w:val="0096404A"/>
    <w:rsid w:val="00964810"/>
    <w:rsid w:val="009649D5"/>
    <w:rsid w:val="00964A30"/>
    <w:rsid w:val="00965086"/>
    <w:rsid w:val="00965672"/>
    <w:rsid w:val="00965E7D"/>
    <w:rsid w:val="00966A3C"/>
    <w:rsid w:val="009707F0"/>
    <w:rsid w:val="00971E34"/>
    <w:rsid w:val="009733B0"/>
    <w:rsid w:val="0097398D"/>
    <w:rsid w:val="00973EFD"/>
    <w:rsid w:val="00974D5B"/>
    <w:rsid w:val="00974D7D"/>
    <w:rsid w:val="00976786"/>
    <w:rsid w:val="0097753A"/>
    <w:rsid w:val="00977686"/>
    <w:rsid w:val="00980544"/>
    <w:rsid w:val="009807F1"/>
    <w:rsid w:val="0098298B"/>
    <w:rsid w:val="00982A87"/>
    <w:rsid w:val="00982C51"/>
    <w:rsid w:val="009830FF"/>
    <w:rsid w:val="00983615"/>
    <w:rsid w:val="0098399E"/>
    <w:rsid w:val="0098519B"/>
    <w:rsid w:val="00985E42"/>
    <w:rsid w:val="00985F0E"/>
    <w:rsid w:val="009867E0"/>
    <w:rsid w:val="00986B51"/>
    <w:rsid w:val="009871FC"/>
    <w:rsid w:val="0098784D"/>
    <w:rsid w:val="00987D52"/>
    <w:rsid w:val="00991084"/>
    <w:rsid w:val="00991EBC"/>
    <w:rsid w:val="009927D4"/>
    <w:rsid w:val="0099305D"/>
    <w:rsid w:val="0099487A"/>
    <w:rsid w:val="00995A43"/>
    <w:rsid w:val="00995DEF"/>
    <w:rsid w:val="009969C5"/>
    <w:rsid w:val="00996D72"/>
    <w:rsid w:val="009A165F"/>
    <w:rsid w:val="009A1887"/>
    <w:rsid w:val="009A194A"/>
    <w:rsid w:val="009A1DBB"/>
    <w:rsid w:val="009A2162"/>
    <w:rsid w:val="009A5507"/>
    <w:rsid w:val="009A5612"/>
    <w:rsid w:val="009B0D15"/>
    <w:rsid w:val="009B1574"/>
    <w:rsid w:val="009B2065"/>
    <w:rsid w:val="009B2A23"/>
    <w:rsid w:val="009B3B90"/>
    <w:rsid w:val="009B4CFA"/>
    <w:rsid w:val="009B5386"/>
    <w:rsid w:val="009B7620"/>
    <w:rsid w:val="009C00EE"/>
    <w:rsid w:val="009C03AF"/>
    <w:rsid w:val="009C13C8"/>
    <w:rsid w:val="009C1E5A"/>
    <w:rsid w:val="009C2BD8"/>
    <w:rsid w:val="009C2FA7"/>
    <w:rsid w:val="009C594F"/>
    <w:rsid w:val="009C73FC"/>
    <w:rsid w:val="009C7488"/>
    <w:rsid w:val="009D1B60"/>
    <w:rsid w:val="009D31E3"/>
    <w:rsid w:val="009D4CF9"/>
    <w:rsid w:val="009D57C2"/>
    <w:rsid w:val="009D5A26"/>
    <w:rsid w:val="009E0B54"/>
    <w:rsid w:val="009E1109"/>
    <w:rsid w:val="009E1A0D"/>
    <w:rsid w:val="009E1CD1"/>
    <w:rsid w:val="009E1DA2"/>
    <w:rsid w:val="009E23E7"/>
    <w:rsid w:val="009E33EC"/>
    <w:rsid w:val="009E3656"/>
    <w:rsid w:val="009E369B"/>
    <w:rsid w:val="009E4643"/>
    <w:rsid w:val="009E609F"/>
    <w:rsid w:val="009F3B15"/>
    <w:rsid w:val="009F3BF9"/>
    <w:rsid w:val="009F3C90"/>
    <w:rsid w:val="009F3DFD"/>
    <w:rsid w:val="009F5103"/>
    <w:rsid w:val="009F5610"/>
    <w:rsid w:val="009F61D5"/>
    <w:rsid w:val="009F663D"/>
    <w:rsid w:val="00A00225"/>
    <w:rsid w:val="00A006FC"/>
    <w:rsid w:val="00A02099"/>
    <w:rsid w:val="00A02322"/>
    <w:rsid w:val="00A02993"/>
    <w:rsid w:val="00A0336E"/>
    <w:rsid w:val="00A0738C"/>
    <w:rsid w:val="00A106A8"/>
    <w:rsid w:val="00A1116C"/>
    <w:rsid w:val="00A115DA"/>
    <w:rsid w:val="00A11B4F"/>
    <w:rsid w:val="00A11F22"/>
    <w:rsid w:val="00A12355"/>
    <w:rsid w:val="00A12F65"/>
    <w:rsid w:val="00A13E16"/>
    <w:rsid w:val="00A14080"/>
    <w:rsid w:val="00A14499"/>
    <w:rsid w:val="00A16282"/>
    <w:rsid w:val="00A16382"/>
    <w:rsid w:val="00A16F79"/>
    <w:rsid w:val="00A17091"/>
    <w:rsid w:val="00A17CAC"/>
    <w:rsid w:val="00A17F22"/>
    <w:rsid w:val="00A2114C"/>
    <w:rsid w:val="00A214F5"/>
    <w:rsid w:val="00A22903"/>
    <w:rsid w:val="00A248E6"/>
    <w:rsid w:val="00A262C9"/>
    <w:rsid w:val="00A267A3"/>
    <w:rsid w:val="00A269EF"/>
    <w:rsid w:val="00A303CC"/>
    <w:rsid w:val="00A30DF5"/>
    <w:rsid w:val="00A311D2"/>
    <w:rsid w:val="00A31F8C"/>
    <w:rsid w:val="00A32D60"/>
    <w:rsid w:val="00A33661"/>
    <w:rsid w:val="00A3495F"/>
    <w:rsid w:val="00A3627A"/>
    <w:rsid w:val="00A36DB0"/>
    <w:rsid w:val="00A409D5"/>
    <w:rsid w:val="00A40D97"/>
    <w:rsid w:val="00A4207D"/>
    <w:rsid w:val="00A43562"/>
    <w:rsid w:val="00A43A2F"/>
    <w:rsid w:val="00A456A5"/>
    <w:rsid w:val="00A45F7B"/>
    <w:rsid w:val="00A460CA"/>
    <w:rsid w:val="00A507BD"/>
    <w:rsid w:val="00A50895"/>
    <w:rsid w:val="00A50BB5"/>
    <w:rsid w:val="00A51406"/>
    <w:rsid w:val="00A51C60"/>
    <w:rsid w:val="00A52299"/>
    <w:rsid w:val="00A52949"/>
    <w:rsid w:val="00A53DCB"/>
    <w:rsid w:val="00A543AA"/>
    <w:rsid w:val="00A5524C"/>
    <w:rsid w:val="00A55327"/>
    <w:rsid w:val="00A56D49"/>
    <w:rsid w:val="00A6045A"/>
    <w:rsid w:val="00A6082A"/>
    <w:rsid w:val="00A61144"/>
    <w:rsid w:val="00A6170C"/>
    <w:rsid w:val="00A61C42"/>
    <w:rsid w:val="00A62319"/>
    <w:rsid w:val="00A62874"/>
    <w:rsid w:val="00A639F1"/>
    <w:rsid w:val="00A63A5D"/>
    <w:rsid w:val="00A6405A"/>
    <w:rsid w:val="00A64EEC"/>
    <w:rsid w:val="00A6560B"/>
    <w:rsid w:val="00A659D6"/>
    <w:rsid w:val="00A66E3D"/>
    <w:rsid w:val="00A701A6"/>
    <w:rsid w:val="00A707A3"/>
    <w:rsid w:val="00A71574"/>
    <w:rsid w:val="00A716BC"/>
    <w:rsid w:val="00A71C0E"/>
    <w:rsid w:val="00A72510"/>
    <w:rsid w:val="00A72A20"/>
    <w:rsid w:val="00A730E5"/>
    <w:rsid w:val="00A73C6A"/>
    <w:rsid w:val="00A7450D"/>
    <w:rsid w:val="00A75252"/>
    <w:rsid w:val="00A754A4"/>
    <w:rsid w:val="00A75845"/>
    <w:rsid w:val="00A75C42"/>
    <w:rsid w:val="00A75DE3"/>
    <w:rsid w:val="00A75FAD"/>
    <w:rsid w:val="00A76CF0"/>
    <w:rsid w:val="00A775CF"/>
    <w:rsid w:val="00A804CE"/>
    <w:rsid w:val="00A80DAD"/>
    <w:rsid w:val="00A816C7"/>
    <w:rsid w:val="00A82758"/>
    <w:rsid w:val="00A8292F"/>
    <w:rsid w:val="00A82C7C"/>
    <w:rsid w:val="00A87495"/>
    <w:rsid w:val="00A8788A"/>
    <w:rsid w:val="00A900D9"/>
    <w:rsid w:val="00A90267"/>
    <w:rsid w:val="00A91877"/>
    <w:rsid w:val="00A927BC"/>
    <w:rsid w:val="00A9333A"/>
    <w:rsid w:val="00A934BD"/>
    <w:rsid w:val="00A95580"/>
    <w:rsid w:val="00A95D4B"/>
    <w:rsid w:val="00A95DF9"/>
    <w:rsid w:val="00A960CD"/>
    <w:rsid w:val="00A97954"/>
    <w:rsid w:val="00AA00F6"/>
    <w:rsid w:val="00AA01F0"/>
    <w:rsid w:val="00AA0751"/>
    <w:rsid w:val="00AA0892"/>
    <w:rsid w:val="00AA0A18"/>
    <w:rsid w:val="00AA0EAA"/>
    <w:rsid w:val="00AA0FB1"/>
    <w:rsid w:val="00AA12E1"/>
    <w:rsid w:val="00AA2248"/>
    <w:rsid w:val="00AA2A3C"/>
    <w:rsid w:val="00AA4A17"/>
    <w:rsid w:val="00AA6460"/>
    <w:rsid w:val="00AA7A35"/>
    <w:rsid w:val="00AA7D91"/>
    <w:rsid w:val="00AB0762"/>
    <w:rsid w:val="00AB08B0"/>
    <w:rsid w:val="00AB1592"/>
    <w:rsid w:val="00AB15C0"/>
    <w:rsid w:val="00AB1E3E"/>
    <w:rsid w:val="00AB33B6"/>
    <w:rsid w:val="00AB39EA"/>
    <w:rsid w:val="00AB5CE8"/>
    <w:rsid w:val="00AB7542"/>
    <w:rsid w:val="00AB77F6"/>
    <w:rsid w:val="00AC0162"/>
    <w:rsid w:val="00AC1A02"/>
    <w:rsid w:val="00AC26DF"/>
    <w:rsid w:val="00AC2CA8"/>
    <w:rsid w:val="00AC2F57"/>
    <w:rsid w:val="00AC3EAA"/>
    <w:rsid w:val="00AC41FC"/>
    <w:rsid w:val="00AC4FFE"/>
    <w:rsid w:val="00AC52EB"/>
    <w:rsid w:val="00AC678D"/>
    <w:rsid w:val="00AC6CBF"/>
    <w:rsid w:val="00AC7EBE"/>
    <w:rsid w:val="00AC7FC1"/>
    <w:rsid w:val="00AD04FC"/>
    <w:rsid w:val="00AD091E"/>
    <w:rsid w:val="00AD0E02"/>
    <w:rsid w:val="00AD115B"/>
    <w:rsid w:val="00AD1365"/>
    <w:rsid w:val="00AD19D2"/>
    <w:rsid w:val="00AD2120"/>
    <w:rsid w:val="00AD2835"/>
    <w:rsid w:val="00AD2CBD"/>
    <w:rsid w:val="00AD2EB2"/>
    <w:rsid w:val="00AD3ABC"/>
    <w:rsid w:val="00AD3B22"/>
    <w:rsid w:val="00AD4D17"/>
    <w:rsid w:val="00AD529E"/>
    <w:rsid w:val="00AD644E"/>
    <w:rsid w:val="00AD6DAF"/>
    <w:rsid w:val="00AE32F6"/>
    <w:rsid w:val="00AE3870"/>
    <w:rsid w:val="00AE3FFA"/>
    <w:rsid w:val="00AE4029"/>
    <w:rsid w:val="00AE4054"/>
    <w:rsid w:val="00AE411F"/>
    <w:rsid w:val="00AE5CFF"/>
    <w:rsid w:val="00AE5ECB"/>
    <w:rsid w:val="00AE62C1"/>
    <w:rsid w:val="00AE6B73"/>
    <w:rsid w:val="00AF0431"/>
    <w:rsid w:val="00AF05A5"/>
    <w:rsid w:val="00AF1245"/>
    <w:rsid w:val="00AF165F"/>
    <w:rsid w:val="00AF1CA7"/>
    <w:rsid w:val="00AF29DF"/>
    <w:rsid w:val="00AF2DC0"/>
    <w:rsid w:val="00AF3AD4"/>
    <w:rsid w:val="00AF489D"/>
    <w:rsid w:val="00AF4B96"/>
    <w:rsid w:val="00AF5EE1"/>
    <w:rsid w:val="00AF77EE"/>
    <w:rsid w:val="00B007ED"/>
    <w:rsid w:val="00B0082F"/>
    <w:rsid w:val="00B01CFF"/>
    <w:rsid w:val="00B01DCA"/>
    <w:rsid w:val="00B02451"/>
    <w:rsid w:val="00B02DE3"/>
    <w:rsid w:val="00B035B2"/>
    <w:rsid w:val="00B03D59"/>
    <w:rsid w:val="00B054BC"/>
    <w:rsid w:val="00B059D8"/>
    <w:rsid w:val="00B06995"/>
    <w:rsid w:val="00B06CB6"/>
    <w:rsid w:val="00B104E2"/>
    <w:rsid w:val="00B1084B"/>
    <w:rsid w:val="00B10EB7"/>
    <w:rsid w:val="00B12020"/>
    <w:rsid w:val="00B143CB"/>
    <w:rsid w:val="00B14985"/>
    <w:rsid w:val="00B168F8"/>
    <w:rsid w:val="00B16F6C"/>
    <w:rsid w:val="00B16FD4"/>
    <w:rsid w:val="00B20B31"/>
    <w:rsid w:val="00B20BEC"/>
    <w:rsid w:val="00B21149"/>
    <w:rsid w:val="00B2143E"/>
    <w:rsid w:val="00B214BB"/>
    <w:rsid w:val="00B2151B"/>
    <w:rsid w:val="00B217D2"/>
    <w:rsid w:val="00B21BC2"/>
    <w:rsid w:val="00B22B34"/>
    <w:rsid w:val="00B22D61"/>
    <w:rsid w:val="00B238EA"/>
    <w:rsid w:val="00B239A8"/>
    <w:rsid w:val="00B23BF1"/>
    <w:rsid w:val="00B240DE"/>
    <w:rsid w:val="00B24190"/>
    <w:rsid w:val="00B24B9F"/>
    <w:rsid w:val="00B251FA"/>
    <w:rsid w:val="00B25BB9"/>
    <w:rsid w:val="00B26122"/>
    <w:rsid w:val="00B261C5"/>
    <w:rsid w:val="00B263AF"/>
    <w:rsid w:val="00B308EE"/>
    <w:rsid w:val="00B30904"/>
    <w:rsid w:val="00B312E2"/>
    <w:rsid w:val="00B326CE"/>
    <w:rsid w:val="00B331FA"/>
    <w:rsid w:val="00B354B9"/>
    <w:rsid w:val="00B35931"/>
    <w:rsid w:val="00B35BD7"/>
    <w:rsid w:val="00B35DA1"/>
    <w:rsid w:val="00B36036"/>
    <w:rsid w:val="00B366D5"/>
    <w:rsid w:val="00B36969"/>
    <w:rsid w:val="00B37678"/>
    <w:rsid w:val="00B40979"/>
    <w:rsid w:val="00B415D1"/>
    <w:rsid w:val="00B42117"/>
    <w:rsid w:val="00B4380C"/>
    <w:rsid w:val="00B44BFD"/>
    <w:rsid w:val="00B44F3F"/>
    <w:rsid w:val="00B45A40"/>
    <w:rsid w:val="00B46CBC"/>
    <w:rsid w:val="00B47E8F"/>
    <w:rsid w:val="00B5082F"/>
    <w:rsid w:val="00B508B8"/>
    <w:rsid w:val="00B516A8"/>
    <w:rsid w:val="00B516BE"/>
    <w:rsid w:val="00B522F5"/>
    <w:rsid w:val="00B52413"/>
    <w:rsid w:val="00B52DD8"/>
    <w:rsid w:val="00B53B65"/>
    <w:rsid w:val="00B5414F"/>
    <w:rsid w:val="00B54273"/>
    <w:rsid w:val="00B60D4B"/>
    <w:rsid w:val="00B613AD"/>
    <w:rsid w:val="00B613FC"/>
    <w:rsid w:val="00B61753"/>
    <w:rsid w:val="00B6298E"/>
    <w:rsid w:val="00B62A72"/>
    <w:rsid w:val="00B62D87"/>
    <w:rsid w:val="00B63254"/>
    <w:rsid w:val="00B63A3F"/>
    <w:rsid w:val="00B653FC"/>
    <w:rsid w:val="00B658FB"/>
    <w:rsid w:val="00B66BDF"/>
    <w:rsid w:val="00B66C29"/>
    <w:rsid w:val="00B66CC0"/>
    <w:rsid w:val="00B66E03"/>
    <w:rsid w:val="00B70B42"/>
    <w:rsid w:val="00B71941"/>
    <w:rsid w:val="00B72F67"/>
    <w:rsid w:val="00B737F8"/>
    <w:rsid w:val="00B73D41"/>
    <w:rsid w:val="00B747E4"/>
    <w:rsid w:val="00B76AF7"/>
    <w:rsid w:val="00B76EEE"/>
    <w:rsid w:val="00B777D0"/>
    <w:rsid w:val="00B77EB1"/>
    <w:rsid w:val="00B80594"/>
    <w:rsid w:val="00B80D3C"/>
    <w:rsid w:val="00B811CE"/>
    <w:rsid w:val="00B814C8"/>
    <w:rsid w:val="00B82DA7"/>
    <w:rsid w:val="00B83D1E"/>
    <w:rsid w:val="00B84A9C"/>
    <w:rsid w:val="00B84B91"/>
    <w:rsid w:val="00B84F7B"/>
    <w:rsid w:val="00B854D4"/>
    <w:rsid w:val="00B87677"/>
    <w:rsid w:val="00B877E4"/>
    <w:rsid w:val="00B93290"/>
    <w:rsid w:val="00B93CFB"/>
    <w:rsid w:val="00B959C0"/>
    <w:rsid w:val="00B961D3"/>
    <w:rsid w:val="00B965BF"/>
    <w:rsid w:val="00B97B54"/>
    <w:rsid w:val="00BA13F9"/>
    <w:rsid w:val="00BA145F"/>
    <w:rsid w:val="00BA1D14"/>
    <w:rsid w:val="00BA2400"/>
    <w:rsid w:val="00BA2A6E"/>
    <w:rsid w:val="00BA4345"/>
    <w:rsid w:val="00BA6749"/>
    <w:rsid w:val="00BA691E"/>
    <w:rsid w:val="00BA6D62"/>
    <w:rsid w:val="00BA7FF0"/>
    <w:rsid w:val="00BB356E"/>
    <w:rsid w:val="00BB3B05"/>
    <w:rsid w:val="00BB4999"/>
    <w:rsid w:val="00BB5432"/>
    <w:rsid w:val="00BB5D08"/>
    <w:rsid w:val="00BB6FCA"/>
    <w:rsid w:val="00BB71B2"/>
    <w:rsid w:val="00BB7383"/>
    <w:rsid w:val="00BB7429"/>
    <w:rsid w:val="00BB7B04"/>
    <w:rsid w:val="00BB7E66"/>
    <w:rsid w:val="00BB7EF9"/>
    <w:rsid w:val="00BC0CF9"/>
    <w:rsid w:val="00BC1A28"/>
    <w:rsid w:val="00BC1DBA"/>
    <w:rsid w:val="00BC2527"/>
    <w:rsid w:val="00BC31AB"/>
    <w:rsid w:val="00BC3F6A"/>
    <w:rsid w:val="00BC5564"/>
    <w:rsid w:val="00BC6C88"/>
    <w:rsid w:val="00BC6F35"/>
    <w:rsid w:val="00BC728E"/>
    <w:rsid w:val="00BC7E21"/>
    <w:rsid w:val="00BD025B"/>
    <w:rsid w:val="00BD0612"/>
    <w:rsid w:val="00BD0CB7"/>
    <w:rsid w:val="00BD0DF7"/>
    <w:rsid w:val="00BD1363"/>
    <w:rsid w:val="00BD16A7"/>
    <w:rsid w:val="00BD1A65"/>
    <w:rsid w:val="00BD2074"/>
    <w:rsid w:val="00BD25B6"/>
    <w:rsid w:val="00BD2768"/>
    <w:rsid w:val="00BD2F21"/>
    <w:rsid w:val="00BD4F2C"/>
    <w:rsid w:val="00BD5C87"/>
    <w:rsid w:val="00BD5EF5"/>
    <w:rsid w:val="00BD616C"/>
    <w:rsid w:val="00BD62DE"/>
    <w:rsid w:val="00BD7F3E"/>
    <w:rsid w:val="00BE054C"/>
    <w:rsid w:val="00BE09D2"/>
    <w:rsid w:val="00BE0C4A"/>
    <w:rsid w:val="00BE1084"/>
    <w:rsid w:val="00BE11FE"/>
    <w:rsid w:val="00BE17A8"/>
    <w:rsid w:val="00BE18C3"/>
    <w:rsid w:val="00BE1F1A"/>
    <w:rsid w:val="00BE27ED"/>
    <w:rsid w:val="00BE446D"/>
    <w:rsid w:val="00BE509B"/>
    <w:rsid w:val="00BE55C6"/>
    <w:rsid w:val="00BE5DC7"/>
    <w:rsid w:val="00BE671E"/>
    <w:rsid w:val="00BE724D"/>
    <w:rsid w:val="00BE7531"/>
    <w:rsid w:val="00BE754C"/>
    <w:rsid w:val="00BF0C25"/>
    <w:rsid w:val="00BF129A"/>
    <w:rsid w:val="00BF2F21"/>
    <w:rsid w:val="00BF32CF"/>
    <w:rsid w:val="00BF34FA"/>
    <w:rsid w:val="00BF37CE"/>
    <w:rsid w:val="00BF38A9"/>
    <w:rsid w:val="00BF4522"/>
    <w:rsid w:val="00BF51D7"/>
    <w:rsid w:val="00BF5290"/>
    <w:rsid w:val="00BF73D4"/>
    <w:rsid w:val="00BF7F4F"/>
    <w:rsid w:val="00C00B37"/>
    <w:rsid w:val="00C00F6C"/>
    <w:rsid w:val="00C010EB"/>
    <w:rsid w:val="00C012C2"/>
    <w:rsid w:val="00C02930"/>
    <w:rsid w:val="00C03FE4"/>
    <w:rsid w:val="00C0507E"/>
    <w:rsid w:val="00C05156"/>
    <w:rsid w:val="00C066F3"/>
    <w:rsid w:val="00C06F86"/>
    <w:rsid w:val="00C0709B"/>
    <w:rsid w:val="00C072FE"/>
    <w:rsid w:val="00C073ED"/>
    <w:rsid w:val="00C10AF7"/>
    <w:rsid w:val="00C11302"/>
    <w:rsid w:val="00C13572"/>
    <w:rsid w:val="00C13A1C"/>
    <w:rsid w:val="00C13FAA"/>
    <w:rsid w:val="00C14259"/>
    <w:rsid w:val="00C15711"/>
    <w:rsid w:val="00C16E11"/>
    <w:rsid w:val="00C16E96"/>
    <w:rsid w:val="00C20831"/>
    <w:rsid w:val="00C20C17"/>
    <w:rsid w:val="00C2115D"/>
    <w:rsid w:val="00C21383"/>
    <w:rsid w:val="00C221E7"/>
    <w:rsid w:val="00C22ADB"/>
    <w:rsid w:val="00C23439"/>
    <w:rsid w:val="00C24057"/>
    <w:rsid w:val="00C26908"/>
    <w:rsid w:val="00C30163"/>
    <w:rsid w:val="00C301C0"/>
    <w:rsid w:val="00C30236"/>
    <w:rsid w:val="00C304C4"/>
    <w:rsid w:val="00C31007"/>
    <w:rsid w:val="00C313DE"/>
    <w:rsid w:val="00C32425"/>
    <w:rsid w:val="00C330B3"/>
    <w:rsid w:val="00C33E32"/>
    <w:rsid w:val="00C34296"/>
    <w:rsid w:val="00C35E4C"/>
    <w:rsid w:val="00C362B9"/>
    <w:rsid w:val="00C363B2"/>
    <w:rsid w:val="00C36725"/>
    <w:rsid w:val="00C36A5D"/>
    <w:rsid w:val="00C3734D"/>
    <w:rsid w:val="00C37654"/>
    <w:rsid w:val="00C40269"/>
    <w:rsid w:val="00C40556"/>
    <w:rsid w:val="00C40DFF"/>
    <w:rsid w:val="00C40F5A"/>
    <w:rsid w:val="00C4184B"/>
    <w:rsid w:val="00C41932"/>
    <w:rsid w:val="00C41EDB"/>
    <w:rsid w:val="00C43AC6"/>
    <w:rsid w:val="00C454CF"/>
    <w:rsid w:val="00C45A73"/>
    <w:rsid w:val="00C467B1"/>
    <w:rsid w:val="00C474EA"/>
    <w:rsid w:val="00C509BE"/>
    <w:rsid w:val="00C5321C"/>
    <w:rsid w:val="00C55454"/>
    <w:rsid w:val="00C55673"/>
    <w:rsid w:val="00C56081"/>
    <w:rsid w:val="00C56AC6"/>
    <w:rsid w:val="00C56E21"/>
    <w:rsid w:val="00C574BF"/>
    <w:rsid w:val="00C57FE6"/>
    <w:rsid w:val="00C61E5B"/>
    <w:rsid w:val="00C625CE"/>
    <w:rsid w:val="00C626BC"/>
    <w:rsid w:val="00C63D1B"/>
    <w:rsid w:val="00C63D56"/>
    <w:rsid w:val="00C64AAA"/>
    <w:rsid w:val="00C64ECC"/>
    <w:rsid w:val="00C65270"/>
    <w:rsid w:val="00C6571B"/>
    <w:rsid w:val="00C65862"/>
    <w:rsid w:val="00C66A66"/>
    <w:rsid w:val="00C67909"/>
    <w:rsid w:val="00C7026E"/>
    <w:rsid w:val="00C70E8C"/>
    <w:rsid w:val="00C72832"/>
    <w:rsid w:val="00C73167"/>
    <w:rsid w:val="00C73B0B"/>
    <w:rsid w:val="00C744AA"/>
    <w:rsid w:val="00C74B77"/>
    <w:rsid w:val="00C75788"/>
    <w:rsid w:val="00C7621A"/>
    <w:rsid w:val="00C764AD"/>
    <w:rsid w:val="00C76708"/>
    <w:rsid w:val="00C7699E"/>
    <w:rsid w:val="00C7705C"/>
    <w:rsid w:val="00C775E0"/>
    <w:rsid w:val="00C77B9D"/>
    <w:rsid w:val="00C80551"/>
    <w:rsid w:val="00C838A4"/>
    <w:rsid w:val="00C83904"/>
    <w:rsid w:val="00C8596B"/>
    <w:rsid w:val="00C85F96"/>
    <w:rsid w:val="00C87D63"/>
    <w:rsid w:val="00C87F6B"/>
    <w:rsid w:val="00C921EF"/>
    <w:rsid w:val="00C92C0B"/>
    <w:rsid w:val="00C9339B"/>
    <w:rsid w:val="00C9494B"/>
    <w:rsid w:val="00C959E5"/>
    <w:rsid w:val="00C95C30"/>
    <w:rsid w:val="00C96794"/>
    <w:rsid w:val="00C9686C"/>
    <w:rsid w:val="00C97A39"/>
    <w:rsid w:val="00CA156E"/>
    <w:rsid w:val="00CA19C1"/>
    <w:rsid w:val="00CA248C"/>
    <w:rsid w:val="00CA2A3A"/>
    <w:rsid w:val="00CA2BB9"/>
    <w:rsid w:val="00CA2FB2"/>
    <w:rsid w:val="00CA3B6C"/>
    <w:rsid w:val="00CA4532"/>
    <w:rsid w:val="00CA4C16"/>
    <w:rsid w:val="00CA5882"/>
    <w:rsid w:val="00CA5EC7"/>
    <w:rsid w:val="00CA5FAC"/>
    <w:rsid w:val="00CA6018"/>
    <w:rsid w:val="00CA69B8"/>
    <w:rsid w:val="00CA7D1F"/>
    <w:rsid w:val="00CB030B"/>
    <w:rsid w:val="00CB0723"/>
    <w:rsid w:val="00CB0BA9"/>
    <w:rsid w:val="00CB163B"/>
    <w:rsid w:val="00CB188F"/>
    <w:rsid w:val="00CB3B63"/>
    <w:rsid w:val="00CB40CA"/>
    <w:rsid w:val="00CB41FE"/>
    <w:rsid w:val="00CB51DA"/>
    <w:rsid w:val="00CB565B"/>
    <w:rsid w:val="00CB601B"/>
    <w:rsid w:val="00CB6727"/>
    <w:rsid w:val="00CB77AE"/>
    <w:rsid w:val="00CC0DED"/>
    <w:rsid w:val="00CC0EB9"/>
    <w:rsid w:val="00CC2633"/>
    <w:rsid w:val="00CC27F1"/>
    <w:rsid w:val="00CC2BE7"/>
    <w:rsid w:val="00CC5893"/>
    <w:rsid w:val="00CC78EB"/>
    <w:rsid w:val="00CD25F1"/>
    <w:rsid w:val="00CD4A41"/>
    <w:rsid w:val="00CD51F3"/>
    <w:rsid w:val="00CD5220"/>
    <w:rsid w:val="00CD57BE"/>
    <w:rsid w:val="00CD6362"/>
    <w:rsid w:val="00CD72BD"/>
    <w:rsid w:val="00CE004A"/>
    <w:rsid w:val="00CE0225"/>
    <w:rsid w:val="00CE116B"/>
    <w:rsid w:val="00CE163E"/>
    <w:rsid w:val="00CE17CD"/>
    <w:rsid w:val="00CE29A8"/>
    <w:rsid w:val="00CE2C5E"/>
    <w:rsid w:val="00CE2D8F"/>
    <w:rsid w:val="00CE2F9D"/>
    <w:rsid w:val="00CE4522"/>
    <w:rsid w:val="00CE5BAB"/>
    <w:rsid w:val="00CE6460"/>
    <w:rsid w:val="00CE7DC4"/>
    <w:rsid w:val="00CF05A1"/>
    <w:rsid w:val="00CF1790"/>
    <w:rsid w:val="00CF18AF"/>
    <w:rsid w:val="00CF3DEA"/>
    <w:rsid w:val="00CF4212"/>
    <w:rsid w:val="00CF4DCE"/>
    <w:rsid w:val="00CF5F29"/>
    <w:rsid w:val="00CF600A"/>
    <w:rsid w:val="00CF6192"/>
    <w:rsid w:val="00CF6221"/>
    <w:rsid w:val="00CF67D4"/>
    <w:rsid w:val="00CF6E52"/>
    <w:rsid w:val="00CF7072"/>
    <w:rsid w:val="00D011BA"/>
    <w:rsid w:val="00D02012"/>
    <w:rsid w:val="00D02734"/>
    <w:rsid w:val="00D0278D"/>
    <w:rsid w:val="00D0389A"/>
    <w:rsid w:val="00D048F2"/>
    <w:rsid w:val="00D051A9"/>
    <w:rsid w:val="00D05EC4"/>
    <w:rsid w:val="00D0619A"/>
    <w:rsid w:val="00D07607"/>
    <w:rsid w:val="00D1008E"/>
    <w:rsid w:val="00D10D6E"/>
    <w:rsid w:val="00D11D62"/>
    <w:rsid w:val="00D121F0"/>
    <w:rsid w:val="00D122E2"/>
    <w:rsid w:val="00D12928"/>
    <w:rsid w:val="00D12BDB"/>
    <w:rsid w:val="00D12C74"/>
    <w:rsid w:val="00D13014"/>
    <w:rsid w:val="00D13524"/>
    <w:rsid w:val="00D135F9"/>
    <w:rsid w:val="00D15B03"/>
    <w:rsid w:val="00D16BC6"/>
    <w:rsid w:val="00D16D86"/>
    <w:rsid w:val="00D173F2"/>
    <w:rsid w:val="00D17E37"/>
    <w:rsid w:val="00D2004E"/>
    <w:rsid w:val="00D20E06"/>
    <w:rsid w:val="00D20E8F"/>
    <w:rsid w:val="00D2163B"/>
    <w:rsid w:val="00D21F4E"/>
    <w:rsid w:val="00D22803"/>
    <w:rsid w:val="00D2288C"/>
    <w:rsid w:val="00D239FE"/>
    <w:rsid w:val="00D242B5"/>
    <w:rsid w:val="00D24AC7"/>
    <w:rsid w:val="00D2595E"/>
    <w:rsid w:val="00D25D78"/>
    <w:rsid w:val="00D2602C"/>
    <w:rsid w:val="00D2685A"/>
    <w:rsid w:val="00D26C32"/>
    <w:rsid w:val="00D3148C"/>
    <w:rsid w:val="00D3295A"/>
    <w:rsid w:val="00D32B4F"/>
    <w:rsid w:val="00D32E2E"/>
    <w:rsid w:val="00D337AC"/>
    <w:rsid w:val="00D33A9C"/>
    <w:rsid w:val="00D374B6"/>
    <w:rsid w:val="00D3786A"/>
    <w:rsid w:val="00D37F23"/>
    <w:rsid w:val="00D4184F"/>
    <w:rsid w:val="00D42140"/>
    <w:rsid w:val="00D423F4"/>
    <w:rsid w:val="00D4411F"/>
    <w:rsid w:val="00D447A8"/>
    <w:rsid w:val="00D45028"/>
    <w:rsid w:val="00D45ECD"/>
    <w:rsid w:val="00D463B3"/>
    <w:rsid w:val="00D46893"/>
    <w:rsid w:val="00D46C47"/>
    <w:rsid w:val="00D4765E"/>
    <w:rsid w:val="00D51191"/>
    <w:rsid w:val="00D511C3"/>
    <w:rsid w:val="00D51F12"/>
    <w:rsid w:val="00D52213"/>
    <w:rsid w:val="00D52A17"/>
    <w:rsid w:val="00D54535"/>
    <w:rsid w:val="00D54C53"/>
    <w:rsid w:val="00D54E29"/>
    <w:rsid w:val="00D55039"/>
    <w:rsid w:val="00D5536D"/>
    <w:rsid w:val="00D554D6"/>
    <w:rsid w:val="00D56277"/>
    <w:rsid w:val="00D57653"/>
    <w:rsid w:val="00D57AD8"/>
    <w:rsid w:val="00D57BA3"/>
    <w:rsid w:val="00D6032A"/>
    <w:rsid w:val="00D610BB"/>
    <w:rsid w:val="00D619B6"/>
    <w:rsid w:val="00D61A57"/>
    <w:rsid w:val="00D61E2A"/>
    <w:rsid w:val="00D61F59"/>
    <w:rsid w:val="00D62733"/>
    <w:rsid w:val="00D62C59"/>
    <w:rsid w:val="00D62DB9"/>
    <w:rsid w:val="00D63921"/>
    <w:rsid w:val="00D647AC"/>
    <w:rsid w:val="00D6641C"/>
    <w:rsid w:val="00D665DC"/>
    <w:rsid w:val="00D66928"/>
    <w:rsid w:val="00D676A2"/>
    <w:rsid w:val="00D67762"/>
    <w:rsid w:val="00D7060F"/>
    <w:rsid w:val="00D71145"/>
    <w:rsid w:val="00D713B3"/>
    <w:rsid w:val="00D71667"/>
    <w:rsid w:val="00D730A3"/>
    <w:rsid w:val="00D7452A"/>
    <w:rsid w:val="00D75F13"/>
    <w:rsid w:val="00D76EF5"/>
    <w:rsid w:val="00D773AA"/>
    <w:rsid w:val="00D77A76"/>
    <w:rsid w:val="00D809EE"/>
    <w:rsid w:val="00D81956"/>
    <w:rsid w:val="00D8213D"/>
    <w:rsid w:val="00D82426"/>
    <w:rsid w:val="00D8244C"/>
    <w:rsid w:val="00D8294F"/>
    <w:rsid w:val="00D842E5"/>
    <w:rsid w:val="00D8439E"/>
    <w:rsid w:val="00D84EBB"/>
    <w:rsid w:val="00D85BD1"/>
    <w:rsid w:val="00D86A77"/>
    <w:rsid w:val="00D87389"/>
    <w:rsid w:val="00D9100C"/>
    <w:rsid w:val="00D91D61"/>
    <w:rsid w:val="00D92199"/>
    <w:rsid w:val="00D92A96"/>
    <w:rsid w:val="00D936DA"/>
    <w:rsid w:val="00D949E2"/>
    <w:rsid w:val="00D96079"/>
    <w:rsid w:val="00D96C3E"/>
    <w:rsid w:val="00D97190"/>
    <w:rsid w:val="00D9777F"/>
    <w:rsid w:val="00DA0700"/>
    <w:rsid w:val="00DA1EB2"/>
    <w:rsid w:val="00DA26DB"/>
    <w:rsid w:val="00DA2B1C"/>
    <w:rsid w:val="00DA2C13"/>
    <w:rsid w:val="00DA3C6D"/>
    <w:rsid w:val="00DA44FF"/>
    <w:rsid w:val="00DA540A"/>
    <w:rsid w:val="00DA5B00"/>
    <w:rsid w:val="00DA5B13"/>
    <w:rsid w:val="00DA5B6A"/>
    <w:rsid w:val="00DA5E33"/>
    <w:rsid w:val="00DA628E"/>
    <w:rsid w:val="00DA62D6"/>
    <w:rsid w:val="00DA7CED"/>
    <w:rsid w:val="00DB05EB"/>
    <w:rsid w:val="00DB0F12"/>
    <w:rsid w:val="00DB1B54"/>
    <w:rsid w:val="00DB1CF7"/>
    <w:rsid w:val="00DB2856"/>
    <w:rsid w:val="00DB2B0E"/>
    <w:rsid w:val="00DB32FE"/>
    <w:rsid w:val="00DB3C69"/>
    <w:rsid w:val="00DB3CDB"/>
    <w:rsid w:val="00DB3EC1"/>
    <w:rsid w:val="00DB3F4B"/>
    <w:rsid w:val="00DB4CE3"/>
    <w:rsid w:val="00DB7376"/>
    <w:rsid w:val="00DC0C0E"/>
    <w:rsid w:val="00DC19C0"/>
    <w:rsid w:val="00DC3B0B"/>
    <w:rsid w:val="00DC4322"/>
    <w:rsid w:val="00DD0780"/>
    <w:rsid w:val="00DD10B6"/>
    <w:rsid w:val="00DD1658"/>
    <w:rsid w:val="00DD198E"/>
    <w:rsid w:val="00DD2E5B"/>
    <w:rsid w:val="00DD2FAE"/>
    <w:rsid w:val="00DD318B"/>
    <w:rsid w:val="00DD3498"/>
    <w:rsid w:val="00DD3696"/>
    <w:rsid w:val="00DD36D7"/>
    <w:rsid w:val="00DD3925"/>
    <w:rsid w:val="00DD60DA"/>
    <w:rsid w:val="00DD7ED3"/>
    <w:rsid w:val="00DE0112"/>
    <w:rsid w:val="00DE0158"/>
    <w:rsid w:val="00DE0DEC"/>
    <w:rsid w:val="00DE12C0"/>
    <w:rsid w:val="00DE143F"/>
    <w:rsid w:val="00DE14D2"/>
    <w:rsid w:val="00DE2069"/>
    <w:rsid w:val="00DE4091"/>
    <w:rsid w:val="00DE4497"/>
    <w:rsid w:val="00DE4916"/>
    <w:rsid w:val="00DE521A"/>
    <w:rsid w:val="00DE5F3F"/>
    <w:rsid w:val="00DE6929"/>
    <w:rsid w:val="00DE6CBE"/>
    <w:rsid w:val="00DE6D7C"/>
    <w:rsid w:val="00DE7603"/>
    <w:rsid w:val="00DF08D6"/>
    <w:rsid w:val="00DF145D"/>
    <w:rsid w:val="00DF179D"/>
    <w:rsid w:val="00DF249D"/>
    <w:rsid w:val="00DF26A4"/>
    <w:rsid w:val="00DF2E75"/>
    <w:rsid w:val="00DF4CC3"/>
    <w:rsid w:val="00DF4CC4"/>
    <w:rsid w:val="00DF52EC"/>
    <w:rsid w:val="00DF7EBF"/>
    <w:rsid w:val="00E008E0"/>
    <w:rsid w:val="00E00F96"/>
    <w:rsid w:val="00E01748"/>
    <w:rsid w:val="00E01928"/>
    <w:rsid w:val="00E01F59"/>
    <w:rsid w:val="00E023EF"/>
    <w:rsid w:val="00E02E88"/>
    <w:rsid w:val="00E03227"/>
    <w:rsid w:val="00E03BEA"/>
    <w:rsid w:val="00E040C7"/>
    <w:rsid w:val="00E0431F"/>
    <w:rsid w:val="00E0495C"/>
    <w:rsid w:val="00E06198"/>
    <w:rsid w:val="00E077E7"/>
    <w:rsid w:val="00E10751"/>
    <w:rsid w:val="00E1097A"/>
    <w:rsid w:val="00E124E8"/>
    <w:rsid w:val="00E12E77"/>
    <w:rsid w:val="00E1322D"/>
    <w:rsid w:val="00E1396F"/>
    <w:rsid w:val="00E139B8"/>
    <w:rsid w:val="00E13BE6"/>
    <w:rsid w:val="00E14E2C"/>
    <w:rsid w:val="00E157D2"/>
    <w:rsid w:val="00E16E70"/>
    <w:rsid w:val="00E1782A"/>
    <w:rsid w:val="00E17C53"/>
    <w:rsid w:val="00E200FB"/>
    <w:rsid w:val="00E255A0"/>
    <w:rsid w:val="00E26637"/>
    <w:rsid w:val="00E26A12"/>
    <w:rsid w:val="00E2719F"/>
    <w:rsid w:val="00E27D8D"/>
    <w:rsid w:val="00E32D62"/>
    <w:rsid w:val="00E3445F"/>
    <w:rsid w:val="00E354B4"/>
    <w:rsid w:val="00E3588E"/>
    <w:rsid w:val="00E37C7D"/>
    <w:rsid w:val="00E37FDE"/>
    <w:rsid w:val="00E400EA"/>
    <w:rsid w:val="00E40502"/>
    <w:rsid w:val="00E40B18"/>
    <w:rsid w:val="00E410C9"/>
    <w:rsid w:val="00E412B6"/>
    <w:rsid w:val="00E42A32"/>
    <w:rsid w:val="00E42EFC"/>
    <w:rsid w:val="00E430D5"/>
    <w:rsid w:val="00E43E18"/>
    <w:rsid w:val="00E43F52"/>
    <w:rsid w:val="00E44CF1"/>
    <w:rsid w:val="00E44CF2"/>
    <w:rsid w:val="00E45C92"/>
    <w:rsid w:val="00E46689"/>
    <w:rsid w:val="00E46F03"/>
    <w:rsid w:val="00E478F8"/>
    <w:rsid w:val="00E5195D"/>
    <w:rsid w:val="00E52BB3"/>
    <w:rsid w:val="00E541A4"/>
    <w:rsid w:val="00E54264"/>
    <w:rsid w:val="00E54FCB"/>
    <w:rsid w:val="00E55AEC"/>
    <w:rsid w:val="00E566D6"/>
    <w:rsid w:val="00E57E54"/>
    <w:rsid w:val="00E60488"/>
    <w:rsid w:val="00E60799"/>
    <w:rsid w:val="00E6124C"/>
    <w:rsid w:val="00E61FF9"/>
    <w:rsid w:val="00E62A48"/>
    <w:rsid w:val="00E62D13"/>
    <w:rsid w:val="00E62D75"/>
    <w:rsid w:val="00E6343C"/>
    <w:rsid w:val="00E63ACF"/>
    <w:rsid w:val="00E63AEC"/>
    <w:rsid w:val="00E6402C"/>
    <w:rsid w:val="00E64888"/>
    <w:rsid w:val="00E65782"/>
    <w:rsid w:val="00E65F45"/>
    <w:rsid w:val="00E66BDC"/>
    <w:rsid w:val="00E66C5B"/>
    <w:rsid w:val="00E66DAC"/>
    <w:rsid w:val="00E66E75"/>
    <w:rsid w:val="00E67677"/>
    <w:rsid w:val="00E67A2B"/>
    <w:rsid w:val="00E67B47"/>
    <w:rsid w:val="00E67F41"/>
    <w:rsid w:val="00E70E3F"/>
    <w:rsid w:val="00E71572"/>
    <w:rsid w:val="00E7244E"/>
    <w:rsid w:val="00E72484"/>
    <w:rsid w:val="00E72D62"/>
    <w:rsid w:val="00E741C4"/>
    <w:rsid w:val="00E746CC"/>
    <w:rsid w:val="00E74810"/>
    <w:rsid w:val="00E7521A"/>
    <w:rsid w:val="00E75A1E"/>
    <w:rsid w:val="00E76304"/>
    <w:rsid w:val="00E76AA9"/>
    <w:rsid w:val="00E77540"/>
    <w:rsid w:val="00E77C78"/>
    <w:rsid w:val="00E80250"/>
    <w:rsid w:val="00E81384"/>
    <w:rsid w:val="00E81F72"/>
    <w:rsid w:val="00E827AF"/>
    <w:rsid w:val="00E833BD"/>
    <w:rsid w:val="00E842DF"/>
    <w:rsid w:val="00E842F5"/>
    <w:rsid w:val="00E84642"/>
    <w:rsid w:val="00E86B0B"/>
    <w:rsid w:val="00E86D01"/>
    <w:rsid w:val="00E86DF8"/>
    <w:rsid w:val="00E876A3"/>
    <w:rsid w:val="00E87BE2"/>
    <w:rsid w:val="00E9014D"/>
    <w:rsid w:val="00E91311"/>
    <w:rsid w:val="00E919BD"/>
    <w:rsid w:val="00E91B24"/>
    <w:rsid w:val="00E92B5A"/>
    <w:rsid w:val="00E93024"/>
    <w:rsid w:val="00E93377"/>
    <w:rsid w:val="00E93B58"/>
    <w:rsid w:val="00E93E3B"/>
    <w:rsid w:val="00E94087"/>
    <w:rsid w:val="00E949EF"/>
    <w:rsid w:val="00E95F56"/>
    <w:rsid w:val="00E960B5"/>
    <w:rsid w:val="00E975B2"/>
    <w:rsid w:val="00E977B5"/>
    <w:rsid w:val="00EA00FB"/>
    <w:rsid w:val="00EA10D0"/>
    <w:rsid w:val="00EA3D05"/>
    <w:rsid w:val="00EA4584"/>
    <w:rsid w:val="00EA4DF6"/>
    <w:rsid w:val="00EA5033"/>
    <w:rsid w:val="00EA5164"/>
    <w:rsid w:val="00EA56F9"/>
    <w:rsid w:val="00EA6254"/>
    <w:rsid w:val="00EA75BF"/>
    <w:rsid w:val="00EA7B70"/>
    <w:rsid w:val="00EB00A0"/>
    <w:rsid w:val="00EB00EF"/>
    <w:rsid w:val="00EB1B96"/>
    <w:rsid w:val="00EB1DFD"/>
    <w:rsid w:val="00EB212A"/>
    <w:rsid w:val="00EB23AB"/>
    <w:rsid w:val="00EB2F1D"/>
    <w:rsid w:val="00EB315B"/>
    <w:rsid w:val="00EB52A4"/>
    <w:rsid w:val="00EB551D"/>
    <w:rsid w:val="00EB6AD0"/>
    <w:rsid w:val="00EB6C69"/>
    <w:rsid w:val="00EB74C1"/>
    <w:rsid w:val="00EC228D"/>
    <w:rsid w:val="00EC29BE"/>
    <w:rsid w:val="00EC2D63"/>
    <w:rsid w:val="00EC310E"/>
    <w:rsid w:val="00EC3621"/>
    <w:rsid w:val="00EC48B1"/>
    <w:rsid w:val="00EC4EA7"/>
    <w:rsid w:val="00EC5108"/>
    <w:rsid w:val="00EC6417"/>
    <w:rsid w:val="00EC6BE8"/>
    <w:rsid w:val="00EC7851"/>
    <w:rsid w:val="00ED0C0C"/>
    <w:rsid w:val="00ED1567"/>
    <w:rsid w:val="00ED1CC5"/>
    <w:rsid w:val="00ED3567"/>
    <w:rsid w:val="00ED389A"/>
    <w:rsid w:val="00ED3D2C"/>
    <w:rsid w:val="00ED3D69"/>
    <w:rsid w:val="00ED52D7"/>
    <w:rsid w:val="00ED6B16"/>
    <w:rsid w:val="00EE03D2"/>
    <w:rsid w:val="00EE0990"/>
    <w:rsid w:val="00EE1030"/>
    <w:rsid w:val="00EE29FC"/>
    <w:rsid w:val="00EE2D46"/>
    <w:rsid w:val="00EE31CF"/>
    <w:rsid w:val="00EE3326"/>
    <w:rsid w:val="00EE3F48"/>
    <w:rsid w:val="00EE6523"/>
    <w:rsid w:val="00EE7AA5"/>
    <w:rsid w:val="00EE7EB3"/>
    <w:rsid w:val="00EF29F7"/>
    <w:rsid w:val="00EF2D3E"/>
    <w:rsid w:val="00EF2ECA"/>
    <w:rsid w:val="00EF48DE"/>
    <w:rsid w:val="00EF4A4E"/>
    <w:rsid w:val="00EF5467"/>
    <w:rsid w:val="00EF5900"/>
    <w:rsid w:val="00EF5965"/>
    <w:rsid w:val="00EF5C2D"/>
    <w:rsid w:val="00F01628"/>
    <w:rsid w:val="00F01CAB"/>
    <w:rsid w:val="00F0232D"/>
    <w:rsid w:val="00F037A1"/>
    <w:rsid w:val="00F03F94"/>
    <w:rsid w:val="00F05EB0"/>
    <w:rsid w:val="00F06B3A"/>
    <w:rsid w:val="00F07635"/>
    <w:rsid w:val="00F07EC3"/>
    <w:rsid w:val="00F11BF5"/>
    <w:rsid w:val="00F11D7A"/>
    <w:rsid w:val="00F11ED0"/>
    <w:rsid w:val="00F11FB1"/>
    <w:rsid w:val="00F12D90"/>
    <w:rsid w:val="00F132AC"/>
    <w:rsid w:val="00F136B2"/>
    <w:rsid w:val="00F142DA"/>
    <w:rsid w:val="00F15BEB"/>
    <w:rsid w:val="00F2026B"/>
    <w:rsid w:val="00F204BA"/>
    <w:rsid w:val="00F204C2"/>
    <w:rsid w:val="00F2062D"/>
    <w:rsid w:val="00F21C85"/>
    <w:rsid w:val="00F224E9"/>
    <w:rsid w:val="00F23265"/>
    <w:rsid w:val="00F24104"/>
    <w:rsid w:val="00F24EDB"/>
    <w:rsid w:val="00F25512"/>
    <w:rsid w:val="00F25B4E"/>
    <w:rsid w:val="00F264DC"/>
    <w:rsid w:val="00F277E0"/>
    <w:rsid w:val="00F27A5E"/>
    <w:rsid w:val="00F3027B"/>
    <w:rsid w:val="00F3108D"/>
    <w:rsid w:val="00F31AD4"/>
    <w:rsid w:val="00F32BC2"/>
    <w:rsid w:val="00F32D2A"/>
    <w:rsid w:val="00F33488"/>
    <w:rsid w:val="00F33A48"/>
    <w:rsid w:val="00F33CDD"/>
    <w:rsid w:val="00F3506F"/>
    <w:rsid w:val="00F352AA"/>
    <w:rsid w:val="00F3664F"/>
    <w:rsid w:val="00F37335"/>
    <w:rsid w:val="00F41C9E"/>
    <w:rsid w:val="00F42FAC"/>
    <w:rsid w:val="00F431E5"/>
    <w:rsid w:val="00F43524"/>
    <w:rsid w:val="00F45204"/>
    <w:rsid w:val="00F46812"/>
    <w:rsid w:val="00F4773A"/>
    <w:rsid w:val="00F47D33"/>
    <w:rsid w:val="00F515FE"/>
    <w:rsid w:val="00F52B71"/>
    <w:rsid w:val="00F53AD8"/>
    <w:rsid w:val="00F54E27"/>
    <w:rsid w:val="00F55BE6"/>
    <w:rsid w:val="00F6338E"/>
    <w:rsid w:val="00F64EBF"/>
    <w:rsid w:val="00F6518E"/>
    <w:rsid w:val="00F654E5"/>
    <w:rsid w:val="00F6591D"/>
    <w:rsid w:val="00F66064"/>
    <w:rsid w:val="00F668D4"/>
    <w:rsid w:val="00F66E4F"/>
    <w:rsid w:val="00F67689"/>
    <w:rsid w:val="00F678B7"/>
    <w:rsid w:val="00F716ED"/>
    <w:rsid w:val="00F734A7"/>
    <w:rsid w:val="00F7390C"/>
    <w:rsid w:val="00F744D9"/>
    <w:rsid w:val="00F74DD2"/>
    <w:rsid w:val="00F755C4"/>
    <w:rsid w:val="00F755D8"/>
    <w:rsid w:val="00F75BEF"/>
    <w:rsid w:val="00F7619B"/>
    <w:rsid w:val="00F765D0"/>
    <w:rsid w:val="00F826A5"/>
    <w:rsid w:val="00F82C03"/>
    <w:rsid w:val="00F83AB0"/>
    <w:rsid w:val="00F8534E"/>
    <w:rsid w:val="00F8657D"/>
    <w:rsid w:val="00F86F45"/>
    <w:rsid w:val="00F8744E"/>
    <w:rsid w:val="00F87634"/>
    <w:rsid w:val="00F87822"/>
    <w:rsid w:val="00F9019E"/>
    <w:rsid w:val="00F91BFA"/>
    <w:rsid w:val="00F91EB0"/>
    <w:rsid w:val="00F9245C"/>
    <w:rsid w:val="00F92C71"/>
    <w:rsid w:val="00F94430"/>
    <w:rsid w:val="00F95226"/>
    <w:rsid w:val="00FA1099"/>
    <w:rsid w:val="00FA1DC1"/>
    <w:rsid w:val="00FA3700"/>
    <w:rsid w:val="00FA5C86"/>
    <w:rsid w:val="00FA69F7"/>
    <w:rsid w:val="00FB00BA"/>
    <w:rsid w:val="00FB0274"/>
    <w:rsid w:val="00FB05D4"/>
    <w:rsid w:val="00FB0C0C"/>
    <w:rsid w:val="00FB1391"/>
    <w:rsid w:val="00FB182A"/>
    <w:rsid w:val="00FB20FE"/>
    <w:rsid w:val="00FB3872"/>
    <w:rsid w:val="00FB4EF6"/>
    <w:rsid w:val="00FB6EA9"/>
    <w:rsid w:val="00FB7DD4"/>
    <w:rsid w:val="00FC0082"/>
    <w:rsid w:val="00FC01ED"/>
    <w:rsid w:val="00FC3D4E"/>
    <w:rsid w:val="00FC3DF8"/>
    <w:rsid w:val="00FC46A9"/>
    <w:rsid w:val="00FC47F6"/>
    <w:rsid w:val="00FC49FB"/>
    <w:rsid w:val="00FC5C89"/>
    <w:rsid w:val="00FC65C3"/>
    <w:rsid w:val="00FD011A"/>
    <w:rsid w:val="00FD076D"/>
    <w:rsid w:val="00FD2622"/>
    <w:rsid w:val="00FD2DC6"/>
    <w:rsid w:val="00FD2DE3"/>
    <w:rsid w:val="00FD3016"/>
    <w:rsid w:val="00FD3D4E"/>
    <w:rsid w:val="00FD42F5"/>
    <w:rsid w:val="00FD57CC"/>
    <w:rsid w:val="00FD5809"/>
    <w:rsid w:val="00FD6513"/>
    <w:rsid w:val="00FD6A31"/>
    <w:rsid w:val="00FE157C"/>
    <w:rsid w:val="00FE1A75"/>
    <w:rsid w:val="00FE2628"/>
    <w:rsid w:val="00FE2698"/>
    <w:rsid w:val="00FE3703"/>
    <w:rsid w:val="00FE4BBB"/>
    <w:rsid w:val="00FE781F"/>
    <w:rsid w:val="00FF0D83"/>
    <w:rsid w:val="00FF1916"/>
    <w:rsid w:val="00FF1C8A"/>
    <w:rsid w:val="00FF1DFE"/>
    <w:rsid w:val="00FF2293"/>
    <w:rsid w:val="00FF3003"/>
    <w:rsid w:val="00FF3872"/>
    <w:rsid w:val="00FF3BD2"/>
    <w:rsid w:val="00FF7307"/>
    <w:rsid w:val="00FF78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CD9A31"/>
  <w15:docId w15:val="{F07CF408-09B4-4AC6-A2E0-F9F403C10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semiHidden="1" w:unhideWhenUsed="1"/>
    <w:lsdException w:name="header" w:locked="1"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04A36"/>
  </w:style>
  <w:style w:type="paragraph" w:styleId="Nagwek1">
    <w:name w:val="heading 1"/>
    <w:basedOn w:val="Normalny"/>
    <w:next w:val="Normalny"/>
    <w:link w:val="Nagwek1Znak"/>
    <w:qFormat/>
    <w:rsid w:val="0094464D"/>
    <w:pPr>
      <w:keepNext/>
      <w:outlineLvl w:val="0"/>
    </w:pPr>
    <w:rPr>
      <w:b/>
      <w:sz w:val="32"/>
    </w:rPr>
  </w:style>
  <w:style w:type="paragraph" w:styleId="Nagwek2">
    <w:name w:val="heading 2"/>
    <w:aliases w:val="Znak"/>
    <w:basedOn w:val="Normalny"/>
    <w:next w:val="Normalny"/>
    <w:link w:val="Nagwek2Znak"/>
    <w:qFormat/>
    <w:rsid w:val="0094464D"/>
    <w:pPr>
      <w:keepNext/>
      <w:outlineLvl w:val="1"/>
    </w:pPr>
    <w:rPr>
      <w:b/>
      <w:sz w:val="22"/>
    </w:rPr>
  </w:style>
  <w:style w:type="paragraph" w:styleId="Nagwek3">
    <w:name w:val="heading 3"/>
    <w:basedOn w:val="Normalny"/>
    <w:next w:val="Normalny"/>
    <w:qFormat/>
    <w:rsid w:val="0094464D"/>
    <w:pPr>
      <w:keepNext/>
      <w:spacing w:before="240" w:after="60"/>
      <w:outlineLvl w:val="2"/>
    </w:pPr>
    <w:rPr>
      <w:rFonts w:ascii="Arial" w:hAnsi="Arial"/>
      <w:b/>
      <w:sz w:val="26"/>
    </w:rPr>
  </w:style>
  <w:style w:type="paragraph" w:styleId="Nagwek4">
    <w:name w:val="heading 4"/>
    <w:basedOn w:val="Normalny"/>
    <w:next w:val="Normalny"/>
    <w:link w:val="Nagwek4Znak"/>
    <w:uiPriority w:val="99"/>
    <w:qFormat/>
    <w:rsid w:val="002D57D2"/>
    <w:pPr>
      <w:keepNext/>
      <w:spacing w:before="240" w:after="60"/>
      <w:outlineLvl w:val="3"/>
    </w:pPr>
    <w:rPr>
      <w:b/>
      <w:bCs/>
      <w:sz w:val="28"/>
      <w:szCs w:val="28"/>
    </w:rPr>
  </w:style>
  <w:style w:type="paragraph" w:styleId="Nagwek5">
    <w:name w:val="heading 5"/>
    <w:basedOn w:val="Normalny"/>
    <w:next w:val="Normalny"/>
    <w:link w:val="Nagwek5Znak"/>
    <w:qFormat/>
    <w:rsid w:val="0094464D"/>
    <w:pPr>
      <w:keepNext/>
      <w:numPr>
        <w:numId w:val="2"/>
      </w:numPr>
      <w:outlineLvl w:val="4"/>
    </w:pPr>
    <w:rPr>
      <w:b/>
      <w:sz w:val="22"/>
    </w:rPr>
  </w:style>
  <w:style w:type="paragraph" w:styleId="Nagwek6">
    <w:name w:val="heading 6"/>
    <w:basedOn w:val="Normalny"/>
    <w:next w:val="Normalny"/>
    <w:qFormat/>
    <w:rsid w:val="00D554D6"/>
    <w:pPr>
      <w:keepNext/>
      <w:numPr>
        <w:ilvl w:val="5"/>
        <w:numId w:val="2"/>
      </w:numPr>
      <w:tabs>
        <w:tab w:val="clear" w:pos="2160"/>
        <w:tab w:val="num" w:pos="720"/>
      </w:tabs>
      <w:suppressAutoHyphens/>
      <w:spacing w:line="360" w:lineRule="auto"/>
      <w:ind w:left="720"/>
      <w:jc w:val="center"/>
      <w:outlineLvl w:val="5"/>
    </w:pPr>
    <w:rPr>
      <w:rFonts w:ascii="Arial" w:hAnsi="Arial"/>
      <w:b/>
      <w:sz w:val="24"/>
      <w:u w:val="single"/>
    </w:rPr>
  </w:style>
  <w:style w:type="paragraph" w:styleId="Nagwek7">
    <w:name w:val="heading 7"/>
    <w:basedOn w:val="Normalny"/>
    <w:next w:val="Normalny"/>
    <w:qFormat/>
    <w:rsid w:val="00D554D6"/>
    <w:pPr>
      <w:spacing w:before="240" w:after="60"/>
      <w:outlineLvl w:val="6"/>
    </w:pPr>
    <w:rPr>
      <w:sz w:val="24"/>
      <w:szCs w:val="24"/>
    </w:rPr>
  </w:style>
  <w:style w:type="paragraph" w:styleId="Nagwek8">
    <w:name w:val="heading 8"/>
    <w:basedOn w:val="Normalny"/>
    <w:next w:val="Normalny"/>
    <w:qFormat/>
    <w:rsid w:val="00D554D6"/>
    <w:pPr>
      <w:keepNext/>
      <w:numPr>
        <w:ilvl w:val="7"/>
        <w:numId w:val="2"/>
      </w:numPr>
      <w:tabs>
        <w:tab w:val="clear" w:pos="2880"/>
        <w:tab w:val="num" w:pos="720"/>
      </w:tabs>
      <w:suppressAutoHyphens/>
      <w:spacing w:line="360" w:lineRule="auto"/>
      <w:ind w:left="708"/>
      <w:outlineLvl w:val="7"/>
    </w:pPr>
    <w:rPr>
      <w:sz w:val="24"/>
    </w:rPr>
  </w:style>
  <w:style w:type="paragraph" w:styleId="Nagwek9">
    <w:name w:val="heading 9"/>
    <w:basedOn w:val="Normalny"/>
    <w:next w:val="Normalny"/>
    <w:qFormat/>
    <w:rsid w:val="00D554D6"/>
    <w:pPr>
      <w:keepNext/>
      <w:numPr>
        <w:ilvl w:val="8"/>
        <w:numId w:val="3"/>
      </w:numPr>
      <w:suppressAutoHyphens/>
      <w:spacing w:line="360" w:lineRule="auto"/>
      <w:ind w:left="2124"/>
      <w:jc w:val="both"/>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94464D"/>
    <w:rPr>
      <w:sz w:val="22"/>
    </w:rPr>
  </w:style>
  <w:style w:type="paragraph" w:styleId="Nagwek">
    <w:name w:val="header"/>
    <w:aliases w:val="Nagłówek strony"/>
    <w:basedOn w:val="Normalny"/>
    <w:link w:val="NagwekZnak"/>
    <w:rsid w:val="0094464D"/>
    <w:pPr>
      <w:tabs>
        <w:tab w:val="center" w:pos="4536"/>
        <w:tab w:val="right" w:pos="9072"/>
      </w:tabs>
    </w:pPr>
  </w:style>
  <w:style w:type="paragraph" w:styleId="Stopka">
    <w:name w:val="footer"/>
    <w:basedOn w:val="Normalny"/>
    <w:link w:val="StopkaZnak"/>
    <w:uiPriority w:val="99"/>
    <w:rsid w:val="0094464D"/>
    <w:pPr>
      <w:tabs>
        <w:tab w:val="center" w:pos="4536"/>
        <w:tab w:val="right" w:pos="9072"/>
      </w:tabs>
    </w:pPr>
  </w:style>
  <w:style w:type="character" w:styleId="Hipercze">
    <w:name w:val="Hyperlink"/>
    <w:uiPriority w:val="99"/>
    <w:rsid w:val="0094464D"/>
    <w:rPr>
      <w:rFonts w:cs="Times New Roman"/>
      <w:color w:val="0000FF"/>
      <w:u w:val="single"/>
    </w:rPr>
  </w:style>
  <w:style w:type="paragraph" w:styleId="Listanumerowana">
    <w:name w:val="List Number"/>
    <w:basedOn w:val="Normalny"/>
    <w:rsid w:val="0094464D"/>
    <w:pPr>
      <w:numPr>
        <w:numId w:val="4"/>
      </w:numPr>
      <w:spacing w:after="120"/>
    </w:pPr>
    <w:rPr>
      <w:b/>
      <w:sz w:val="24"/>
    </w:rPr>
  </w:style>
  <w:style w:type="paragraph" w:styleId="Listanumerowana2">
    <w:name w:val="List Number 2"/>
    <w:basedOn w:val="Normalny"/>
    <w:rsid w:val="0094464D"/>
    <w:pPr>
      <w:numPr>
        <w:ilvl w:val="1"/>
        <w:numId w:val="4"/>
      </w:numPr>
      <w:spacing w:after="120"/>
    </w:pPr>
    <w:rPr>
      <w:sz w:val="24"/>
    </w:rPr>
  </w:style>
  <w:style w:type="paragraph" w:styleId="Tekstprzypisudolnego">
    <w:name w:val="footnote text"/>
    <w:aliases w:val="Tekst przypisu Znak"/>
    <w:basedOn w:val="Normalny"/>
    <w:link w:val="TekstprzypisudolnegoZnak"/>
    <w:semiHidden/>
    <w:rsid w:val="0094464D"/>
  </w:style>
  <w:style w:type="paragraph" w:styleId="Tekstpodstawowywcity">
    <w:name w:val="Body Text Indent"/>
    <w:basedOn w:val="Normalny"/>
    <w:link w:val="TekstpodstawowywcityZnak"/>
    <w:rsid w:val="0094464D"/>
    <w:pPr>
      <w:spacing w:after="120"/>
      <w:ind w:left="283"/>
    </w:pPr>
  </w:style>
  <w:style w:type="paragraph" w:styleId="Tekstpodstawowy3">
    <w:name w:val="Body Text 3"/>
    <w:basedOn w:val="Normalny"/>
    <w:link w:val="Tekstpodstawowy3Znak"/>
    <w:rsid w:val="0094464D"/>
    <w:pPr>
      <w:spacing w:after="120"/>
    </w:pPr>
    <w:rPr>
      <w:sz w:val="16"/>
    </w:rPr>
  </w:style>
  <w:style w:type="paragraph" w:styleId="Tytu">
    <w:name w:val="Title"/>
    <w:basedOn w:val="Normalny"/>
    <w:link w:val="TytuZnak"/>
    <w:uiPriority w:val="10"/>
    <w:qFormat/>
    <w:rsid w:val="0094464D"/>
    <w:pPr>
      <w:jc w:val="center"/>
    </w:pPr>
    <w:rPr>
      <w:b/>
      <w:sz w:val="32"/>
    </w:rPr>
  </w:style>
  <w:style w:type="paragraph" w:styleId="Tekstpodstawowy2">
    <w:name w:val="Body Text 2"/>
    <w:basedOn w:val="Normalny"/>
    <w:link w:val="Tekstpodstawowy2Znak"/>
    <w:rsid w:val="0094464D"/>
    <w:rPr>
      <w:sz w:val="24"/>
    </w:rPr>
  </w:style>
  <w:style w:type="paragraph" w:styleId="Tekstpodstawowywcity2">
    <w:name w:val="Body Text Indent 2"/>
    <w:basedOn w:val="Normalny"/>
    <w:rsid w:val="00FE2698"/>
    <w:pPr>
      <w:spacing w:after="120" w:line="480" w:lineRule="auto"/>
      <w:ind w:left="283"/>
    </w:pPr>
  </w:style>
  <w:style w:type="paragraph" w:styleId="Tekstpodstawowywcity3">
    <w:name w:val="Body Text Indent 3"/>
    <w:basedOn w:val="Normalny"/>
    <w:rsid w:val="00FE2698"/>
    <w:pPr>
      <w:spacing w:after="120"/>
      <w:ind w:left="283"/>
    </w:pPr>
    <w:rPr>
      <w:sz w:val="16"/>
      <w:szCs w:val="16"/>
    </w:rPr>
  </w:style>
  <w:style w:type="paragraph" w:styleId="Tekstdymka">
    <w:name w:val="Balloon Text"/>
    <w:basedOn w:val="Normalny"/>
    <w:semiHidden/>
    <w:rsid w:val="003E1EB4"/>
    <w:rPr>
      <w:rFonts w:ascii="Tahoma" w:hAnsi="Tahoma" w:cs="Tahoma"/>
      <w:sz w:val="16"/>
      <w:szCs w:val="16"/>
    </w:rPr>
  </w:style>
  <w:style w:type="character" w:customStyle="1" w:styleId="WW8Num1z0">
    <w:name w:val="WW8Num1z0"/>
    <w:rsid w:val="00D554D6"/>
    <w:rPr>
      <w:rFonts w:ascii="Symbol" w:hAnsi="Symbol"/>
    </w:rPr>
  </w:style>
  <w:style w:type="character" w:customStyle="1" w:styleId="WW8Num3z0">
    <w:name w:val="WW8Num3z0"/>
    <w:rsid w:val="00D554D6"/>
    <w:rPr>
      <w:rFonts w:ascii="StarSymbol" w:eastAsia="StarSymbol"/>
    </w:rPr>
  </w:style>
  <w:style w:type="character" w:customStyle="1" w:styleId="WW-Absatz-Standardschriftart">
    <w:name w:val="WW-Absatz-Standardschriftart"/>
    <w:rsid w:val="00D554D6"/>
  </w:style>
  <w:style w:type="character" w:customStyle="1" w:styleId="WW-WW8Num1z0">
    <w:name w:val="WW-WW8Num1z0"/>
    <w:rsid w:val="00D554D6"/>
    <w:rPr>
      <w:rFonts w:ascii="Symbol" w:hAnsi="Symbol"/>
    </w:rPr>
  </w:style>
  <w:style w:type="character" w:customStyle="1" w:styleId="WW-WW8Num3z0">
    <w:name w:val="WW-WW8Num3z0"/>
    <w:rsid w:val="00D554D6"/>
    <w:rPr>
      <w:rFonts w:ascii="StarSymbol" w:eastAsia="StarSymbol"/>
    </w:rPr>
  </w:style>
  <w:style w:type="character" w:customStyle="1" w:styleId="WW-Absatz-Standardschriftart1">
    <w:name w:val="WW-Absatz-Standardschriftart1"/>
    <w:rsid w:val="00D554D6"/>
  </w:style>
  <w:style w:type="character" w:customStyle="1" w:styleId="WW-WW8Num1z01">
    <w:name w:val="WW-WW8Num1z01"/>
    <w:rsid w:val="00D554D6"/>
    <w:rPr>
      <w:rFonts w:ascii="Symbol" w:hAnsi="Symbol"/>
    </w:rPr>
  </w:style>
  <w:style w:type="character" w:customStyle="1" w:styleId="WW-WW8Num3z01">
    <w:name w:val="WW-WW8Num3z01"/>
    <w:rsid w:val="00D554D6"/>
    <w:rPr>
      <w:rFonts w:ascii="StarSymbol" w:eastAsia="StarSymbol"/>
    </w:rPr>
  </w:style>
  <w:style w:type="character" w:customStyle="1" w:styleId="WW-Absatz-Standardschriftart11">
    <w:name w:val="WW-Absatz-Standardschriftart11"/>
    <w:rsid w:val="00D554D6"/>
  </w:style>
  <w:style w:type="character" w:customStyle="1" w:styleId="WW-WW8Num1z011">
    <w:name w:val="WW-WW8Num1z011"/>
    <w:rsid w:val="00D554D6"/>
    <w:rPr>
      <w:rFonts w:ascii="Symbol" w:hAnsi="Symbol"/>
    </w:rPr>
  </w:style>
  <w:style w:type="character" w:customStyle="1" w:styleId="WW-WW8Num3z011">
    <w:name w:val="WW-WW8Num3z011"/>
    <w:rsid w:val="00D554D6"/>
    <w:rPr>
      <w:rFonts w:ascii="StarSymbol" w:eastAsia="StarSymbol"/>
    </w:rPr>
  </w:style>
  <w:style w:type="character" w:customStyle="1" w:styleId="WW-Absatz-Standardschriftart111">
    <w:name w:val="WW-Absatz-Standardschriftart111"/>
    <w:rsid w:val="00D554D6"/>
  </w:style>
  <w:style w:type="character" w:customStyle="1" w:styleId="WW-WW8Num1z0111">
    <w:name w:val="WW-WW8Num1z0111"/>
    <w:rsid w:val="00D554D6"/>
    <w:rPr>
      <w:rFonts w:ascii="Symbol" w:hAnsi="Symbol"/>
    </w:rPr>
  </w:style>
  <w:style w:type="character" w:customStyle="1" w:styleId="WW-WW8Num3z0111">
    <w:name w:val="WW-WW8Num3z0111"/>
    <w:rsid w:val="00D554D6"/>
    <w:rPr>
      <w:rFonts w:ascii="StarSymbol" w:eastAsia="StarSymbol"/>
    </w:rPr>
  </w:style>
  <w:style w:type="character" w:customStyle="1" w:styleId="WW-Absatz-Standardschriftart1111">
    <w:name w:val="WW-Absatz-Standardschriftart1111"/>
    <w:rsid w:val="00D554D6"/>
  </w:style>
  <w:style w:type="character" w:customStyle="1" w:styleId="WW-WW8Num1z01111">
    <w:name w:val="WW-WW8Num1z01111"/>
    <w:rsid w:val="00D554D6"/>
    <w:rPr>
      <w:rFonts w:ascii="Symbol" w:hAnsi="Symbol"/>
    </w:rPr>
  </w:style>
  <w:style w:type="character" w:customStyle="1" w:styleId="WW-WW8Num3z01111">
    <w:name w:val="WW-WW8Num3z01111"/>
    <w:rsid w:val="00D554D6"/>
    <w:rPr>
      <w:rFonts w:ascii="StarSymbol" w:eastAsia="StarSymbol"/>
    </w:rPr>
  </w:style>
  <w:style w:type="character" w:customStyle="1" w:styleId="WW-Absatz-Standardschriftart11111">
    <w:name w:val="WW-Absatz-Standardschriftart11111"/>
    <w:rsid w:val="00D554D6"/>
  </w:style>
  <w:style w:type="character" w:customStyle="1" w:styleId="WW-WW8Num1z011111">
    <w:name w:val="WW-WW8Num1z011111"/>
    <w:rsid w:val="00D554D6"/>
    <w:rPr>
      <w:rFonts w:ascii="Symbol" w:hAnsi="Symbol"/>
    </w:rPr>
  </w:style>
  <w:style w:type="character" w:customStyle="1" w:styleId="WW-WW8Num3z011111">
    <w:name w:val="WW-WW8Num3z011111"/>
    <w:rsid w:val="00D554D6"/>
    <w:rPr>
      <w:rFonts w:ascii="StarSymbol" w:eastAsia="StarSymbol"/>
    </w:rPr>
  </w:style>
  <w:style w:type="character" w:customStyle="1" w:styleId="WW-Absatz-Standardschriftart111111">
    <w:name w:val="WW-Absatz-Standardschriftart111111"/>
    <w:rsid w:val="00D554D6"/>
  </w:style>
  <w:style w:type="character" w:customStyle="1" w:styleId="WW-WW8Num1z0111111">
    <w:name w:val="WW-WW8Num1z0111111"/>
    <w:rsid w:val="00D554D6"/>
    <w:rPr>
      <w:rFonts w:ascii="Symbol" w:hAnsi="Symbol"/>
    </w:rPr>
  </w:style>
  <w:style w:type="character" w:customStyle="1" w:styleId="WW-WW8Num3z0111111">
    <w:name w:val="WW-WW8Num3z0111111"/>
    <w:rsid w:val="00D554D6"/>
    <w:rPr>
      <w:rFonts w:ascii="StarSymbol" w:eastAsia="StarSymbol"/>
    </w:rPr>
  </w:style>
  <w:style w:type="character" w:customStyle="1" w:styleId="WW-Absatz-Standardschriftart1111111">
    <w:name w:val="WW-Absatz-Standardschriftart1111111"/>
    <w:rsid w:val="00D554D6"/>
  </w:style>
  <w:style w:type="character" w:customStyle="1" w:styleId="WW-WW8Num1z01111111">
    <w:name w:val="WW-WW8Num1z01111111"/>
    <w:rsid w:val="00D554D6"/>
    <w:rPr>
      <w:rFonts w:ascii="Symbol" w:hAnsi="Symbol"/>
    </w:rPr>
  </w:style>
  <w:style w:type="character" w:customStyle="1" w:styleId="WW-WW8Num3z01111111">
    <w:name w:val="WW-WW8Num3z01111111"/>
    <w:rsid w:val="00D554D6"/>
    <w:rPr>
      <w:rFonts w:ascii="StarSymbol" w:eastAsia="StarSymbol"/>
    </w:rPr>
  </w:style>
  <w:style w:type="character" w:customStyle="1" w:styleId="WW-Absatz-Standardschriftart11111111">
    <w:name w:val="WW-Absatz-Standardschriftart11111111"/>
    <w:rsid w:val="00D554D6"/>
  </w:style>
  <w:style w:type="character" w:customStyle="1" w:styleId="WW-WW8Num1z011111111">
    <w:name w:val="WW-WW8Num1z011111111"/>
    <w:rsid w:val="00D554D6"/>
    <w:rPr>
      <w:rFonts w:ascii="Symbol" w:hAnsi="Symbol"/>
    </w:rPr>
  </w:style>
  <w:style w:type="character" w:customStyle="1" w:styleId="WW-WW8Num3z011111111">
    <w:name w:val="WW-WW8Num3z011111111"/>
    <w:rsid w:val="00D554D6"/>
    <w:rPr>
      <w:rFonts w:ascii="StarSymbol" w:eastAsia="StarSymbol"/>
    </w:rPr>
  </w:style>
  <w:style w:type="character" w:customStyle="1" w:styleId="WW-Absatz-Standardschriftart111111111">
    <w:name w:val="WW-Absatz-Standardschriftart111111111"/>
    <w:rsid w:val="00D554D6"/>
  </w:style>
  <w:style w:type="character" w:customStyle="1" w:styleId="WW-WW8Num1z0111111111">
    <w:name w:val="WW-WW8Num1z0111111111"/>
    <w:rsid w:val="00D554D6"/>
    <w:rPr>
      <w:rFonts w:ascii="Symbol" w:hAnsi="Symbol"/>
    </w:rPr>
  </w:style>
  <w:style w:type="character" w:customStyle="1" w:styleId="WW-WW8Num3z0111111111">
    <w:name w:val="WW-WW8Num3z0111111111"/>
    <w:rsid w:val="00D554D6"/>
    <w:rPr>
      <w:rFonts w:ascii="StarSymbol" w:eastAsia="StarSymbol"/>
    </w:rPr>
  </w:style>
  <w:style w:type="character" w:customStyle="1" w:styleId="WW-Absatz-Standardschriftart1111111111">
    <w:name w:val="WW-Absatz-Standardschriftart1111111111"/>
    <w:rsid w:val="00D554D6"/>
  </w:style>
  <w:style w:type="character" w:customStyle="1" w:styleId="WW8Num4z0">
    <w:name w:val="WW8Num4z0"/>
    <w:rsid w:val="00D554D6"/>
    <w:rPr>
      <w:rFonts w:ascii="Symbol" w:hAnsi="Symbol"/>
    </w:rPr>
  </w:style>
  <w:style w:type="character" w:customStyle="1" w:styleId="WW8Num7z0">
    <w:name w:val="WW8Num7z0"/>
    <w:rsid w:val="00D554D6"/>
    <w:rPr>
      <w:rFonts w:ascii="StarSymbol" w:eastAsia="StarSymbol"/>
    </w:rPr>
  </w:style>
  <w:style w:type="character" w:customStyle="1" w:styleId="WW8Num8z0">
    <w:name w:val="WW8Num8z0"/>
    <w:rsid w:val="00D554D6"/>
    <w:rPr>
      <w:rFonts w:ascii="Symbol" w:hAnsi="Symbol"/>
    </w:rPr>
  </w:style>
  <w:style w:type="character" w:customStyle="1" w:styleId="WW8Num14z0">
    <w:name w:val="WW8Num14z0"/>
    <w:rsid w:val="00D554D6"/>
    <w:rPr>
      <w:rFonts w:ascii="StarSymbol" w:eastAsia="StarSymbol"/>
    </w:rPr>
  </w:style>
  <w:style w:type="character" w:customStyle="1" w:styleId="WW8Num16z0">
    <w:name w:val="WW8Num16z0"/>
    <w:rsid w:val="00D554D6"/>
    <w:rPr>
      <w:rFonts w:ascii="Symbol" w:hAnsi="Symbol"/>
    </w:rPr>
  </w:style>
  <w:style w:type="character" w:customStyle="1" w:styleId="WW8Num17z0">
    <w:name w:val="WW8Num17z0"/>
    <w:rsid w:val="00D554D6"/>
    <w:rPr>
      <w:rFonts w:ascii="Symbol" w:hAnsi="Symbol"/>
    </w:rPr>
  </w:style>
  <w:style w:type="character" w:customStyle="1" w:styleId="WW8Num18z0">
    <w:name w:val="WW8Num18z0"/>
    <w:rsid w:val="00D554D6"/>
    <w:rPr>
      <w:rFonts w:ascii="Symbol" w:hAnsi="Symbol"/>
    </w:rPr>
  </w:style>
  <w:style w:type="character" w:customStyle="1" w:styleId="WW8Num20z0">
    <w:name w:val="WW8Num20z0"/>
    <w:rsid w:val="00D554D6"/>
    <w:rPr>
      <w:rFonts w:ascii="Symbol" w:hAnsi="Symbol"/>
    </w:rPr>
  </w:style>
  <w:style w:type="character" w:customStyle="1" w:styleId="WW8Num27z0">
    <w:name w:val="WW8Num27z0"/>
    <w:rsid w:val="00D554D6"/>
    <w:rPr>
      <w:rFonts w:ascii="Wingdings" w:hAnsi="Wingdings"/>
      <w:b/>
      <w:color w:val="000000"/>
      <w:sz w:val="22"/>
    </w:rPr>
  </w:style>
  <w:style w:type="character" w:customStyle="1" w:styleId="WW8Num28z0">
    <w:name w:val="WW8Num28z0"/>
    <w:rsid w:val="00D554D6"/>
    <w:rPr>
      <w:rFonts w:ascii="Times New Roman" w:hAnsi="Times New Roman"/>
    </w:rPr>
  </w:style>
  <w:style w:type="character" w:customStyle="1" w:styleId="WW8Num29z0">
    <w:name w:val="WW8Num29z0"/>
    <w:rsid w:val="00D554D6"/>
    <w:rPr>
      <w:rFonts w:ascii="Times New Roman" w:hAnsi="Times New Roman"/>
    </w:rPr>
  </w:style>
  <w:style w:type="character" w:customStyle="1" w:styleId="WW8Num30z0">
    <w:name w:val="WW8Num30z0"/>
    <w:rsid w:val="00D554D6"/>
    <w:rPr>
      <w:rFonts w:ascii="Symbol" w:hAnsi="Symbol"/>
    </w:rPr>
  </w:style>
  <w:style w:type="character" w:customStyle="1" w:styleId="WW8Num33z0">
    <w:name w:val="WW8Num33z0"/>
    <w:rsid w:val="00D554D6"/>
    <w:rPr>
      <w:rFonts w:ascii="Symbol" w:hAnsi="Symbol"/>
    </w:rPr>
  </w:style>
  <w:style w:type="character" w:customStyle="1" w:styleId="WW8Num34z0">
    <w:name w:val="WW8Num34z0"/>
    <w:rsid w:val="00D554D6"/>
    <w:rPr>
      <w:rFonts w:ascii="Wingdings" w:hAnsi="Wingdings"/>
      <w:b/>
    </w:rPr>
  </w:style>
  <w:style w:type="character" w:customStyle="1" w:styleId="WW8Num35z0">
    <w:name w:val="WW8Num35z0"/>
    <w:rsid w:val="00D554D6"/>
    <w:rPr>
      <w:rFonts w:ascii="Wingdings" w:hAnsi="Wingdings"/>
    </w:rPr>
  </w:style>
  <w:style w:type="character" w:customStyle="1" w:styleId="WW8Num36z0">
    <w:name w:val="WW8Num36z0"/>
    <w:rsid w:val="00D554D6"/>
    <w:rPr>
      <w:rFonts w:ascii="Symbol" w:hAnsi="Symbol"/>
    </w:rPr>
  </w:style>
  <w:style w:type="character" w:customStyle="1" w:styleId="WW8Num37z0">
    <w:name w:val="WW8Num37z0"/>
    <w:rsid w:val="00D554D6"/>
    <w:rPr>
      <w:rFonts w:ascii="Symbol" w:hAnsi="Symbol"/>
    </w:rPr>
  </w:style>
  <w:style w:type="character" w:customStyle="1" w:styleId="WW8Num39z0">
    <w:name w:val="WW8Num39z0"/>
    <w:rsid w:val="00D554D6"/>
    <w:rPr>
      <w:rFonts w:ascii="StarSymbol" w:eastAsia="StarSymbol"/>
      <w:sz w:val="18"/>
    </w:rPr>
  </w:style>
  <w:style w:type="character" w:customStyle="1" w:styleId="WW8Num45z0">
    <w:name w:val="WW8Num45z0"/>
    <w:rsid w:val="00D554D6"/>
    <w:rPr>
      <w:rFonts w:ascii="StarSymbol" w:eastAsia="StarSymbol"/>
      <w:sz w:val="18"/>
    </w:rPr>
  </w:style>
  <w:style w:type="character" w:customStyle="1" w:styleId="WW8Num46z0">
    <w:name w:val="WW8Num46z0"/>
    <w:rsid w:val="00D554D6"/>
    <w:rPr>
      <w:rFonts w:ascii="StarSymbol" w:eastAsia="StarSymbol"/>
      <w:sz w:val="18"/>
    </w:rPr>
  </w:style>
  <w:style w:type="character" w:customStyle="1" w:styleId="WW8Num48z0">
    <w:name w:val="WW8Num48z0"/>
    <w:rsid w:val="00D554D6"/>
    <w:rPr>
      <w:rFonts w:ascii="Symbol" w:hAnsi="Symbol"/>
      <w:sz w:val="18"/>
    </w:rPr>
  </w:style>
  <w:style w:type="character" w:customStyle="1" w:styleId="WW8Num49z0">
    <w:name w:val="WW8Num49z0"/>
    <w:rsid w:val="00D554D6"/>
    <w:rPr>
      <w:rFonts w:ascii="Symbol" w:hAnsi="Symbol"/>
      <w:sz w:val="18"/>
    </w:rPr>
  </w:style>
  <w:style w:type="character" w:customStyle="1" w:styleId="WW8Num50z0">
    <w:name w:val="WW8Num50z0"/>
    <w:rsid w:val="00D554D6"/>
    <w:rPr>
      <w:rFonts w:ascii="Symbol" w:hAnsi="Symbol"/>
      <w:sz w:val="18"/>
    </w:rPr>
  </w:style>
  <w:style w:type="character" w:customStyle="1" w:styleId="WW8Num51z0">
    <w:name w:val="WW8Num51z0"/>
    <w:rsid w:val="00D554D6"/>
    <w:rPr>
      <w:rFonts w:ascii="Symbol" w:hAnsi="Symbol"/>
      <w:sz w:val="18"/>
    </w:rPr>
  </w:style>
  <w:style w:type="character" w:customStyle="1" w:styleId="WW8Num52z0">
    <w:name w:val="WW8Num52z0"/>
    <w:rsid w:val="00D554D6"/>
    <w:rPr>
      <w:rFonts w:ascii="Symbol" w:hAnsi="Symbol"/>
      <w:sz w:val="18"/>
    </w:rPr>
  </w:style>
  <w:style w:type="character" w:customStyle="1" w:styleId="WW8Num53z0">
    <w:name w:val="WW8Num53z0"/>
    <w:rsid w:val="00D554D6"/>
    <w:rPr>
      <w:rFonts w:ascii="Symbol" w:hAnsi="Symbol"/>
      <w:sz w:val="18"/>
    </w:rPr>
  </w:style>
  <w:style w:type="character" w:customStyle="1" w:styleId="WW8Num54z0">
    <w:name w:val="WW8Num54z0"/>
    <w:rsid w:val="00D554D6"/>
    <w:rPr>
      <w:rFonts w:ascii="Symbol" w:hAnsi="Symbol"/>
      <w:sz w:val="18"/>
    </w:rPr>
  </w:style>
  <w:style w:type="character" w:customStyle="1" w:styleId="WW8Num55z0">
    <w:name w:val="WW8Num55z0"/>
    <w:rsid w:val="00D554D6"/>
    <w:rPr>
      <w:rFonts w:ascii="Symbol" w:hAnsi="Symbol"/>
      <w:sz w:val="18"/>
    </w:rPr>
  </w:style>
  <w:style w:type="character" w:customStyle="1" w:styleId="WW8Num56z0">
    <w:name w:val="WW8Num56z0"/>
    <w:rsid w:val="00D554D6"/>
    <w:rPr>
      <w:rFonts w:ascii="Symbol" w:hAnsi="Symbol"/>
      <w:sz w:val="18"/>
    </w:rPr>
  </w:style>
  <w:style w:type="character" w:customStyle="1" w:styleId="WW8Num57z0">
    <w:name w:val="WW8Num57z0"/>
    <w:rsid w:val="00D554D6"/>
    <w:rPr>
      <w:rFonts w:ascii="Symbol" w:hAnsi="Symbol"/>
      <w:sz w:val="18"/>
    </w:rPr>
  </w:style>
  <w:style w:type="character" w:customStyle="1" w:styleId="WW8Num58z0">
    <w:name w:val="WW8Num58z0"/>
    <w:rsid w:val="00D554D6"/>
    <w:rPr>
      <w:rFonts w:ascii="Symbol" w:hAnsi="Symbol"/>
      <w:sz w:val="18"/>
    </w:rPr>
  </w:style>
  <w:style w:type="character" w:customStyle="1" w:styleId="WW8Num59z0">
    <w:name w:val="WW8Num59z0"/>
    <w:rsid w:val="00D554D6"/>
    <w:rPr>
      <w:rFonts w:ascii="Symbol" w:hAnsi="Symbol"/>
      <w:sz w:val="18"/>
    </w:rPr>
  </w:style>
  <w:style w:type="character" w:customStyle="1" w:styleId="WW-Domylnaczcionkaakapitu">
    <w:name w:val="WW-Domyślna czcionka akapitu"/>
    <w:rsid w:val="00D554D6"/>
  </w:style>
  <w:style w:type="character" w:customStyle="1" w:styleId="WW-WW8Num4z0">
    <w:name w:val="WW-WW8Num4z0"/>
    <w:rsid w:val="00D554D6"/>
    <w:rPr>
      <w:rFonts w:ascii="Symbol" w:hAnsi="Symbol"/>
    </w:rPr>
  </w:style>
  <w:style w:type="character" w:customStyle="1" w:styleId="WW-WW8Num7z0">
    <w:name w:val="WW-WW8Num7z0"/>
    <w:rsid w:val="00D554D6"/>
    <w:rPr>
      <w:rFonts w:ascii="StarSymbol" w:eastAsia="StarSymbol"/>
    </w:rPr>
  </w:style>
  <w:style w:type="character" w:customStyle="1" w:styleId="WW-WW8Num8z0">
    <w:name w:val="WW-WW8Num8z0"/>
    <w:rsid w:val="00D554D6"/>
    <w:rPr>
      <w:rFonts w:ascii="Symbol" w:hAnsi="Symbol"/>
    </w:rPr>
  </w:style>
  <w:style w:type="character" w:customStyle="1" w:styleId="WW-WW8Num14z0">
    <w:name w:val="WW-WW8Num14z0"/>
    <w:rsid w:val="00D554D6"/>
    <w:rPr>
      <w:rFonts w:ascii="StarSymbol" w:eastAsia="StarSymbol"/>
    </w:rPr>
  </w:style>
  <w:style w:type="character" w:customStyle="1" w:styleId="WW-WW8Num16z0">
    <w:name w:val="WW-WW8Num16z0"/>
    <w:rsid w:val="00D554D6"/>
    <w:rPr>
      <w:rFonts w:ascii="Symbol" w:hAnsi="Symbol"/>
    </w:rPr>
  </w:style>
  <w:style w:type="character" w:customStyle="1" w:styleId="WW-WW8Num17z0">
    <w:name w:val="WW-WW8Num17z0"/>
    <w:rsid w:val="00D554D6"/>
    <w:rPr>
      <w:rFonts w:ascii="Symbol" w:hAnsi="Symbol"/>
    </w:rPr>
  </w:style>
  <w:style w:type="character" w:customStyle="1" w:styleId="WW-WW8Num18z0">
    <w:name w:val="WW-WW8Num18z0"/>
    <w:rsid w:val="00D554D6"/>
    <w:rPr>
      <w:rFonts w:ascii="Symbol" w:hAnsi="Symbol"/>
    </w:rPr>
  </w:style>
  <w:style w:type="character" w:customStyle="1" w:styleId="WW-WW8Num20z0">
    <w:name w:val="WW-WW8Num20z0"/>
    <w:rsid w:val="00D554D6"/>
    <w:rPr>
      <w:rFonts w:ascii="Symbol" w:hAnsi="Symbol"/>
    </w:rPr>
  </w:style>
  <w:style w:type="character" w:customStyle="1" w:styleId="WW-WW8Num27z0">
    <w:name w:val="WW-WW8Num27z0"/>
    <w:rsid w:val="00D554D6"/>
    <w:rPr>
      <w:rFonts w:ascii="Wingdings" w:hAnsi="Wingdings"/>
      <w:b/>
      <w:color w:val="000000"/>
      <w:sz w:val="22"/>
    </w:rPr>
  </w:style>
  <w:style w:type="character" w:customStyle="1" w:styleId="WW-WW8Num28z0">
    <w:name w:val="WW-WW8Num28z0"/>
    <w:rsid w:val="00D554D6"/>
    <w:rPr>
      <w:rFonts w:ascii="Times New Roman" w:hAnsi="Times New Roman"/>
    </w:rPr>
  </w:style>
  <w:style w:type="character" w:customStyle="1" w:styleId="WW-WW8Num29z0">
    <w:name w:val="WW-WW8Num29z0"/>
    <w:rsid w:val="00D554D6"/>
    <w:rPr>
      <w:rFonts w:ascii="Times New Roman" w:hAnsi="Times New Roman"/>
    </w:rPr>
  </w:style>
  <w:style w:type="character" w:customStyle="1" w:styleId="WW-WW8Num30z0">
    <w:name w:val="WW-WW8Num30z0"/>
    <w:rsid w:val="00D554D6"/>
    <w:rPr>
      <w:rFonts w:ascii="Symbol" w:hAnsi="Symbol"/>
    </w:rPr>
  </w:style>
  <w:style w:type="character" w:customStyle="1" w:styleId="WW-WW8Num33z0">
    <w:name w:val="WW-WW8Num33z0"/>
    <w:rsid w:val="00D554D6"/>
    <w:rPr>
      <w:rFonts w:ascii="Symbol" w:hAnsi="Symbol"/>
    </w:rPr>
  </w:style>
  <w:style w:type="character" w:customStyle="1" w:styleId="WW-WW8Num34z0">
    <w:name w:val="WW-WW8Num34z0"/>
    <w:rsid w:val="00D554D6"/>
    <w:rPr>
      <w:rFonts w:ascii="Wingdings" w:hAnsi="Wingdings"/>
      <w:b/>
    </w:rPr>
  </w:style>
  <w:style w:type="character" w:customStyle="1" w:styleId="WW-WW8Num35z0">
    <w:name w:val="WW-WW8Num35z0"/>
    <w:rsid w:val="00D554D6"/>
    <w:rPr>
      <w:rFonts w:ascii="Wingdings" w:hAnsi="Wingdings"/>
    </w:rPr>
  </w:style>
  <w:style w:type="character" w:customStyle="1" w:styleId="WW-WW8Num36z0">
    <w:name w:val="WW-WW8Num36z0"/>
    <w:rsid w:val="00D554D6"/>
    <w:rPr>
      <w:rFonts w:ascii="Symbol" w:hAnsi="Symbol"/>
    </w:rPr>
  </w:style>
  <w:style w:type="character" w:customStyle="1" w:styleId="WW-WW8Num37z0">
    <w:name w:val="WW-WW8Num37z0"/>
    <w:rsid w:val="00D554D6"/>
    <w:rPr>
      <w:rFonts w:ascii="Symbol" w:hAnsi="Symbol"/>
    </w:rPr>
  </w:style>
  <w:style w:type="character" w:customStyle="1" w:styleId="WW-WW8Num39z0">
    <w:name w:val="WW-WW8Num39z0"/>
    <w:rsid w:val="00D554D6"/>
    <w:rPr>
      <w:rFonts w:ascii="StarSymbol" w:eastAsia="StarSymbol"/>
      <w:sz w:val="18"/>
    </w:rPr>
  </w:style>
  <w:style w:type="character" w:customStyle="1" w:styleId="WW-WW8Num45z0">
    <w:name w:val="WW-WW8Num45z0"/>
    <w:rsid w:val="00D554D6"/>
    <w:rPr>
      <w:rFonts w:ascii="StarSymbol" w:eastAsia="StarSymbol"/>
      <w:sz w:val="18"/>
    </w:rPr>
  </w:style>
  <w:style w:type="character" w:customStyle="1" w:styleId="WW-WW8Num46z0">
    <w:name w:val="WW-WW8Num46z0"/>
    <w:rsid w:val="00D554D6"/>
    <w:rPr>
      <w:rFonts w:ascii="StarSymbol" w:eastAsia="StarSymbol"/>
      <w:sz w:val="18"/>
    </w:rPr>
  </w:style>
  <w:style w:type="character" w:customStyle="1" w:styleId="WW-WW8Num48z0">
    <w:name w:val="WW-WW8Num48z0"/>
    <w:rsid w:val="00D554D6"/>
    <w:rPr>
      <w:rFonts w:ascii="Symbol" w:hAnsi="Symbol"/>
      <w:sz w:val="18"/>
    </w:rPr>
  </w:style>
  <w:style w:type="character" w:customStyle="1" w:styleId="WW-WW8Num49z0">
    <w:name w:val="WW-WW8Num49z0"/>
    <w:rsid w:val="00D554D6"/>
    <w:rPr>
      <w:rFonts w:ascii="Symbol" w:hAnsi="Symbol"/>
      <w:sz w:val="18"/>
    </w:rPr>
  </w:style>
  <w:style w:type="character" w:customStyle="1" w:styleId="WW-WW8Num50z0">
    <w:name w:val="WW-WW8Num50z0"/>
    <w:rsid w:val="00D554D6"/>
    <w:rPr>
      <w:rFonts w:ascii="Symbol" w:hAnsi="Symbol"/>
      <w:sz w:val="18"/>
    </w:rPr>
  </w:style>
  <w:style w:type="character" w:customStyle="1" w:styleId="WW-WW8Num51z0">
    <w:name w:val="WW-WW8Num51z0"/>
    <w:rsid w:val="00D554D6"/>
    <w:rPr>
      <w:rFonts w:ascii="Symbol" w:hAnsi="Symbol"/>
      <w:sz w:val="18"/>
    </w:rPr>
  </w:style>
  <w:style w:type="character" w:customStyle="1" w:styleId="WW-WW8Num52z0">
    <w:name w:val="WW-WW8Num52z0"/>
    <w:rsid w:val="00D554D6"/>
    <w:rPr>
      <w:rFonts w:ascii="Symbol" w:hAnsi="Symbol"/>
      <w:sz w:val="18"/>
    </w:rPr>
  </w:style>
  <w:style w:type="character" w:customStyle="1" w:styleId="WW-WW8Num53z0">
    <w:name w:val="WW-WW8Num53z0"/>
    <w:rsid w:val="00D554D6"/>
    <w:rPr>
      <w:rFonts w:ascii="Symbol" w:hAnsi="Symbol"/>
      <w:sz w:val="18"/>
    </w:rPr>
  </w:style>
  <w:style w:type="character" w:customStyle="1" w:styleId="WW-WW8Num54z0">
    <w:name w:val="WW-WW8Num54z0"/>
    <w:rsid w:val="00D554D6"/>
    <w:rPr>
      <w:rFonts w:ascii="Symbol" w:hAnsi="Symbol"/>
      <w:sz w:val="18"/>
    </w:rPr>
  </w:style>
  <w:style w:type="character" w:customStyle="1" w:styleId="WW-WW8Num55z0">
    <w:name w:val="WW-WW8Num55z0"/>
    <w:rsid w:val="00D554D6"/>
    <w:rPr>
      <w:rFonts w:ascii="Symbol" w:hAnsi="Symbol"/>
      <w:sz w:val="18"/>
    </w:rPr>
  </w:style>
  <w:style w:type="character" w:customStyle="1" w:styleId="WW-WW8Num56z0">
    <w:name w:val="WW-WW8Num56z0"/>
    <w:rsid w:val="00D554D6"/>
    <w:rPr>
      <w:rFonts w:ascii="Symbol" w:hAnsi="Symbol"/>
      <w:sz w:val="18"/>
    </w:rPr>
  </w:style>
  <w:style w:type="character" w:customStyle="1" w:styleId="WW-WW8Num57z0">
    <w:name w:val="WW-WW8Num57z0"/>
    <w:rsid w:val="00D554D6"/>
    <w:rPr>
      <w:rFonts w:ascii="Symbol" w:hAnsi="Symbol"/>
      <w:sz w:val="18"/>
    </w:rPr>
  </w:style>
  <w:style w:type="character" w:customStyle="1" w:styleId="WW-WW8Num58z0">
    <w:name w:val="WW-WW8Num58z0"/>
    <w:rsid w:val="00D554D6"/>
    <w:rPr>
      <w:rFonts w:ascii="Symbol" w:hAnsi="Symbol"/>
      <w:sz w:val="18"/>
    </w:rPr>
  </w:style>
  <w:style w:type="character" w:customStyle="1" w:styleId="WW-WW8Num59z0">
    <w:name w:val="WW-WW8Num59z0"/>
    <w:rsid w:val="00D554D6"/>
    <w:rPr>
      <w:rFonts w:ascii="Symbol" w:hAnsi="Symbol"/>
      <w:sz w:val="18"/>
    </w:rPr>
  </w:style>
  <w:style w:type="character" w:customStyle="1" w:styleId="WW-Absatz-Standardschriftart11111111111">
    <w:name w:val="WW-Absatz-Standardschriftart11111111111"/>
    <w:rsid w:val="00D554D6"/>
  </w:style>
  <w:style w:type="character" w:customStyle="1" w:styleId="WW-WW8Num4z01">
    <w:name w:val="WW-WW8Num4z01"/>
    <w:rsid w:val="00D554D6"/>
    <w:rPr>
      <w:rFonts w:ascii="Symbol" w:hAnsi="Symbol"/>
    </w:rPr>
  </w:style>
  <w:style w:type="character" w:customStyle="1" w:styleId="WW-WW8Num7z01">
    <w:name w:val="WW-WW8Num7z01"/>
    <w:rsid w:val="00D554D6"/>
    <w:rPr>
      <w:rFonts w:ascii="StarSymbol" w:eastAsia="StarSymbol"/>
    </w:rPr>
  </w:style>
  <w:style w:type="character" w:customStyle="1" w:styleId="WW-WW8Num8z01">
    <w:name w:val="WW-WW8Num8z01"/>
    <w:rsid w:val="00D554D6"/>
    <w:rPr>
      <w:rFonts w:ascii="Symbol" w:hAnsi="Symbol"/>
    </w:rPr>
  </w:style>
  <w:style w:type="character" w:customStyle="1" w:styleId="WW-WW8Num14z01">
    <w:name w:val="WW-WW8Num14z01"/>
    <w:rsid w:val="00D554D6"/>
    <w:rPr>
      <w:rFonts w:ascii="StarSymbol" w:eastAsia="StarSymbol"/>
    </w:rPr>
  </w:style>
  <w:style w:type="character" w:customStyle="1" w:styleId="WW-WW8Num16z01">
    <w:name w:val="WW-WW8Num16z01"/>
    <w:rsid w:val="00D554D6"/>
    <w:rPr>
      <w:rFonts w:ascii="Symbol" w:hAnsi="Symbol"/>
    </w:rPr>
  </w:style>
  <w:style w:type="character" w:customStyle="1" w:styleId="WW-WW8Num17z01">
    <w:name w:val="WW-WW8Num17z01"/>
    <w:rsid w:val="00D554D6"/>
    <w:rPr>
      <w:rFonts w:ascii="Symbol" w:hAnsi="Symbol"/>
    </w:rPr>
  </w:style>
  <w:style w:type="character" w:customStyle="1" w:styleId="WW-WW8Num18z01">
    <w:name w:val="WW-WW8Num18z01"/>
    <w:rsid w:val="00D554D6"/>
    <w:rPr>
      <w:rFonts w:ascii="Symbol" w:hAnsi="Symbol"/>
    </w:rPr>
  </w:style>
  <w:style w:type="character" w:customStyle="1" w:styleId="WW-WW8Num20z01">
    <w:name w:val="WW-WW8Num20z01"/>
    <w:rsid w:val="00D554D6"/>
    <w:rPr>
      <w:rFonts w:ascii="Symbol" w:hAnsi="Symbol"/>
    </w:rPr>
  </w:style>
  <w:style w:type="character" w:customStyle="1" w:styleId="WW-WW8Num27z01">
    <w:name w:val="WW-WW8Num27z01"/>
    <w:rsid w:val="00D554D6"/>
    <w:rPr>
      <w:rFonts w:ascii="Wingdings" w:hAnsi="Wingdings"/>
      <w:b/>
      <w:color w:val="000000"/>
      <w:sz w:val="22"/>
    </w:rPr>
  </w:style>
  <w:style w:type="character" w:customStyle="1" w:styleId="WW-WW8Num28z01">
    <w:name w:val="WW-WW8Num28z01"/>
    <w:rsid w:val="00D554D6"/>
    <w:rPr>
      <w:rFonts w:ascii="Times New Roman" w:hAnsi="Times New Roman"/>
    </w:rPr>
  </w:style>
  <w:style w:type="character" w:customStyle="1" w:styleId="WW-WW8Num29z01">
    <w:name w:val="WW-WW8Num29z01"/>
    <w:rsid w:val="00D554D6"/>
    <w:rPr>
      <w:rFonts w:ascii="Times New Roman" w:hAnsi="Times New Roman"/>
    </w:rPr>
  </w:style>
  <w:style w:type="character" w:customStyle="1" w:styleId="WW-WW8Num30z01">
    <w:name w:val="WW-WW8Num30z01"/>
    <w:rsid w:val="00D554D6"/>
    <w:rPr>
      <w:rFonts w:ascii="Symbol" w:hAnsi="Symbol"/>
    </w:rPr>
  </w:style>
  <w:style w:type="character" w:customStyle="1" w:styleId="WW-WW8Num33z01">
    <w:name w:val="WW-WW8Num33z01"/>
    <w:rsid w:val="00D554D6"/>
    <w:rPr>
      <w:rFonts w:ascii="Symbol" w:hAnsi="Symbol"/>
    </w:rPr>
  </w:style>
  <w:style w:type="character" w:customStyle="1" w:styleId="WW-WW8Num34z01">
    <w:name w:val="WW-WW8Num34z01"/>
    <w:rsid w:val="00D554D6"/>
    <w:rPr>
      <w:rFonts w:ascii="Wingdings" w:hAnsi="Wingdings"/>
      <w:b/>
    </w:rPr>
  </w:style>
  <w:style w:type="character" w:customStyle="1" w:styleId="WW-WW8Num35z01">
    <w:name w:val="WW-WW8Num35z01"/>
    <w:rsid w:val="00D554D6"/>
    <w:rPr>
      <w:rFonts w:ascii="Wingdings" w:hAnsi="Wingdings"/>
    </w:rPr>
  </w:style>
  <w:style w:type="character" w:customStyle="1" w:styleId="WW-WW8Num36z01">
    <w:name w:val="WW-WW8Num36z01"/>
    <w:rsid w:val="00D554D6"/>
    <w:rPr>
      <w:rFonts w:ascii="Symbol" w:hAnsi="Symbol"/>
    </w:rPr>
  </w:style>
  <w:style w:type="character" w:customStyle="1" w:styleId="WW-WW8Num37z01">
    <w:name w:val="WW-WW8Num37z01"/>
    <w:rsid w:val="00D554D6"/>
    <w:rPr>
      <w:rFonts w:ascii="Symbol" w:hAnsi="Symbol"/>
    </w:rPr>
  </w:style>
  <w:style w:type="character" w:customStyle="1" w:styleId="WW-WW8Num39z01">
    <w:name w:val="WW-WW8Num39z01"/>
    <w:rsid w:val="00D554D6"/>
    <w:rPr>
      <w:rFonts w:ascii="StarSymbol" w:eastAsia="StarSymbol"/>
      <w:sz w:val="18"/>
    </w:rPr>
  </w:style>
  <w:style w:type="character" w:customStyle="1" w:styleId="WW-WW8Num45z01">
    <w:name w:val="WW-WW8Num45z01"/>
    <w:rsid w:val="00D554D6"/>
    <w:rPr>
      <w:rFonts w:ascii="StarSymbol" w:eastAsia="StarSymbol"/>
      <w:sz w:val="18"/>
    </w:rPr>
  </w:style>
  <w:style w:type="character" w:customStyle="1" w:styleId="WW-WW8Num46z01">
    <w:name w:val="WW-WW8Num46z01"/>
    <w:rsid w:val="00D554D6"/>
    <w:rPr>
      <w:rFonts w:ascii="StarSymbol" w:eastAsia="StarSymbol"/>
      <w:sz w:val="18"/>
    </w:rPr>
  </w:style>
  <w:style w:type="character" w:customStyle="1" w:styleId="WW-WW8Num48z01">
    <w:name w:val="WW-WW8Num48z01"/>
    <w:rsid w:val="00D554D6"/>
    <w:rPr>
      <w:rFonts w:ascii="Symbol" w:hAnsi="Symbol"/>
      <w:sz w:val="18"/>
    </w:rPr>
  </w:style>
  <w:style w:type="character" w:customStyle="1" w:styleId="WW-WW8Num49z01">
    <w:name w:val="WW-WW8Num49z01"/>
    <w:rsid w:val="00D554D6"/>
    <w:rPr>
      <w:rFonts w:ascii="Symbol" w:hAnsi="Symbol"/>
      <w:sz w:val="18"/>
    </w:rPr>
  </w:style>
  <w:style w:type="character" w:customStyle="1" w:styleId="WW-WW8Num50z01">
    <w:name w:val="WW-WW8Num50z01"/>
    <w:rsid w:val="00D554D6"/>
    <w:rPr>
      <w:rFonts w:ascii="Symbol" w:hAnsi="Symbol"/>
      <w:sz w:val="18"/>
    </w:rPr>
  </w:style>
  <w:style w:type="character" w:customStyle="1" w:styleId="WW-WW8Num51z01">
    <w:name w:val="WW-WW8Num51z01"/>
    <w:rsid w:val="00D554D6"/>
    <w:rPr>
      <w:rFonts w:ascii="Symbol" w:hAnsi="Symbol"/>
      <w:sz w:val="18"/>
    </w:rPr>
  </w:style>
  <w:style w:type="character" w:customStyle="1" w:styleId="WW-WW8Num52z01">
    <w:name w:val="WW-WW8Num52z01"/>
    <w:rsid w:val="00D554D6"/>
    <w:rPr>
      <w:rFonts w:ascii="Symbol" w:hAnsi="Symbol"/>
      <w:sz w:val="18"/>
    </w:rPr>
  </w:style>
  <w:style w:type="character" w:customStyle="1" w:styleId="WW-WW8Num53z01">
    <w:name w:val="WW-WW8Num53z01"/>
    <w:rsid w:val="00D554D6"/>
    <w:rPr>
      <w:rFonts w:ascii="Symbol" w:hAnsi="Symbol"/>
      <w:sz w:val="18"/>
    </w:rPr>
  </w:style>
  <w:style w:type="character" w:customStyle="1" w:styleId="WW-WW8Num54z01">
    <w:name w:val="WW-WW8Num54z01"/>
    <w:rsid w:val="00D554D6"/>
    <w:rPr>
      <w:rFonts w:ascii="Symbol" w:hAnsi="Symbol"/>
      <w:sz w:val="18"/>
    </w:rPr>
  </w:style>
  <w:style w:type="character" w:customStyle="1" w:styleId="WW-WW8Num55z01">
    <w:name w:val="WW-WW8Num55z01"/>
    <w:rsid w:val="00D554D6"/>
    <w:rPr>
      <w:rFonts w:ascii="Symbol" w:hAnsi="Symbol"/>
      <w:sz w:val="18"/>
    </w:rPr>
  </w:style>
  <w:style w:type="character" w:customStyle="1" w:styleId="WW-WW8Num56z01">
    <w:name w:val="WW-WW8Num56z01"/>
    <w:rsid w:val="00D554D6"/>
    <w:rPr>
      <w:rFonts w:ascii="Symbol" w:hAnsi="Symbol"/>
      <w:sz w:val="18"/>
    </w:rPr>
  </w:style>
  <w:style w:type="character" w:customStyle="1" w:styleId="WW-WW8Num57z01">
    <w:name w:val="WW-WW8Num57z01"/>
    <w:rsid w:val="00D554D6"/>
    <w:rPr>
      <w:rFonts w:ascii="Symbol" w:hAnsi="Symbol"/>
      <w:sz w:val="18"/>
    </w:rPr>
  </w:style>
  <w:style w:type="character" w:customStyle="1" w:styleId="WW-WW8Num58z01">
    <w:name w:val="WW-WW8Num58z01"/>
    <w:rsid w:val="00D554D6"/>
    <w:rPr>
      <w:rFonts w:ascii="Symbol" w:hAnsi="Symbol"/>
      <w:sz w:val="18"/>
    </w:rPr>
  </w:style>
  <w:style w:type="character" w:customStyle="1" w:styleId="WW-WW8Num59z01">
    <w:name w:val="WW-WW8Num59z01"/>
    <w:rsid w:val="00D554D6"/>
    <w:rPr>
      <w:rFonts w:ascii="Symbol" w:hAnsi="Symbol"/>
      <w:sz w:val="18"/>
    </w:rPr>
  </w:style>
  <w:style w:type="character" w:customStyle="1" w:styleId="WW-Absatz-Standardschriftart111111111111">
    <w:name w:val="WW-Absatz-Standardschriftart111111111111"/>
    <w:rsid w:val="00D554D6"/>
  </w:style>
  <w:style w:type="character" w:customStyle="1" w:styleId="WW-WW8Num4z011">
    <w:name w:val="WW-WW8Num4z011"/>
    <w:rsid w:val="00D554D6"/>
    <w:rPr>
      <w:rFonts w:ascii="Symbol" w:hAnsi="Symbol"/>
    </w:rPr>
  </w:style>
  <w:style w:type="character" w:customStyle="1" w:styleId="WW-WW8Num7z011">
    <w:name w:val="WW-WW8Num7z011"/>
    <w:rsid w:val="00D554D6"/>
    <w:rPr>
      <w:rFonts w:ascii="StarSymbol" w:eastAsia="StarSymbol"/>
    </w:rPr>
  </w:style>
  <w:style w:type="character" w:customStyle="1" w:styleId="WW-WW8Num8z011">
    <w:name w:val="WW-WW8Num8z011"/>
    <w:rsid w:val="00D554D6"/>
    <w:rPr>
      <w:rFonts w:ascii="Symbol" w:hAnsi="Symbol"/>
    </w:rPr>
  </w:style>
  <w:style w:type="character" w:customStyle="1" w:styleId="WW-WW8Num14z011">
    <w:name w:val="WW-WW8Num14z011"/>
    <w:rsid w:val="00D554D6"/>
    <w:rPr>
      <w:rFonts w:ascii="StarSymbol" w:eastAsia="StarSymbol"/>
    </w:rPr>
  </w:style>
  <w:style w:type="character" w:customStyle="1" w:styleId="WW-WW8Num16z011">
    <w:name w:val="WW-WW8Num16z011"/>
    <w:rsid w:val="00D554D6"/>
    <w:rPr>
      <w:rFonts w:ascii="Symbol" w:hAnsi="Symbol"/>
    </w:rPr>
  </w:style>
  <w:style w:type="character" w:customStyle="1" w:styleId="WW-WW8Num17z011">
    <w:name w:val="WW-WW8Num17z011"/>
    <w:rsid w:val="00D554D6"/>
    <w:rPr>
      <w:rFonts w:ascii="Symbol" w:hAnsi="Symbol"/>
    </w:rPr>
  </w:style>
  <w:style w:type="character" w:customStyle="1" w:styleId="WW-WW8Num18z011">
    <w:name w:val="WW-WW8Num18z011"/>
    <w:rsid w:val="00D554D6"/>
    <w:rPr>
      <w:rFonts w:ascii="Symbol" w:hAnsi="Symbol"/>
    </w:rPr>
  </w:style>
  <w:style w:type="character" w:customStyle="1" w:styleId="WW-WW8Num20z011">
    <w:name w:val="WW-WW8Num20z011"/>
    <w:rsid w:val="00D554D6"/>
    <w:rPr>
      <w:rFonts w:ascii="Symbol" w:hAnsi="Symbol"/>
    </w:rPr>
  </w:style>
  <w:style w:type="character" w:customStyle="1" w:styleId="WW-WW8Num27z011">
    <w:name w:val="WW-WW8Num27z011"/>
    <w:rsid w:val="00D554D6"/>
    <w:rPr>
      <w:rFonts w:ascii="Wingdings" w:hAnsi="Wingdings"/>
      <w:b/>
      <w:color w:val="000000"/>
      <w:sz w:val="22"/>
    </w:rPr>
  </w:style>
  <w:style w:type="character" w:customStyle="1" w:styleId="WW-WW8Num28z011">
    <w:name w:val="WW-WW8Num28z011"/>
    <w:rsid w:val="00D554D6"/>
    <w:rPr>
      <w:rFonts w:ascii="Times New Roman" w:hAnsi="Times New Roman"/>
    </w:rPr>
  </w:style>
  <w:style w:type="character" w:customStyle="1" w:styleId="WW-WW8Num29z011">
    <w:name w:val="WW-WW8Num29z011"/>
    <w:rsid w:val="00D554D6"/>
    <w:rPr>
      <w:rFonts w:ascii="Times New Roman" w:hAnsi="Times New Roman"/>
    </w:rPr>
  </w:style>
  <w:style w:type="character" w:customStyle="1" w:styleId="WW-WW8Num30z011">
    <w:name w:val="WW-WW8Num30z011"/>
    <w:rsid w:val="00D554D6"/>
    <w:rPr>
      <w:rFonts w:ascii="Symbol" w:hAnsi="Symbol"/>
    </w:rPr>
  </w:style>
  <w:style w:type="character" w:customStyle="1" w:styleId="WW-WW8Num33z011">
    <w:name w:val="WW-WW8Num33z011"/>
    <w:rsid w:val="00D554D6"/>
    <w:rPr>
      <w:rFonts w:ascii="Symbol" w:hAnsi="Symbol"/>
    </w:rPr>
  </w:style>
  <w:style w:type="character" w:customStyle="1" w:styleId="WW-WW8Num34z011">
    <w:name w:val="WW-WW8Num34z011"/>
    <w:rsid w:val="00D554D6"/>
    <w:rPr>
      <w:rFonts w:ascii="Wingdings" w:hAnsi="Wingdings"/>
      <w:b/>
    </w:rPr>
  </w:style>
  <w:style w:type="character" w:customStyle="1" w:styleId="WW-WW8Num35z011">
    <w:name w:val="WW-WW8Num35z011"/>
    <w:rsid w:val="00D554D6"/>
    <w:rPr>
      <w:rFonts w:ascii="Wingdings" w:hAnsi="Wingdings"/>
    </w:rPr>
  </w:style>
  <w:style w:type="character" w:customStyle="1" w:styleId="WW-WW8Num36z011">
    <w:name w:val="WW-WW8Num36z011"/>
    <w:rsid w:val="00D554D6"/>
    <w:rPr>
      <w:rFonts w:ascii="Symbol" w:hAnsi="Symbol"/>
    </w:rPr>
  </w:style>
  <w:style w:type="character" w:customStyle="1" w:styleId="WW-WW8Num37z011">
    <w:name w:val="WW-WW8Num37z011"/>
    <w:rsid w:val="00D554D6"/>
    <w:rPr>
      <w:rFonts w:ascii="Symbol" w:hAnsi="Symbol"/>
    </w:rPr>
  </w:style>
  <w:style w:type="character" w:customStyle="1" w:styleId="WW-WW8Num39z011">
    <w:name w:val="WW-WW8Num39z011"/>
    <w:rsid w:val="00D554D6"/>
    <w:rPr>
      <w:rFonts w:ascii="StarSymbol" w:eastAsia="StarSymbol"/>
      <w:sz w:val="18"/>
    </w:rPr>
  </w:style>
  <w:style w:type="character" w:customStyle="1" w:styleId="WW-WW8Num45z011">
    <w:name w:val="WW-WW8Num45z011"/>
    <w:rsid w:val="00D554D6"/>
    <w:rPr>
      <w:rFonts w:ascii="StarSymbol" w:eastAsia="StarSymbol"/>
      <w:sz w:val="18"/>
    </w:rPr>
  </w:style>
  <w:style w:type="character" w:customStyle="1" w:styleId="WW-WW8Num46z011">
    <w:name w:val="WW-WW8Num46z011"/>
    <w:rsid w:val="00D554D6"/>
    <w:rPr>
      <w:rFonts w:ascii="StarSymbol" w:eastAsia="StarSymbol"/>
      <w:sz w:val="18"/>
    </w:rPr>
  </w:style>
  <w:style w:type="character" w:customStyle="1" w:styleId="WW-WW8Num48z011">
    <w:name w:val="WW-WW8Num48z011"/>
    <w:rsid w:val="00D554D6"/>
    <w:rPr>
      <w:rFonts w:ascii="Symbol" w:hAnsi="Symbol"/>
      <w:sz w:val="18"/>
    </w:rPr>
  </w:style>
  <w:style w:type="character" w:customStyle="1" w:styleId="WW-WW8Num49z011">
    <w:name w:val="WW-WW8Num49z011"/>
    <w:rsid w:val="00D554D6"/>
    <w:rPr>
      <w:rFonts w:ascii="Symbol" w:hAnsi="Symbol"/>
      <w:sz w:val="18"/>
    </w:rPr>
  </w:style>
  <w:style w:type="character" w:customStyle="1" w:styleId="WW-WW8Num50z011">
    <w:name w:val="WW-WW8Num50z011"/>
    <w:rsid w:val="00D554D6"/>
    <w:rPr>
      <w:rFonts w:ascii="Symbol" w:hAnsi="Symbol"/>
      <w:sz w:val="18"/>
    </w:rPr>
  </w:style>
  <w:style w:type="character" w:customStyle="1" w:styleId="WW-WW8Num51z011">
    <w:name w:val="WW-WW8Num51z011"/>
    <w:rsid w:val="00D554D6"/>
    <w:rPr>
      <w:rFonts w:ascii="Symbol" w:hAnsi="Symbol"/>
      <w:sz w:val="18"/>
    </w:rPr>
  </w:style>
  <w:style w:type="character" w:customStyle="1" w:styleId="WW-WW8Num52z011">
    <w:name w:val="WW-WW8Num52z011"/>
    <w:rsid w:val="00D554D6"/>
    <w:rPr>
      <w:rFonts w:ascii="Symbol" w:hAnsi="Symbol"/>
      <w:sz w:val="18"/>
    </w:rPr>
  </w:style>
  <w:style w:type="character" w:customStyle="1" w:styleId="WW-WW8Num53z011">
    <w:name w:val="WW-WW8Num53z011"/>
    <w:rsid w:val="00D554D6"/>
    <w:rPr>
      <w:rFonts w:ascii="Symbol" w:hAnsi="Symbol"/>
      <w:sz w:val="18"/>
    </w:rPr>
  </w:style>
  <w:style w:type="character" w:customStyle="1" w:styleId="WW-WW8Num54z011">
    <w:name w:val="WW-WW8Num54z011"/>
    <w:rsid w:val="00D554D6"/>
    <w:rPr>
      <w:rFonts w:ascii="Symbol" w:hAnsi="Symbol"/>
      <w:sz w:val="18"/>
    </w:rPr>
  </w:style>
  <w:style w:type="character" w:customStyle="1" w:styleId="WW-WW8Num55z011">
    <w:name w:val="WW-WW8Num55z011"/>
    <w:rsid w:val="00D554D6"/>
    <w:rPr>
      <w:rFonts w:ascii="Symbol" w:hAnsi="Symbol"/>
      <w:sz w:val="18"/>
    </w:rPr>
  </w:style>
  <w:style w:type="character" w:customStyle="1" w:styleId="WW-WW8Num56z011">
    <w:name w:val="WW-WW8Num56z011"/>
    <w:rsid w:val="00D554D6"/>
    <w:rPr>
      <w:rFonts w:ascii="Symbol" w:hAnsi="Symbol"/>
      <w:sz w:val="18"/>
    </w:rPr>
  </w:style>
  <w:style w:type="character" w:customStyle="1" w:styleId="WW-WW8Num57z011">
    <w:name w:val="WW-WW8Num57z011"/>
    <w:rsid w:val="00D554D6"/>
    <w:rPr>
      <w:rFonts w:ascii="Symbol" w:hAnsi="Symbol"/>
      <w:sz w:val="18"/>
    </w:rPr>
  </w:style>
  <w:style w:type="character" w:customStyle="1" w:styleId="WW-WW8Num58z011">
    <w:name w:val="WW-WW8Num58z011"/>
    <w:rsid w:val="00D554D6"/>
    <w:rPr>
      <w:rFonts w:ascii="Symbol" w:hAnsi="Symbol"/>
      <w:sz w:val="18"/>
    </w:rPr>
  </w:style>
  <w:style w:type="character" w:customStyle="1" w:styleId="WW-WW8Num59z011">
    <w:name w:val="WW-WW8Num59z011"/>
    <w:rsid w:val="00D554D6"/>
    <w:rPr>
      <w:rFonts w:ascii="Symbol" w:hAnsi="Symbol"/>
      <w:sz w:val="18"/>
    </w:rPr>
  </w:style>
  <w:style w:type="character" w:customStyle="1" w:styleId="WW-Absatz-Standardschriftart1111111111111">
    <w:name w:val="WW-Absatz-Standardschriftart1111111111111"/>
    <w:rsid w:val="00D554D6"/>
  </w:style>
  <w:style w:type="character" w:customStyle="1" w:styleId="WW-WW8Num4z0111">
    <w:name w:val="WW-WW8Num4z0111"/>
    <w:rsid w:val="00D554D6"/>
    <w:rPr>
      <w:rFonts w:ascii="Symbol" w:hAnsi="Symbol"/>
    </w:rPr>
  </w:style>
  <w:style w:type="character" w:customStyle="1" w:styleId="WW-WW8Num7z0111">
    <w:name w:val="WW-WW8Num7z0111"/>
    <w:rsid w:val="00D554D6"/>
    <w:rPr>
      <w:rFonts w:ascii="StarSymbol" w:eastAsia="StarSymbol"/>
    </w:rPr>
  </w:style>
  <w:style w:type="character" w:customStyle="1" w:styleId="WW-WW8Num8z0111">
    <w:name w:val="WW-WW8Num8z0111"/>
    <w:rsid w:val="00D554D6"/>
    <w:rPr>
      <w:rFonts w:ascii="Symbol" w:hAnsi="Symbol"/>
    </w:rPr>
  </w:style>
  <w:style w:type="character" w:customStyle="1" w:styleId="WW-WW8Num14z0111">
    <w:name w:val="WW-WW8Num14z0111"/>
    <w:rsid w:val="00D554D6"/>
    <w:rPr>
      <w:rFonts w:ascii="StarSymbol" w:eastAsia="StarSymbol"/>
    </w:rPr>
  </w:style>
  <w:style w:type="character" w:customStyle="1" w:styleId="WW-WW8Num16z0111">
    <w:name w:val="WW-WW8Num16z0111"/>
    <w:rsid w:val="00D554D6"/>
    <w:rPr>
      <w:rFonts w:ascii="Symbol" w:hAnsi="Symbol"/>
    </w:rPr>
  </w:style>
  <w:style w:type="character" w:customStyle="1" w:styleId="WW-WW8Num17z0111">
    <w:name w:val="WW-WW8Num17z0111"/>
    <w:rsid w:val="00D554D6"/>
    <w:rPr>
      <w:rFonts w:ascii="Symbol" w:hAnsi="Symbol"/>
    </w:rPr>
  </w:style>
  <w:style w:type="character" w:customStyle="1" w:styleId="WW-WW8Num18z0111">
    <w:name w:val="WW-WW8Num18z0111"/>
    <w:rsid w:val="00D554D6"/>
    <w:rPr>
      <w:rFonts w:ascii="Symbol" w:hAnsi="Symbol"/>
    </w:rPr>
  </w:style>
  <w:style w:type="character" w:customStyle="1" w:styleId="WW-WW8Num20z0111">
    <w:name w:val="WW-WW8Num20z0111"/>
    <w:rsid w:val="00D554D6"/>
    <w:rPr>
      <w:rFonts w:ascii="Symbol" w:hAnsi="Symbol"/>
    </w:rPr>
  </w:style>
  <w:style w:type="character" w:customStyle="1" w:styleId="WW-WW8Num27z0111">
    <w:name w:val="WW-WW8Num27z0111"/>
    <w:rsid w:val="00D554D6"/>
    <w:rPr>
      <w:rFonts w:ascii="Wingdings" w:hAnsi="Wingdings"/>
      <w:b/>
      <w:color w:val="000000"/>
      <w:sz w:val="22"/>
    </w:rPr>
  </w:style>
  <w:style w:type="character" w:customStyle="1" w:styleId="WW-WW8Num28z0111">
    <w:name w:val="WW-WW8Num28z0111"/>
    <w:rsid w:val="00D554D6"/>
    <w:rPr>
      <w:rFonts w:ascii="Times New Roman" w:hAnsi="Times New Roman"/>
    </w:rPr>
  </w:style>
  <w:style w:type="character" w:customStyle="1" w:styleId="WW-WW8Num29z0111">
    <w:name w:val="WW-WW8Num29z0111"/>
    <w:rsid w:val="00D554D6"/>
    <w:rPr>
      <w:rFonts w:ascii="Times New Roman" w:hAnsi="Times New Roman"/>
    </w:rPr>
  </w:style>
  <w:style w:type="character" w:customStyle="1" w:styleId="WW-WW8Num30z0111">
    <w:name w:val="WW-WW8Num30z0111"/>
    <w:rsid w:val="00D554D6"/>
    <w:rPr>
      <w:rFonts w:ascii="Symbol" w:hAnsi="Symbol"/>
    </w:rPr>
  </w:style>
  <w:style w:type="character" w:customStyle="1" w:styleId="WW-WW8Num33z0111">
    <w:name w:val="WW-WW8Num33z0111"/>
    <w:rsid w:val="00D554D6"/>
    <w:rPr>
      <w:rFonts w:ascii="Symbol" w:hAnsi="Symbol"/>
    </w:rPr>
  </w:style>
  <w:style w:type="character" w:customStyle="1" w:styleId="WW-WW8Num34z0111">
    <w:name w:val="WW-WW8Num34z0111"/>
    <w:rsid w:val="00D554D6"/>
    <w:rPr>
      <w:rFonts w:ascii="Wingdings" w:hAnsi="Wingdings"/>
      <w:b/>
    </w:rPr>
  </w:style>
  <w:style w:type="character" w:customStyle="1" w:styleId="WW-WW8Num35z0111">
    <w:name w:val="WW-WW8Num35z0111"/>
    <w:rsid w:val="00D554D6"/>
    <w:rPr>
      <w:rFonts w:ascii="Wingdings" w:hAnsi="Wingdings"/>
    </w:rPr>
  </w:style>
  <w:style w:type="character" w:customStyle="1" w:styleId="WW-WW8Num36z0111">
    <w:name w:val="WW-WW8Num36z0111"/>
    <w:rsid w:val="00D554D6"/>
    <w:rPr>
      <w:rFonts w:ascii="Symbol" w:hAnsi="Symbol"/>
    </w:rPr>
  </w:style>
  <w:style w:type="character" w:customStyle="1" w:styleId="WW-WW8Num37z0111">
    <w:name w:val="WW-WW8Num37z0111"/>
    <w:rsid w:val="00D554D6"/>
    <w:rPr>
      <w:rFonts w:ascii="Symbol" w:hAnsi="Symbol"/>
    </w:rPr>
  </w:style>
  <w:style w:type="character" w:customStyle="1" w:styleId="WW-WW8Num39z0111">
    <w:name w:val="WW-WW8Num39z0111"/>
    <w:rsid w:val="00D554D6"/>
    <w:rPr>
      <w:rFonts w:ascii="StarSymbol" w:eastAsia="StarSymbol"/>
      <w:sz w:val="18"/>
    </w:rPr>
  </w:style>
  <w:style w:type="character" w:customStyle="1" w:styleId="WW-WW8Num45z0111">
    <w:name w:val="WW-WW8Num45z0111"/>
    <w:rsid w:val="00D554D6"/>
    <w:rPr>
      <w:rFonts w:ascii="StarSymbol" w:eastAsia="StarSymbol"/>
      <w:sz w:val="18"/>
    </w:rPr>
  </w:style>
  <w:style w:type="character" w:customStyle="1" w:styleId="WW-WW8Num46z0111">
    <w:name w:val="WW-WW8Num46z0111"/>
    <w:rsid w:val="00D554D6"/>
    <w:rPr>
      <w:rFonts w:ascii="StarSymbol" w:eastAsia="StarSymbol"/>
      <w:sz w:val="18"/>
    </w:rPr>
  </w:style>
  <w:style w:type="character" w:customStyle="1" w:styleId="WW-WW8Num48z0111">
    <w:name w:val="WW-WW8Num48z0111"/>
    <w:rsid w:val="00D554D6"/>
    <w:rPr>
      <w:rFonts w:ascii="Symbol" w:hAnsi="Symbol"/>
      <w:sz w:val="18"/>
    </w:rPr>
  </w:style>
  <w:style w:type="character" w:customStyle="1" w:styleId="WW-WW8Num49z0111">
    <w:name w:val="WW-WW8Num49z0111"/>
    <w:rsid w:val="00D554D6"/>
    <w:rPr>
      <w:rFonts w:ascii="Symbol" w:hAnsi="Symbol"/>
      <w:sz w:val="18"/>
    </w:rPr>
  </w:style>
  <w:style w:type="character" w:customStyle="1" w:styleId="WW-WW8Num50z0111">
    <w:name w:val="WW-WW8Num50z0111"/>
    <w:rsid w:val="00D554D6"/>
    <w:rPr>
      <w:rFonts w:ascii="Symbol" w:hAnsi="Symbol"/>
      <w:sz w:val="18"/>
    </w:rPr>
  </w:style>
  <w:style w:type="character" w:customStyle="1" w:styleId="WW-WW8Num51z0111">
    <w:name w:val="WW-WW8Num51z0111"/>
    <w:rsid w:val="00D554D6"/>
    <w:rPr>
      <w:rFonts w:ascii="Symbol" w:hAnsi="Symbol"/>
      <w:sz w:val="18"/>
    </w:rPr>
  </w:style>
  <w:style w:type="character" w:customStyle="1" w:styleId="WW-WW8Num52z0111">
    <w:name w:val="WW-WW8Num52z0111"/>
    <w:rsid w:val="00D554D6"/>
    <w:rPr>
      <w:rFonts w:ascii="Symbol" w:hAnsi="Symbol"/>
      <w:sz w:val="18"/>
    </w:rPr>
  </w:style>
  <w:style w:type="character" w:customStyle="1" w:styleId="WW-WW8Num53z0111">
    <w:name w:val="WW-WW8Num53z0111"/>
    <w:rsid w:val="00D554D6"/>
    <w:rPr>
      <w:rFonts w:ascii="Symbol" w:hAnsi="Symbol"/>
      <w:sz w:val="18"/>
    </w:rPr>
  </w:style>
  <w:style w:type="character" w:customStyle="1" w:styleId="WW-WW8Num54z0111">
    <w:name w:val="WW-WW8Num54z0111"/>
    <w:rsid w:val="00D554D6"/>
    <w:rPr>
      <w:rFonts w:ascii="Symbol" w:hAnsi="Symbol"/>
      <w:sz w:val="18"/>
    </w:rPr>
  </w:style>
  <w:style w:type="character" w:customStyle="1" w:styleId="WW-WW8Num55z0111">
    <w:name w:val="WW-WW8Num55z0111"/>
    <w:rsid w:val="00D554D6"/>
    <w:rPr>
      <w:rFonts w:ascii="Symbol" w:hAnsi="Symbol"/>
      <w:sz w:val="18"/>
    </w:rPr>
  </w:style>
  <w:style w:type="character" w:customStyle="1" w:styleId="WW-WW8Num56z0111">
    <w:name w:val="WW-WW8Num56z0111"/>
    <w:rsid w:val="00D554D6"/>
    <w:rPr>
      <w:rFonts w:ascii="Symbol" w:hAnsi="Symbol"/>
      <w:sz w:val="18"/>
    </w:rPr>
  </w:style>
  <w:style w:type="character" w:customStyle="1" w:styleId="WW-WW8Num57z0111">
    <w:name w:val="WW-WW8Num57z0111"/>
    <w:rsid w:val="00D554D6"/>
    <w:rPr>
      <w:rFonts w:ascii="Symbol" w:hAnsi="Symbol"/>
      <w:sz w:val="18"/>
    </w:rPr>
  </w:style>
  <w:style w:type="character" w:customStyle="1" w:styleId="WW-WW8Num58z0111">
    <w:name w:val="WW-WW8Num58z0111"/>
    <w:rsid w:val="00D554D6"/>
    <w:rPr>
      <w:rFonts w:ascii="Symbol" w:hAnsi="Symbol"/>
      <w:sz w:val="18"/>
    </w:rPr>
  </w:style>
  <w:style w:type="character" w:customStyle="1" w:styleId="WW-WW8Num59z0111">
    <w:name w:val="WW-WW8Num59z0111"/>
    <w:rsid w:val="00D554D6"/>
    <w:rPr>
      <w:rFonts w:ascii="Symbol" w:hAnsi="Symbol"/>
      <w:sz w:val="18"/>
    </w:rPr>
  </w:style>
  <w:style w:type="character" w:customStyle="1" w:styleId="WW-Absatz-Standardschriftart11111111111111">
    <w:name w:val="WW-Absatz-Standardschriftart11111111111111"/>
    <w:rsid w:val="00D554D6"/>
  </w:style>
  <w:style w:type="character" w:customStyle="1" w:styleId="WW-WW8Num4z01111">
    <w:name w:val="WW-WW8Num4z01111"/>
    <w:rsid w:val="00D554D6"/>
    <w:rPr>
      <w:rFonts w:ascii="Symbol" w:hAnsi="Symbol"/>
    </w:rPr>
  </w:style>
  <w:style w:type="character" w:customStyle="1" w:styleId="WW-WW8Num7z01111">
    <w:name w:val="WW-WW8Num7z01111"/>
    <w:rsid w:val="00D554D6"/>
    <w:rPr>
      <w:rFonts w:ascii="StarSymbol" w:eastAsia="StarSymbol"/>
    </w:rPr>
  </w:style>
  <w:style w:type="character" w:customStyle="1" w:styleId="WW-WW8Num8z01111">
    <w:name w:val="WW-WW8Num8z01111"/>
    <w:rsid w:val="00D554D6"/>
    <w:rPr>
      <w:rFonts w:ascii="Symbol" w:hAnsi="Symbol"/>
    </w:rPr>
  </w:style>
  <w:style w:type="character" w:customStyle="1" w:styleId="WW-WW8Num14z01111">
    <w:name w:val="WW-WW8Num14z01111"/>
    <w:rsid w:val="00D554D6"/>
    <w:rPr>
      <w:rFonts w:ascii="StarSymbol" w:eastAsia="StarSymbol"/>
    </w:rPr>
  </w:style>
  <w:style w:type="character" w:customStyle="1" w:styleId="WW-WW8Num16z01111">
    <w:name w:val="WW-WW8Num16z01111"/>
    <w:rsid w:val="00D554D6"/>
    <w:rPr>
      <w:rFonts w:ascii="Symbol" w:hAnsi="Symbol"/>
    </w:rPr>
  </w:style>
  <w:style w:type="character" w:customStyle="1" w:styleId="WW-WW8Num17z01111">
    <w:name w:val="WW-WW8Num17z01111"/>
    <w:rsid w:val="00D554D6"/>
    <w:rPr>
      <w:rFonts w:ascii="Symbol" w:hAnsi="Symbol"/>
    </w:rPr>
  </w:style>
  <w:style w:type="character" w:customStyle="1" w:styleId="WW-WW8Num18z01111">
    <w:name w:val="WW-WW8Num18z01111"/>
    <w:rsid w:val="00D554D6"/>
    <w:rPr>
      <w:rFonts w:ascii="Symbol" w:hAnsi="Symbol"/>
    </w:rPr>
  </w:style>
  <w:style w:type="character" w:customStyle="1" w:styleId="WW-WW8Num20z01111">
    <w:name w:val="WW-WW8Num20z01111"/>
    <w:rsid w:val="00D554D6"/>
    <w:rPr>
      <w:rFonts w:ascii="Symbol" w:hAnsi="Symbol"/>
    </w:rPr>
  </w:style>
  <w:style w:type="character" w:customStyle="1" w:styleId="WW-WW8Num28z01111">
    <w:name w:val="WW-WW8Num28z01111"/>
    <w:rsid w:val="00D554D6"/>
    <w:rPr>
      <w:rFonts w:ascii="Wingdings" w:hAnsi="Wingdings"/>
      <w:b/>
      <w:color w:val="000000"/>
      <w:sz w:val="22"/>
    </w:rPr>
  </w:style>
  <w:style w:type="character" w:customStyle="1" w:styleId="WW-WW8Num29z01111">
    <w:name w:val="WW-WW8Num29z01111"/>
    <w:rsid w:val="00D554D6"/>
    <w:rPr>
      <w:rFonts w:ascii="Times New Roman" w:hAnsi="Times New Roman"/>
    </w:rPr>
  </w:style>
  <w:style w:type="character" w:customStyle="1" w:styleId="WW-WW8Num30z01111">
    <w:name w:val="WW-WW8Num30z01111"/>
    <w:rsid w:val="00D554D6"/>
    <w:rPr>
      <w:rFonts w:ascii="Times New Roman" w:hAnsi="Times New Roman"/>
    </w:rPr>
  </w:style>
  <w:style w:type="character" w:customStyle="1" w:styleId="WW8Num31z0">
    <w:name w:val="WW8Num31z0"/>
    <w:rsid w:val="00D554D6"/>
    <w:rPr>
      <w:rFonts w:ascii="Symbol" w:hAnsi="Symbol"/>
    </w:rPr>
  </w:style>
  <w:style w:type="character" w:customStyle="1" w:styleId="WW-WW8Num34z01111">
    <w:name w:val="WW-WW8Num34z01111"/>
    <w:rsid w:val="00D554D6"/>
    <w:rPr>
      <w:rFonts w:ascii="Symbol" w:hAnsi="Symbol"/>
    </w:rPr>
  </w:style>
  <w:style w:type="character" w:customStyle="1" w:styleId="WW-WW8Num35z01111">
    <w:name w:val="WW-WW8Num35z01111"/>
    <w:rsid w:val="00D554D6"/>
    <w:rPr>
      <w:rFonts w:ascii="Wingdings" w:hAnsi="Wingdings"/>
      <w:b/>
    </w:rPr>
  </w:style>
  <w:style w:type="character" w:customStyle="1" w:styleId="WW-WW8Num36z01111">
    <w:name w:val="WW-WW8Num36z01111"/>
    <w:rsid w:val="00D554D6"/>
    <w:rPr>
      <w:rFonts w:ascii="Wingdings" w:hAnsi="Wingdings"/>
    </w:rPr>
  </w:style>
  <w:style w:type="character" w:customStyle="1" w:styleId="WW-WW8Num37z01111">
    <w:name w:val="WW-WW8Num37z01111"/>
    <w:rsid w:val="00D554D6"/>
    <w:rPr>
      <w:rFonts w:ascii="Symbol" w:hAnsi="Symbol"/>
    </w:rPr>
  </w:style>
  <w:style w:type="character" w:customStyle="1" w:styleId="WW8Num38z0">
    <w:name w:val="WW8Num38z0"/>
    <w:rsid w:val="00D554D6"/>
    <w:rPr>
      <w:rFonts w:ascii="Symbol" w:hAnsi="Symbol"/>
    </w:rPr>
  </w:style>
  <w:style w:type="character" w:customStyle="1" w:styleId="WW8Num40z0">
    <w:name w:val="WW8Num40z0"/>
    <w:rsid w:val="00D554D6"/>
    <w:rPr>
      <w:rFonts w:ascii="StarSymbol" w:eastAsia="StarSymbol"/>
      <w:sz w:val="18"/>
    </w:rPr>
  </w:style>
  <w:style w:type="character" w:customStyle="1" w:styleId="WW-WW8Num46z01111">
    <w:name w:val="WW-WW8Num46z01111"/>
    <w:rsid w:val="00D554D6"/>
    <w:rPr>
      <w:rFonts w:ascii="StarSymbol" w:eastAsia="StarSymbol"/>
      <w:sz w:val="18"/>
    </w:rPr>
  </w:style>
  <w:style w:type="character" w:customStyle="1" w:styleId="WW8Num47z0">
    <w:name w:val="WW8Num47z0"/>
    <w:rsid w:val="00D554D6"/>
    <w:rPr>
      <w:rFonts w:ascii="StarSymbol" w:eastAsia="StarSymbol"/>
      <w:sz w:val="18"/>
    </w:rPr>
  </w:style>
  <w:style w:type="character" w:customStyle="1" w:styleId="WW-WW8Num49z01111">
    <w:name w:val="WW-WW8Num49z01111"/>
    <w:rsid w:val="00D554D6"/>
    <w:rPr>
      <w:rFonts w:ascii="Symbol" w:hAnsi="Symbol"/>
      <w:sz w:val="18"/>
    </w:rPr>
  </w:style>
  <w:style w:type="character" w:customStyle="1" w:styleId="WW-WW8Num50z01111">
    <w:name w:val="WW-WW8Num50z01111"/>
    <w:rsid w:val="00D554D6"/>
    <w:rPr>
      <w:rFonts w:ascii="Symbol" w:hAnsi="Symbol"/>
      <w:sz w:val="18"/>
    </w:rPr>
  </w:style>
  <w:style w:type="character" w:customStyle="1" w:styleId="WW-WW8Num51z01111">
    <w:name w:val="WW-WW8Num51z01111"/>
    <w:rsid w:val="00D554D6"/>
    <w:rPr>
      <w:rFonts w:ascii="Symbol" w:hAnsi="Symbol"/>
      <w:sz w:val="18"/>
    </w:rPr>
  </w:style>
  <w:style w:type="character" w:customStyle="1" w:styleId="WW-WW8Num52z01111">
    <w:name w:val="WW-WW8Num52z01111"/>
    <w:rsid w:val="00D554D6"/>
    <w:rPr>
      <w:rFonts w:ascii="Symbol" w:hAnsi="Symbol"/>
      <w:sz w:val="18"/>
    </w:rPr>
  </w:style>
  <w:style w:type="character" w:customStyle="1" w:styleId="WW-WW8Num53z01111">
    <w:name w:val="WW-WW8Num53z01111"/>
    <w:rsid w:val="00D554D6"/>
    <w:rPr>
      <w:rFonts w:ascii="Symbol" w:hAnsi="Symbol"/>
      <w:sz w:val="18"/>
    </w:rPr>
  </w:style>
  <w:style w:type="character" w:customStyle="1" w:styleId="WW-WW8Num54z01111">
    <w:name w:val="WW-WW8Num54z01111"/>
    <w:rsid w:val="00D554D6"/>
    <w:rPr>
      <w:rFonts w:ascii="Symbol" w:hAnsi="Symbol"/>
      <w:sz w:val="18"/>
    </w:rPr>
  </w:style>
  <w:style w:type="character" w:customStyle="1" w:styleId="WW-WW8Num55z01111">
    <w:name w:val="WW-WW8Num55z01111"/>
    <w:rsid w:val="00D554D6"/>
    <w:rPr>
      <w:rFonts w:ascii="Symbol" w:hAnsi="Symbol"/>
      <w:sz w:val="18"/>
    </w:rPr>
  </w:style>
  <w:style w:type="character" w:customStyle="1" w:styleId="WW-WW8Num56z01111">
    <w:name w:val="WW-WW8Num56z01111"/>
    <w:rsid w:val="00D554D6"/>
    <w:rPr>
      <w:rFonts w:ascii="Symbol" w:hAnsi="Symbol"/>
      <w:sz w:val="18"/>
    </w:rPr>
  </w:style>
  <w:style w:type="character" w:customStyle="1" w:styleId="WW-WW8Num57z01111">
    <w:name w:val="WW-WW8Num57z01111"/>
    <w:rsid w:val="00D554D6"/>
    <w:rPr>
      <w:rFonts w:ascii="Symbol" w:hAnsi="Symbol"/>
      <w:sz w:val="18"/>
    </w:rPr>
  </w:style>
  <w:style w:type="character" w:customStyle="1" w:styleId="WW-WW8Num58z01111">
    <w:name w:val="WW-WW8Num58z01111"/>
    <w:rsid w:val="00D554D6"/>
    <w:rPr>
      <w:rFonts w:ascii="Symbol" w:hAnsi="Symbol"/>
      <w:sz w:val="18"/>
    </w:rPr>
  </w:style>
  <w:style w:type="character" w:customStyle="1" w:styleId="WW-WW8Num59z01111">
    <w:name w:val="WW-WW8Num59z01111"/>
    <w:rsid w:val="00D554D6"/>
    <w:rPr>
      <w:rFonts w:ascii="Symbol" w:hAnsi="Symbol"/>
      <w:sz w:val="18"/>
    </w:rPr>
  </w:style>
  <w:style w:type="character" w:customStyle="1" w:styleId="WW8Num60z0">
    <w:name w:val="WW8Num60z0"/>
    <w:rsid w:val="00D554D6"/>
    <w:rPr>
      <w:rFonts w:ascii="Symbol" w:hAnsi="Symbol"/>
      <w:sz w:val="18"/>
    </w:rPr>
  </w:style>
  <w:style w:type="character" w:customStyle="1" w:styleId="WW-Absatz-Standardschriftart111111111111111">
    <w:name w:val="WW-Absatz-Standardschriftart111111111111111"/>
    <w:rsid w:val="00D554D6"/>
  </w:style>
  <w:style w:type="character" w:customStyle="1" w:styleId="WW-WW8Num4z011111">
    <w:name w:val="WW-WW8Num4z011111"/>
    <w:rsid w:val="00D554D6"/>
    <w:rPr>
      <w:rFonts w:ascii="Symbol" w:hAnsi="Symbol"/>
    </w:rPr>
  </w:style>
  <w:style w:type="character" w:customStyle="1" w:styleId="WW-WW8Num7z011111">
    <w:name w:val="WW-WW8Num7z011111"/>
    <w:rsid w:val="00D554D6"/>
    <w:rPr>
      <w:rFonts w:ascii="StarSymbol" w:eastAsia="StarSymbol"/>
    </w:rPr>
  </w:style>
  <w:style w:type="character" w:customStyle="1" w:styleId="WW-WW8Num8z011111">
    <w:name w:val="WW-WW8Num8z011111"/>
    <w:rsid w:val="00D554D6"/>
    <w:rPr>
      <w:rFonts w:ascii="Symbol" w:hAnsi="Symbol"/>
    </w:rPr>
  </w:style>
  <w:style w:type="character" w:customStyle="1" w:styleId="WW8Num15z0">
    <w:name w:val="WW8Num15z0"/>
    <w:rsid w:val="00D554D6"/>
    <w:rPr>
      <w:rFonts w:ascii="StarSymbol" w:eastAsia="StarSymbol"/>
    </w:rPr>
  </w:style>
  <w:style w:type="character" w:customStyle="1" w:styleId="WW-WW8Num17z011111">
    <w:name w:val="WW-WW8Num17z011111"/>
    <w:rsid w:val="00D554D6"/>
    <w:rPr>
      <w:rFonts w:ascii="Symbol" w:hAnsi="Symbol"/>
    </w:rPr>
  </w:style>
  <w:style w:type="character" w:customStyle="1" w:styleId="WW-WW8Num18z011111">
    <w:name w:val="WW-WW8Num18z011111"/>
    <w:rsid w:val="00D554D6"/>
    <w:rPr>
      <w:rFonts w:ascii="Symbol" w:hAnsi="Symbol"/>
    </w:rPr>
  </w:style>
  <w:style w:type="character" w:customStyle="1" w:styleId="WW8Num19z0">
    <w:name w:val="WW8Num19z0"/>
    <w:rsid w:val="00D554D6"/>
    <w:rPr>
      <w:rFonts w:ascii="Symbol" w:hAnsi="Symbol"/>
    </w:rPr>
  </w:style>
  <w:style w:type="character" w:customStyle="1" w:styleId="WW8Num21z0">
    <w:name w:val="WW8Num21z0"/>
    <w:rsid w:val="00D554D6"/>
    <w:rPr>
      <w:rFonts w:ascii="Symbol" w:hAnsi="Symbol"/>
    </w:rPr>
  </w:style>
  <w:style w:type="character" w:customStyle="1" w:styleId="WW-WW8Num29z011111">
    <w:name w:val="WW-WW8Num29z011111"/>
    <w:rsid w:val="00D554D6"/>
    <w:rPr>
      <w:rFonts w:ascii="Wingdings" w:hAnsi="Wingdings"/>
      <w:b/>
      <w:color w:val="000000"/>
      <w:sz w:val="22"/>
    </w:rPr>
  </w:style>
  <w:style w:type="character" w:customStyle="1" w:styleId="WW-WW8Num30z011111">
    <w:name w:val="WW-WW8Num30z011111"/>
    <w:rsid w:val="00D554D6"/>
    <w:rPr>
      <w:rFonts w:ascii="Times New Roman" w:hAnsi="Times New Roman"/>
    </w:rPr>
  </w:style>
  <w:style w:type="character" w:customStyle="1" w:styleId="WW-WW8Num31z0">
    <w:name w:val="WW-WW8Num31z0"/>
    <w:rsid w:val="00D554D6"/>
    <w:rPr>
      <w:rFonts w:ascii="Times New Roman" w:hAnsi="Times New Roman"/>
    </w:rPr>
  </w:style>
  <w:style w:type="character" w:customStyle="1" w:styleId="WW-WW8Num33z01111">
    <w:name w:val="WW-WW8Num33z01111"/>
    <w:rsid w:val="00D554D6"/>
    <w:rPr>
      <w:rFonts w:ascii="Symbol" w:hAnsi="Symbol"/>
    </w:rPr>
  </w:style>
  <w:style w:type="character" w:customStyle="1" w:styleId="WW-WW8Num36z011111">
    <w:name w:val="WW-WW8Num36z011111"/>
    <w:rsid w:val="00D554D6"/>
    <w:rPr>
      <w:rFonts w:ascii="Symbol" w:hAnsi="Symbol"/>
    </w:rPr>
  </w:style>
  <w:style w:type="character" w:customStyle="1" w:styleId="WW-WW8Num37z011111">
    <w:name w:val="WW-WW8Num37z011111"/>
    <w:rsid w:val="00D554D6"/>
    <w:rPr>
      <w:rFonts w:ascii="Wingdings" w:hAnsi="Wingdings"/>
      <w:b/>
    </w:rPr>
  </w:style>
  <w:style w:type="character" w:customStyle="1" w:styleId="WW-WW8Num38z0">
    <w:name w:val="WW-WW8Num38z0"/>
    <w:rsid w:val="00D554D6"/>
    <w:rPr>
      <w:rFonts w:ascii="Wingdings" w:hAnsi="Wingdings"/>
    </w:rPr>
  </w:style>
  <w:style w:type="character" w:customStyle="1" w:styleId="WW-WW8Num39z01111">
    <w:name w:val="WW-WW8Num39z01111"/>
    <w:rsid w:val="00D554D6"/>
    <w:rPr>
      <w:rFonts w:ascii="Symbol" w:hAnsi="Symbol"/>
    </w:rPr>
  </w:style>
  <w:style w:type="character" w:customStyle="1" w:styleId="WW-WW8Num40z0">
    <w:name w:val="WW-WW8Num40z0"/>
    <w:rsid w:val="00D554D6"/>
    <w:rPr>
      <w:rFonts w:ascii="Symbol" w:hAnsi="Symbol"/>
    </w:rPr>
  </w:style>
  <w:style w:type="character" w:customStyle="1" w:styleId="WW8Num42z0">
    <w:name w:val="WW8Num42z0"/>
    <w:rsid w:val="00D554D6"/>
    <w:rPr>
      <w:rFonts w:ascii="StarSymbol" w:eastAsia="StarSymbol"/>
      <w:sz w:val="18"/>
    </w:rPr>
  </w:style>
  <w:style w:type="character" w:customStyle="1" w:styleId="WW-WW8Num48z01111">
    <w:name w:val="WW-WW8Num48z01111"/>
    <w:rsid w:val="00D554D6"/>
    <w:rPr>
      <w:rFonts w:ascii="StarSymbol" w:eastAsia="StarSymbol"/>
      <w:sz w:val="18"/>
    </w:rPr>
  </w:style>
  <w:style w:type="character" w:customStyle="1" w:styleId="WW-WW8Num49z011111">
    <w:name w:val="WW-WW8Num49z011111"/>
    <w:rsid w:val="00D554D6"/>
    <w:rPr>
      <w:rFonts w:ascii="StarSymbol" w:eastAsia="StarSymbol"/>
      <w:sz w:val="18"/>
    </w:rPr>
  </w:style>
  <w:style w:type="character" w:customStyle="1" w:styleId="WW-WW8Num51z011111">
    <w:name w:val="WW-WW8Num51z011111"/>
    <w:rsid w:val="00D554D6"/>
    <w:rPr>
      <w:rFonts w:ascii="Symbol" w:hAnsi="Symbol"/>
      <w:sz w:val="18"/>
    </w:rPr>
  </w:style>
  <w:style w:type="character" w:customStyle="1" w:styleId="WW-WW8Num52z011111">
    <w:name w:val="WW-WW8Num52z011111"/>
    <w:rsid w:val="00D554D6"/>
    <w:rPr>
      <w:rFonts w:ascii="Symbol" w:hAnsi="Symbol"/>
      <w:sz w:val="18"/>
    </w:rPr>
  </w:style>
  <w:style w:type="character" w:customStyle="1" w:styleId="WW-WW8Num53z011111">
    <w:name w:val="WW-WW8Num53z011111"/>
    <w:rsid w:val="00D554D6"/>
    <w:rPr>
      <w:rFonts w:ascii="Symbol" w:hAnsi="Symbol"/>
      <w:sz w:val="18"/>
    </w:rPr>
  </w:style>
  <w:style w:type="character" w:customStyle="1" w:styleId="WW-WW8Num54z011111">
    <w:name w:val="WW-WW8Num54z011111"/>
    <w:rsid w:val="00D554D6"/>
    <w:rPr>
      <w:rFonts w:ascii="Symbol" w:hAnsi="Symbol"/>
      <w:sz w:val="18"/>
    </w:rPr>
  </w:style>
  <w:style w:type="character" w:customStyle="1" w:styleId="WW-WW8Num55z011111">
    <w:name w:val="WW-WW8Num55z011111"/>
    <w:rsid w:val="00D554D6"/>
    <w:rPr>
      <w:rFonts w:ascii="Symbol" w:hAnsi="Symbol"/>
      <w:sz w:val="18"/>
    </w:rPr>
  </w:style>
  <w:style w:type="character" w:customStyle="1" w:styleId="WW-WW8Num56z011111">
    <w:name w:val="WW-WW8Num56z011111"/>
    <w:rsid w:val="00D554D6"/>
    <w:rPr>
      <w:rFonts w:ascii="Symbol" w:hAnsi="Symbol"/>
      <w:sz w:val="18"/>
    </w:rPr>
  </w:style>
  <w:style w:type="character" w:customStyle="1" w:styleId="WW-WW8Num57z011111">
    <w:name w:val="WW-WW8Num57z011111"/>
    <w:rsid w:val="00D554D6"/>
    <w:rPr>
      <w:rFonts w:ascii="Symbol" w:hAnsi="Symbol"/>
      <w:sz w:val="18"/>
    </w:rPr>
  </w:style>
  <w:style w:type="character" w:customStyle="1" w:styleId="WW-WW8Num58z011111">
    <w:name w:val="WW-WW8Num58z011111"/>
    <w:rsid w:val="00D554D6"/>
    <w:rPr>
      <w:rFonts w:ascii="Symbol" w:hAnsi="Symbol"/>
      <w:sz w:val="18"/>
    </w:rPr>
  </w:style>
  <w:style w:type="character" w:customStyle="1" w:styleId="WW-WW8Num59z011111">
    <w:name w:val="WW-WW8Num59z011111"/>
    <w:rsid w:val="00D554D6"/>
    <w:rPr>
      <w:rFonts w:ascii="Symbol" w:hAnsi="Symbol"/>
      <w:sz w:val="18"/>
    </w:rPr>
  </w:style>
  <w:style w:type="character" w:customStyle="1" w:styleId="WW-WW8Num60z0">
    <w:name w:val="WW-WW8Num60z0"/>
    <w:rsid w:val="00D554D6"/>
    <w:rPr>
      <w:rFonts w:ascii="Symbol" w:hAnsi="Symbol"/>
      <w:sz w:val="18"/>
    </w:rPr>
  </w:style>
  <w:style w:type="character" w:customStyle="1" w:styleId="WW8Num61z0">
    <w:name w:val="WW8Num61z0"/>
    <w:rsid w:val="00D554D6"/>
    <w:rPr>
      <w:rFonts w:ascii="Symbol" w:hAnsi="Symbol"/>
      <w:sz w:val="18"/>
    </w:rPr>
  </w:style>
  <w:style w:type="character" w:customStyle="1" w:styleId="WW8Num62z0">
    <w:name w:val="WW8Num62z0"/>
    <w:rsid w:val="00D554D6"/>
    <w:rPr>
      <w:rFonts w:ascii="Symbol" w:hAnsi="Symbol"/>
      <w:sz w:val="18"/>
    </w:rPr>
  </w:style>
  <w:style w:type="character" w:customStyle="1" w:styleId="WW-Absatz-Standardschriftart1111111111111111">
    <w:name w:val="WW-Absatz-Standardschriftart1111111111111111"/>
    <w:rsid w:val="00D554D6"/>
  </w:style>
  <w:style w:type="character" w:customStyle="1" w:styleId="WW-WW8Num4z0111111">
    <w:name w:val="WW-WW8Num4z0111111"/>
    <w:rsid w:val="00D554D6"/>
    <w:rPr>
      <w:rFonts w:ascii="Symbol" w:hAnsi="Symbol"/>
    </w:rPr>
  </w:style>
  <w:style w:type="character" w:customStyle="1" w:styleId="WW-WW8Num7z0111111">
    <w:name w:val="WW-WW8Num7z0111111"/>
    <w:rsid w:val="00D554D6"/>
    <w:rPr>
      <w:rFonts w:ascii="StarSymbol" w:eastAsia="StarSymbol"/>
    </w:rPr>
  </w:style>
  <w:style w:type="character" w:customStyle="1" w:styleId="WW-WW8Num8z0111111">
    <w:name w:val="WW-WW8Num8z0111111"/>
    <w:rsid w:val="00D554D6"/>
    <w:rPr>
      <w:rFonts w:ascii="Symbol" w:hAnsi="Symbol"/>
    </w:rPr>
  </w:style>
  <w:style w:type="character" w:customStyle="1" w:styleId="WW-WW8Num15z0">
    <w:name w:val="WW-WW8Num15z0"/>
    <w:rsid w:val="00D554D6"/>
    <w:rPr>
      <w:rFonts w:ascii="StarSymbol" w:eastAsia="StarSymbol"/>
    </w:rPr>
  </w:style>
  <w:style w:type="character" w:customStyle="1" w:styleId="WW-WW8Num17z0111111">
    <w:name w:val="WW-WW8Num17z0111111"/>
    <w:rsid w:val="00D554D6"/>
    <w:rPr>
      <w:rFonts w:ascii="Symbol" w:hAnsi="Symbol"/>
    </w:rPr>
  </w:style>
  <w:style w:type="character" w:customStyle="1" w:styleId="WW-WW8Num18z0111111">
    <w:name w:val="WW-WW8Num18z0111111"/>
    <w:rsid w:val="00D554D6"/>
    <w:rPr>
      <w:rFonts w:ascii="Symbol" w:hAnsi="Symbol"/>
    </w:rPr>
  </w:style>
  <w:style w:type="character" w:customStyle="1" w:styleId="WW-WW8Num19z0">
    <w:name w:val="WW-WW8Num19z0"/>
    <w:rsid w:val="00D554D6"/>
    <w:rPr>
      <w:rFonts w:ascii="Symbol" w:hAnsi="Symbol"/>
    </w:rPr>
  </w:style>
  <w:style w:type="character" w:customStyle="1" w:styleId="WW-WW8Num21z0">
    <w:name w:val="WW-WW8Num21z0"/>
    <w:rsid w:val="00D554D6"/>
    <w:rPr>
      <w:rFonts w:ascii="Symbol" w:hAnsi="Symbol"/>
    </w:rPr>
  </w:style>
  <w:style w:type="character" w:customStyle="1" w:styleId="WW-WW8Num29z0111111">
    <w:name w:val="WW-WW8Num29z0111111"/>
    <w:rsid w:val="00D554D6"/>
    <w:rPr>
      <w:rFonts w:ascii="Wingdings" w:hAnsi="Wingdings"/>
      <w:b/>
      <w:color w:val="000000"/>
      <w:sz w:val="22"/>
    </w:rPr>
  </w:style>
  <w:style w:type="character" w:customStyle="1" w:styleId="WW-WW8Num30z0111111">
    <w:name w:val="WW-WW8Num30z0111111"/>
    <w:rsid w:val="00D554D6"/>
    <w:rPr>
      <w:rFonts w:ascii="Times New Roman" w:hAnsi="Times New Roman"/>
    </w:rPr>
  </w:style>
  <w:style w:type="character" w:customStyle="1" w:styleId="WW-WW8Num31z01">
    <w:name w:val="WW-WW8Num31z01"/>
    <w:rsid w:val="00D554D6"/>
    <w:rPr>
      <w:rFonts w:ascii="Times New Roman" w:hAnsi="Times New Roman"/>
    </w:rPr>
  </w:style>
  <w:style w:type="character" w:customStyle="1" w:styleId="WW-WW8Num33z011111">
    <w:name w:val="WW-WW8Num33z011111"/>
    <w:rsid w:val="00D554D6"/>
    <w:rPr>
      <w:rFonts w:ascii="Symbol" w:hAnsi="Symbol"/>
    </w:rPr>
  </w:style>
  <w:style w:type="character" w:customStyle="1" w:styleId="WW-WW8Num36z0111111">
    <w:name w:val="WW-WW8Num36z0111111"/>
    <w:rsid w:val="00D554D6"/>
    <w:rPr>
      <w:rFonts w:ascii="Symbol" w:hAnsi="Symbol"/>
    </w:rPr>
  </w:style>
  <w:style w:type="character" w:customStyle="1" w:styleId="WW-WW8Num37z0111111">
    <w:name w:val="WW-WW8Num37z0111111"/>
    <w:rsid w:val="00D554D6"/>
    <w:rPr>
      <w:rFonts w:ascii="Wingdings" w:hAnsi="Wingdings"/>
      <w:b/>
    </w:rPr>
  </w:style>
  <w:style w:type="character" w:customStyle="1" w:styleId="WW-WW8Num38z01">
    <w:name w:val="WW-WW8Num38z01"/>
    <w:rsid w:val="00D554D6"/>
    <w:rPr>
      <w:rFonts w:ascii="Wingdings" w:hAnsi="Wingdings"/>
    </w:rPr>
  </w:style>
  <w:style w:type="character" w:customStyle="1" w:styleId="WW-WW8Num39z011111">
    <w:name w:val="WW-WW8Num39z011111"/>
    <w:rsid w:val="00D554D6"/>
    <w:rPr>
      <w:rFonts w:ascii="Symbol" w:hAnsi="Symbol"/>
    </w:rPr>
  </w:style>
  <w:style w:type="character" w:customStyle="1" w:styleId="WW-WW8Num40z01">
    <w:name w:val="WW-WW8Num40z01"/>
    <w:rsid w:val="00D554D6"/>
    <w:rPr>
      <w:rFonts w:ascii="Symbol" w:hAnsi="Symbol"/>
    </w:rPr>
  </w:style>
  <w:style w:type="character" w:customStyle="1" w:styleId="WW-Absatz-Standardschriftart11111111111111111">
    <w:name w:val="WW-Absatz-Standardschriftart11111111111111111"/>
    <w:rsid w:val="00D554D6"/>
  </w:style>
  <w:style w:type="character" w:customStyle="1" w:styleId="WW-WW8Num4z01111111">
    <w:name w:val="WW-WW8Num4z01111111"/>
    <w:rsid w:val="00D554D6"/>
    <w:rPr>
      <w:rFonts w:ascii="Symbol" w:hAnsi="Symbol"/>
    </w:rPr>
  </w:style>
  <w:style w:type="character" w:customStyle="1" w:styleId="WW-WW8Num7z01111111">
    <w:name w:val="WW-WW8Num7z01111111"/>
    <w:rsid w:val="00D554D6"/>
    <w:rPr>
      <w:rFonts w:ascii="StarSymbol" w:eastAsia="StarSymbol"/>
    </w:rPr>
  </w:style>
  <w:style w:type="character" w:customStyle="1" w:styleId="WW-WW8Num8z01111111">
    <w:name w:val="WW-WW8Num8z01111111"/>
    <w:rsid w:val="00D554D6"/>
    <w:rPr>
      <w:rFonts w:ascii="Symbol" w:hAnsi="Symbol"/>
    </w:rPr>
  </w:style>
  <w:style w:type="character" w:customStyle="1" w:styleId="WW-WW8Num15z01">
    <w:name w:val="WW-WW8Num15z01"/>
    <w:rsid w:val="00D554D6"/>
    <w:rPr>
      <w:rFonts w:ascii="StarSymbol" w:eastAsia="StarSymbol"/>
    </w:rPr>
  </w:style>
  <w:style w:type="character" w:customStyle="1" w:styleId="WW-WW8Num17z01111111">
    <w:name w:val="WW-WW8Num17z01111111"/>
    <w:rsid w:val="00D554D6"/>
    <w:rPr>
      <w:rFonts w:ascii="Symbol" w:hAnsi="Symbol"/>
    </w:rPr>
  </w:style>
  <w:style w:type="character" w:customStyle="1" w:styleId="WW-WW8Num18z01111111">
    <w:name w:val="WW-WW8Num18z01111111"/>
    <w:rsid w:val="00D554D6"/>
    <w:rPr>
      <w:rFonts w:ascii="Symbol" w:hAnsi="Symbol"/>
    </w:rPr>
  </w:style>
  <w:style w:type="character" w:customStyle="1" w:styleId="WW-WW8Num19z01">
    <w:name w:val="WW-WW8Num19z01"/>
    <w:rsid w:val="00D554D6"/>
    <w:rPr>
      <w:rFonts w:ascii="Symbol" w:hAnsi="Symbol"/>
    </w:rPr>
  </w:style>
  <w:style w:type="character" w:customStyle="1" w:styleId="WW-WW8Num21z01">
    <w:name w:val="WW-WW8Num21z01"/>
    <w:rsid w:val="00D554D6"/>
    <w:rPr>
      <w:rFonts w:ascii="Symbol" w:hAnsi="Symbol"/>
    </w:rPr>
  </w:style>
  <w:style w:type="character" w:customStyle="1" w:styleId="WW-Absatz-Standardschriftart111111111111111111">
    <w:name w:val="WW-Absatz-Standardschriftart111111111111111111"/>
    <w:rsid w:val="00D554D6"/>
  </w:style>
  <w:style w:type="character" w:customStyle="1" w:styleId="WW-WW8Num4z011111111">
    <w:name w:val="WW-WW8Num4z011111111"/>
    <w:rsid w:val="00D554D6"/>
    <w:rPr>
      <w:rFonts w:ascii="Symbol" w:hAnsi="Symbol"/>
    </w:rPr>
  </w:style>
  <w:style w:type="character" w:customStyle="1" w:styleId="WW-WW8Num7z011111111">
    <w:name w:val="WW-WW8Num7z011111111"/>
    <w:rsid w:val="00D554D6"/>
    <w:rPr>
      <w:rFonts w:ascii="StarSymbol" w:eastAsia="StarSymbol"/>
    </w:rPr>
  </w:style>
  <w:style w:type="character" w:customStyle="1" w:styleId="WW-WW8Num8z011111111">
    <w:name w:val="WW-WW8Num8z011111111"/>
    <w:rsid w:val="00D554D6"/>
    <w:rPr>
      <w:rFonts w:ascii="Symbol" w:hAnsi="Symbol"/>
    </w:rPr>
  </w:style>
  <w:style w:type="character" w:customStyle="1" w:styleId="WW-WW8Num15z011">
    <w:name w:val="WW-WW8Num15z011"/>
    <w:rsid w:val="00D554D6"/>
    <w:rPr>
      <w:rFonts w:ascii="StarSymbol" w:eastAsia="StarSymbol"/>
    </w:rPr>
  </w:style>
  <w:style w:type="character" w:customStyle="1" w:styleId="WW-WW8Num17z011111111">
    <w:name w:val="WW-WW8Num17z011111111"/>
    <w:rsid w:val="00D554D6"/>
    <w:rPr>
      <w:rFonts w:ascii="Symbol" w:hAnsi="Symbol"/>
    </w:rPr>
  </w:style>
  <w:style w:type="character" w:customStyle="1" w:styleId="WW-WW8Num18z011111111">
    <w:name w:val="WW-WW8Num18z011111111"/>
    <w:rsid w:val="00D554D6"/>
    <w:rPr>
      <w:rFonts w:ascii="Symbol" w:hAnsi="Symbol"/>
    </w:rPr>
  </w:style>
  <w:style w:type="character" w:customStyle="1" w:styleId="WW-WW8Num19z011">
    <w:name w:val="WW-WW8Num19z011"/>
    <w:rsid w:val="00D554D6"/>
    <w:rPr>
      <w:rFonts w:ascii="Symbol" w:hAnsi="Symbol"/>
    </w:rPr>
  </w:style>
  <w:style w:type="character" w:customStyle="1" w:styleId="WW-WW8Num21z011">
    <w:name w:val="WW-WW8Num21z011"/>
    <w:rsid w:val="00D554D6"/>
    <w:rPr>
      <w:rFonts w:ascii="Symbol" w:hAnsi="Symbol"/>
    </w:rPr>
  </w:style>
  <w:style w:type="character" w:customStyle="1" w:styleId="WW-Absatz-Standardschriftart1111111111111111111">
    <w:name w:val="WW-Absatz-Standardschriftart1111111111111111111"/>
    <w:rsid w:val="00D554D6"/>
  </w:style>
  <w:style w:type="character" w:customStyle="1" w:styleId="WW-WW8Num4z0111111111">
    <w:name w:val="WW-WW8Num4z0111111111"/>
    <w:rsid w:val="00D554D6"/>
    <w:rPr>
      <w:rFonts w:ascii="Symbol" w:hAnsi="Symbol"/>
    </w:rPr>
  </w:style>
  <w:style w:type="character" w:customStyle="1" w:styleId="WW-WW8Num7z0111111111">
    <w:name w:val="WW-WW8Num7z0111111111"/>
    <w:rsid w:val="00D554D6"/>
    <w:rPr>
      <w:rFonts w:ascii="StarSymbol" w:eastAsia="StarSymbol"/>
    </w:rPr>
  </w:style>
  <w:style w:type="character" w:customStyle="1" w:styleId="WW-WW8Num8z0111111111">
    <w:name w:val="WW-WW8Num8z0111111111"/>
    <w:rsid w:val="00D554D6"/>
    <w:rPr>
      <w:rFonts w:ascii="Symbol" w:hAnsi="Symbol"/>
    </w:rPr>
  </w:style>
  <w:style w:type="character" w:customStyle="1" w:styleId="WW-WW8Num15z0111">
    <w:name w:val="WW-WW8Num15z0111"/>
    <w:rsid w:val="00D554D6"/>
    <w:rPr>
      <w:rFonts w:ascii="StarSymbol" w:eastAsia="StarSymbol"/>
    </w:rPr>
  </w:style>
  <w:style w:type="character" w:customStyle="1" w:styleId="WW-WW8Num17z0111111111">
    <w:name w:val="WW-WW8Num17z0111111111"/>
    <w:rsid w:val="00D554D6"/>
    <w:rPr>
      <w:rFonts w:ascii="Symbol" w:hAnsi="Symbol"/>
    </w:rPr>
  </w:style>
  <w:style w:type="character" w:customStyle="1" w:styleId="WW-WW8Num18z0111111111">
    <w:name w:val="WW-WW8Num18z0111111111"/>
    <w:rsid w:val="00D554D6"/>
    <w:rPr>
      <w:rFonts w:ascii="Symbol" w:hAnsi="Symbol"/>
    </w:rPr>
  </w:style>
  <w:style w:type="character" w:customStyle="1" w:styleId="WW-WW8Num19z0111">
    <w:name w:val="WW-WW8Num19z0111"/>
    <w:rsid w:val="00D554D6"/>
    <w:rPr>
      <w:rFonts w:ascii="Symbol" w:hAnsi="Symbol"/>
    </w:rPr>
  </w:style>
  <w:style w:type="character" w:customStyle="1" w:styleId="WW-WW8Num21z0111">
    <w:name w:val="WW-WW8Num21z0111"/>
    <w:rsid w:val="00D554D6"/>
    <w:rPr>
      <w:rFonts w:ascii="Symbol" w:hAnsi="Symbol"/>
    </w:rPr>
  </w:style>
  <w:style w:type="character" w:customStyle="1" w:styleId="WW-Absatz-Standardschriftart11111111111111111111">
    <w:name w:val="WW-Absatz-Standardschriftart11111111111111111111"/>
    <w:rsid w:val="00D554D6"/>
  </w:style>
  <w:style w:type="character" w:customStyle="1" w:styleId="WW8Num5z0">
    <w:name w:val="WW8Num5z0"/>
    <w:rsid w:val="00D554D6"/>
    <w:rPr>
      <w:rFonts w:ascii="Symbol" w:hAnsi="Symbol"/>
    </w:rPr>
  </w:style>
  <w:style w:type="character" w:customStyle="1" w:styleId="WW8Num6z0">
    <w:name w:val="WW8Num6z0"/>
    <w:rsid w:val="00D554D6"/>
    <w:rPr>
      <w:rFonts w:ascii="Symbol" w:hAnsi="Symbol"/>
    </w:rPr>
  </w:style>
  <w:style w:type="character" w:customStyle="1" w:styleId="WW-WW8Num7z01111111111">
    <w:name w:val="WW-WW8Num7z01111111111"/>
    <w:rsid w:val="00D554D6"/>
    <w:rPr>
      <w:rFonts w:ascii="Symbol" w:hAnsi="Symbol"/>
    </w:rPr>
  </w:style>
  <w:style w:type="character" w:customStyle="1" w:styleId="WW-WW8Num8z01111111111">
    <w:name w:val="WW-WW8Num8z01111111111"/>
    <w:rsid w:val="00D554D6"/>
    <w:rPr>
      <w:rFonts w:ascii="Symbol" w:hAnsi="Symbol"/>
    </w:rPr>
  </w:style>
  <w:style w:type="character" w:customStyle="1" w:styleId="WW8Num10z0">
    <w:name w:val="WW8Num10z0"/>
    <w:rsid w:val="00D554D6"/>
    <w:rPr>
      <w:rFonts w:ascii="Symbol" w:hAnsi="Symbol"/>
    </w:rPr>
  </w:style>
  <w:style w:type="character" w:customStyle="1" w:styleId="WW8Num13z0">
    <w:name w:val="WW8Num13z0"/>
    <w:rsid w:val="00D554D6"/>
    <w:rPr>
      <w:rFonts w:ascii="Arial Narrow" w:hAnsi="Arial Narrow"/>
      <w:sz w:val="22"/>
    </w:rPr>
  </w:style>
  <w:style w:type="character" w:customStyle="1" w:styleId="WW-WW8Num15z01111">
    <w:name w:val="WW-WW8Num15z01111"/>
    <w:rsid w:val="00D554D6"/>
    <w:rPr>
      <w:rFonts w:ascii="Symbol" w:hAnsi="Symbol"/>
    </w:rPr>
  </w:style>
  <w:style w:type="character" w:customStyle="1" w:styleId="WW-WW8Num18z01111111111">
    <w:name w:val="WW-WW8Num18z01111111111"/>
    <w:rsid w:val="00D554D6"/>
    <w:rPr>
      <w:rFonts w:ascii="Times New Roman" w:hAnsi="Times New Roman"/>
    </w:rPr>
  </w:style>
  <w:style w:type="character" w:customStyle="1" w:styleId="WW8Num24z0">
    <w:name w:val="WW8Num24z0"/>
    <w:rsid w:val="00D554D6"/>
    <w:rPr>
      <w:rFonts w:ascii="Symbol" w:hAnsi="Symbol"/>
    </w:rPr>
  </w:style>
  <w:style w:type="character" w:customStyle="1" w:styleId="WW8Num26z0">
    <w:name w:val="WW8Num26z0"/>
    <w:rsid w:val="00D554D6"/>
    <w:rPr>
      <w:rFonts w:ascii="Symbol" w:hAnsi="Symbol"/>
    </w:rPr>
  </w:style>
  <w:style w:type="character" w:customStyle="1" w:styleId="WW8Num26z1">
    <w:name w:val="WW8Num26z1"/>
    <w:rsid w:val="00D554D6"/>
    <w:rPr>
      <w:rFonts w:ascii="Courier New" w:hAnsi="Courier New"/>
    </w:rPr>
  </w:style>
  <w:style w:type="character" w:customStyle="1" w:styleId="WW8Num26z2">
    <w:name w:val="WW8Num26z2"/>
    <w:rsid w:val="00D554D6"/>
    <w:rPr>
      <w:rFonts w:ascii="Wingdings" w:hAnsi="Wingdings"/>
    </w:rPr>
  </w:style>
  <w:style w:type="character" w:customStyle="1" w:styleId="WW-WW8Num27z01111">
    <w:name w:val="WW-WW8Num27z01111"/>
    <w:rsid w:val="00D554D6"/>
    <w:rPr>
      <w:rFonts w:ascii="Arial" w:hAnsi="Arial"/>
      <w:sz w:val="20"/>
    </w:rPr>
  </w:style>
  <w:style w:type="character" w:customStyle="1" w:styleId="WW8Num27z1">
    <w:name w:val="WW8Num27z1"/>
    <w:rsid w:val="00D554D6"/>
    <w:rPr>
      <w:b/>
    </w:rPr>
  </w:style>
  <w:style w:type="character" w:customStyle="1" w:styleId="WW-WW8Num28z011111">
    <w:name w:val="WW-WW8Num28z011111"/>
    <w:rsid w:val="00D554D6"/>
    <w:rPr>
      <w:rFonts w:ascii="Symbol" w:hAnsi="Symbol"/>
    </w:rPr>
  </w:style>
  <w:style w:type="character" w:customStyle="1" w:styleId="WW-WW8Num29z01111111">
    <w:name w:val="WW-WW8Num29z01111111"/>
    <w:rsid w:val="00D554D6"/>
    <w:rPr>
      <w:rFonts w:ascii="Symbol" w:hAnsi="Symbol"/>
    </w:rPr>
  </w:style>
  <w:style w:type="character" w:customStyle="1" w:styleId="WW8Num32z0">
    <w:name w:val="WW8Num32z0"/>
    <w:rsid w:val="00D554D6"/>
    <w:rPr>
      <w:rFonts w:ascii="Symbol" w:hAnsi="Symbol"/>
    </w:rPr>
  </w:style>
  <w:style w:type="character" w:customStyle="1" w:styleId="WW-WW8Num36z01111111">
    <w:name w:val="WW-WW8Num36z01111111"/>
    <w:rsid w:val="00D554D6"/>
    <w:rPr>
      <w:b/>
    </w:rPr>
  </w:style>
  <w:style w:type="character" w:customStyle="1" w:styleId="WW-WW8Num39z0111111">
    <w:name w:val="WW-WW8Num39z0111111"/>
    <w:rsid w:val="00D554D6"/>
    <w:rPr>
      <w:i/>
    </w:rPr>
  </w:style>
  <w:style w:type="character" w:customStyle="1" w:styleId="WW8Num41z0">
    <w:name w:val="WW8Num41z0"/>
    <w:rsid w:val="00D554D6"/>
    <w:rPr>
      <w:rFonts w:ascii="Symbol" w:hAnsi="Symbol"/>
    </w:rPr>
  </w:style>
  <w:style w:type="character" w:customStyle="1" w:styleId="WW-WW8Num46z011111">
    <w:name w:val="WW-WW8Num46z011111"/>
    <w:rsid w:val="00D554D6"/>
    <w:rPr>
      <w:rFonts w:ascii="Symbol" w:hAnsi="Symbol"/>
    </w:rPr>
  </w:style>
  <w:style w:type="character" w:customStyle="1" w:styleId="WW-WW8Num47z0">
    <w:name w:val="WW-WW8Num47z0"/>
    <w:rsid w:val="00D554D6"/>
    <w:rPr>
      <w:rFonts w:ascii="Wingdings" w:hAnsi="Wingdings"/>
    </w:rPr>
  </w:style>
  <w:style w:type="character" w:customStyle="1" w:styleId="WW-WW8Num49z0111111">
    <w:name w:val="WW-WW8Num49z0111111"/>
    <w:rsid w:val="00D554D6"/>
    <w:rPr>
      <w:rFonts w:ascii="Symbol" w:hAnsi="Symbol"/>
    </w:rPr>
  </w:style>
  <w:style w:type="character" w:customStyle="1" w:styleId="WW-WW8Num52z0111111">
    <w:name w:val="WW-WW8Num52z0111111"/>
    <w:rsid w:val="00D554D6"/>
    <w:rPr>
      <w:rFonts w:ascii="Times New Roman" w:hAnsi="Times New Roman"/>
    </w:rPr>
  </w:style>
  <w:style w:type="character" w:customStyle="1" w:styleId="WW8Num52z1">
    <w:name w:val="WW8Num52z1"/>
    <w:rsid w:val="00D554D6"/>
    <w:rPr>
      <w:rFonts w:ascii="Courier New" w:hAnsi="Courier New"/>
    </w:rPr>
  </w:style>
  <w:style w:type="character" w:customStyle="1" w:styleId="WW8Num52z2">
    <w:name w:val="WW8Num52z2"/>
    <w:rsid w:val="00D554D6"/>
    <w:rPr>
      <w:rFonts w:ascii="Wingdings" w:hAnsi="Wingdings"/>
    </w:rPr>
  </w:style>
  <w:style w:type="character" w:customStyle="1" w:styleId="WW8Num52z3">
    <w:name w:val="WW8Num52z3"/>
    <w:rsid w:val="00D554D6"/>
    <w:rPr>
      <w:rFonts w:ascii="Symbol" w:hAnsi="Symbol"/>
    </w:rPr>
  </w:style>
  <w:style w:type="character" w:customStyle="1" w:styleId="WW-WW8Num55z0111111">
    <w:name w:val="WW-WW8Num55z0111111"/>
    <w:rsid w:val="00D554D6"/>
  </w:style>
  <w:style w:type="character" w:customStyle="1" w:styleId="WW-WW8Num57z0111111">
    <w:name w:val="WW-WW8Num57z0111111"/>
    <w:rsid w:val="00D554D6"/>
    <w:rPr>
      <w:rFonts w:ascii="Symbol" w:hAnsi="Symbol"/>
    </w:rPr>
  </w:style>
  <w:style w:type="character" w:customStyle="1" w:styleId="WW-WW8Num60z01">
    <w:name w:val="WW-WW8Num60z01"/>
    <w:rsid w:val="00D554D6"/>
    <w:rPr>
      <w:rFonts w:ascii="Wingdings" w:hAnsi="Wingdings"/>
    </w:rPr>
  </w:style>
  <w:style w:type="character" w:customStyle="1" w:styleId="WW8Num60z1">
    <w:name w:val="WW8Num60z1"/>
    <w:rsid w:val="00D554D6"/>
    <w:rPr>
      <w:rFonts w:ascii="Courier New" w:hAnsi="Courier New"/>
    </w:rPr>
  </w:style>
  <w:style w:type="character" w:customStyle="1" w:styleId="WW8Num60z3">
    <w:name w:val="WW8Num60z3"/>
    <w:rsid w:val="00D554D6"/>
    <w:rPr>
      <w:rFonts w:ascii="Symbol" w:hAnsi="Symbol"/>
    </w:rPr>
  </w:style>
  <w:style w:type="character" w:customStyle="1" w:styleId="WW-WW8Num61z0">
    <w:name w:val="WW-WW8Num61z0"/>
    <w:rsid w:val="00D554D6"/>
    <w:rPr>
      <w:rFonts w:ascii="Symbol" w:hAnsi="Symbol"/>
    </w:rPr>
  </w:style>
  <w:style w:type="character" w:customStyle="1" w:styleId="WW8Num66z0">
    <w:name w:val="WW8Num66z0"/>
    <w:rsid w:val="00D554D6"/>
    <w:rPr>
      <w:i/>
    </w:rPr>
  </w:style>
  <w:style w:type="character" w:customStyle="1" w:styleId="WW8Num70z0">
    <w:name w:val="WW8Num70z0"/>
    <w:rsid w:val="00D554D6"/>
    <w:rPr>
      <w:color w:val="000000"/>
      <w:sz w:val="21"/>
    </w:rPr>
  </w:style>
  <w:style w:type="character" w:customStyle="1" w:styleId="WW8Num73z0">
    <w:name w:val="WW8Num73z0"/>
    <w:rsid w:val="00D554D6"/>
    <w:rPr>
      <w:rFonts w:ascii="Times New Roman" w:hAnsi="Times New Roman"/>
    </w:rPr>
  </w:style>
  <w:style w:type="character" w:customStyle="1" w:styleId="WW8Num73z1">
    <w:name w:val="WW8Num73z1"/>
    <w:rsid w:val="00D554D6"/>
    <w:rPr>
      <w:rFonts w:ascii="Courier New" w:hAnsi="Courier New"/>
    </w:rPr>
  </w:style>
  <w:style w:type="character" w:customStyle="1" w:styleId="WW8Num73z2">
    <w:name w:val="WW8Num73z2"/>
    <w:rsid w:val="00D554D6"/>
    <w:rPr>
      <w:rFonts w:ascii="Wingdings" w:hAnsi="Wingdings"/>
    </w:rPr>
  </w:style>
  <w:style w:type="character" w:customStyle="1" w:styleId="WW8Num73z3">
    <w:name w:val="WW8Num73z3"/>
    <w:rsid w:val="00D554D6"/>
    <w:rPr>
      <w:rFonts w:ascii="Symbol" w:hAnsi="Symbol"/>
    </w:rPr>
  </w:style>
  <w:style w:type="character" w:customStyle="1" w:styleId="WW8Num76z0">
    <w:name w:val="WW8Num76z0"/>
    <w:rsid w:val="00D554D6"/>
    <w:rPr>
      <w:rFonts w:ascii="Arial" w:hAnsi="Arial"/>
      <w:b/>
      <w:sz w:val="24"/>
    </w:rPr>
  </w:style>
  <w:style w:type="character" w:customStyle="1" w:styleId="WW8Num79z0">
    <w:name w:val="WW8Num79z0"/>
    <w:rsid w:val="00D554D6"/>
    <w:rPr>
      <w:rFonts w:ascii="Wingdings" w:hAnsi="Wingdings"/>
      <w:sz w:val="24"/>
    </w:rPr>
  </w:style>
  <w:style w:type="character" w:customStyle="1" w:styleId="WW8Num84z0">
    <w:name w:val="WW8Num84z0"/>
    <w:rsid w:val="00D554D6"/>
    <w:rPr>
      <w:rFonts w:ascii="Arial" w:hAnsi="Arial"/>
      <w:sz w:val="24"/>
    </w:rPr>
  </w:style>
  <w:style w:type="character" w:customStyle="1" w:styleId="WW8Num84z2">
    <w:name w:val="WW8Num84z2"/>
    <w:rsid w:val="00D554D6"/>
    <w:rPr>
      <w:rFonts w:ascii="Arial" w:hAnsi="Arial"/>
    </w:rPr>
  </w:style>
  <w:style w:type="character" w:customStyle="1" w:styleId="WW8Num93z0">
    <w:name w:val="WW8Num93z0"/>
    <w:rsid w:val="00D554D6"/>
    <w:rPr>
      <w:rFonts w:ascii="Times New Roman" w:hAnsi="Times New Roman"/>
    </w:rPr>
  </w:style>
  <w:style w:type="character" w:customStyle="1" w:styleId="WW8Num93z1">
    <w:name w:val="WW8Num93z1"/>
    <w:rsid w:val="00D554D6"/>
    <w:rPr>
      <w:rFonts w:ascii="Courier New" w:hAnsi="Courier New"/>
    </w:rPr>
  </w:style>
  <w:style w:type="character" w:customStyle="1" w:styleId="WW8Num93z2">
    <w:name w:val="WW8Num93z2"/>
    <w:rsid w:val="00D554D6"/>
    <w:rPr>
      <w:rFonts w:ascii="Wingdings" w:hAnsi="Wingdings"/>
    </w:rPr>
  </w:style>
  <w:style w:type="character" w:customStyle="1" w:styleId="WW8Num93z3">
    <w:name w:val="WW8Num93z3"/>
    <w:rsid w:val="00D554D6"/>
    <w:rPr>
      <w:rFonts w:ascii="Symbol" w:hAnsi="Symbol"/>
    </w:rPr>
  </w:style>
  <w:style w:type="character" w:customStyle="1" w:styleId="WW8Num95z0">
    <w:name w:val="WW8Num95z0"/>
    <w:rsid w:val="00D554D6"/>
    <w:rPr>
      <w:rFonts w:ascii="Symbol" w:hAnsi="Symbol"/>
    </w:rPr>
  </w:style>
  <w:style w:type="character" w:customStyle="1" w:styleId="WW8Num101z0">
    <w:name w:val="WW8Num101z0"/>
    <w:rsid w:val="00D554D6"/>
    <w:rPr>
      <w:rFonts w:ascii="Symbol" w:hAnsi="Symbol"/>
    </w:rPr>
  </w:style>
  <w:style w:type="character" w:customStyle="1" w:styleId="WW8Num101z1">
    <w:name w:val="WW8Num101z1"/>
    <w:rsid w:val="00D554D6"/>
    <w:rPr>
      <w:rFonts w:ascii="Times New Roman" w:hAnsi="Times New Roman"/>
    </w:rPr>
  </w:style>
  <w:style w:type="character" w:customStyle="1" w:styleId="WW8Num101z2">
    <w:name w:val="WW8Num101z2"/>
    <w:rsid w:val="00D554D6"/>
    <w:rPr>
      <w:rFonts w:ascii="Wingdings" w:hAnsi="Wingdings"/>
    </w:rPr>
  </w:style>
  <w:style w:type="character" w:customStyle="1" w:styleId="WW8Num101z4">
    <w:name w:val="WW8Num101z4"/>
    <w:rsid w:val="00D554D6"/>
    <w:rPr>
      <w:rFonts w:ascii="Courier New" w:hAnsi="Courier New"/>
    </w:rPr>
  </w:style>
  <w:style w:type="character" w:customStyle="1" w:styleId="WW8Num102z0">
    <w:name w:val="WW8Num102z0"/>
    <w:rsid w:val="00D554D6"/>
    <w:rPr>
      <w:rFonts w:ascii="Symbol" w:hAnsi="Symbol"/>
      <w:sz w:val="20"/>
    </w:rPr>
  </w:style>
  <w:style w:type="character" w:customStyle="1" w:styleId="WW8Num105z0">
    <w:name w:val="WW8Num105z0"/>
    <w:rsid w:val="00D554D6"/>
    <w:rPr>
      <w:rFonts w:ascii="Symbol" w:hAnsi="Symbol"/>
    </w:rPr>
  </w:style>
  <w:style w:type="character" w:customStyle="1" w:styleId="WW8Num105z1">
    <w:name w:val="WW8Num105z1"/>
    <w:rsid w:val="00D554D6"/>
    <w:rPr>
      <w:rFonts w:ascii="Courier New" w:hAnsi="Courier New"/>
    </w:rPr>
  </w:style>
  <w:style w:type="character" w:customStyle="1" w:styleId="WW8Num105z2">
    <w:name w:val="WW8Num105z2"/>
    <w:rsid w:val="00D554D6"/>
    <w:rPr>
      <w:rFonts w:ascii="Wingdings" w:hAnsi="Wingdings"/>
    </w:rPr>
  </w:style>
  <w:style w:type="character" w:customStyle="1" w:styleId="WW8Num106z0">
    <w:name w:val="WW8Num106z0"/>
    <w:rsid w:val="00D554D6"/>
    <w:rPr>
      <w:rFonts w:ascii="Symbol" w:hAnsi="Symbol"/>
    </w:rPr>
  </w:style>
  <w:style w:type="character" w:customStyle="1" w:styleId="WW8Num107z0">
    <w:name w:val="WW8Num107z0"/>
    <w:rsid w:val="00D554D6"/>
    <w:rPr>
      <w:rFonts w:ascii="Symbol" w:hAnsi="Symbol"/>
    </w:rPr>
  </w:style>
  <w:style w:type="character" w:customStyle="1" w:styleId="WW8Num108z0">
    <w:name w:val="WW8Num108z0"/>
    <w:rsid w:val="00D554D6"/>
    <w:rPr>
      <w:rFonts w:ascii="Wingdings" w:hAnsi="Wingdings"/>
      <w:sz w:val="24"/>
    </w:rPr>
  </w:style>
  <w:style w:type="character" w:customStyle="1" w:styleId="WW8Num109z0">
    <w:name w:val="WW8Num109z0"/>
    <w:rsid w:val="00D554D6"/>
    <w:rPr>
      <w:rFonts w:ascii="Symbol" w:hAnsi="Symbol"/>
      <w:sz w:val="16"/>
    </w:rPr>
  </w:style>
  <w:style w:type="character" w:customStyle="1" w:styleId="WW8Num109z1">
    <w:name w:val="WW8Num109z1"/>
    <w:rsid w:val="00D554D6"/>
    <w:rPr>
      <w:rFonts w:ascii="Courier New" w:hAnsi="Courier New"/>
    </w:rPr>
  </w:style>
  <w:style w:type="character" w:customStyle="1" w:styleId="WW8Num109z2">
    <w:name w:val="WW8Num109z2"/>
    <w:rsid w:val="00D554D6"/>
    <w:rPr>
      <w:rFonts w:ascii="Wingdings" w:hAnsi="Wingdings"/>
    </w:rPr>
  </w:style>
  <w:style w:type="character" w:customStyle="1" w:styleId="WW8Num109z3">
    <w:name w:val="WW8Num109z3"/>
    <w:rsid w:val="00D554D6"/>
    <w:rPr>
      <w:rFonts w:ascii="Symbol" w:hAnsi="Symbol"/>
    </w:rPr>
  </w:style>
  <w:style w:type="character" w:customStyle="1" w:styleId="WW8Num118z0">
    <w:name w:val="WW8Num118z0"/>
    <w:rsid w:val="00D554D6"/>
    <w:rPr>
      <w:rFonts w:ascii="Symbol" w:hAnsi="Symbol"/>
    </w:rPr>
  </w:style>
  <w:style w:type="character" w:customStyle="1" w:styleId="WW8Num119z0">
    <w:name w:val="WW8Num119z0"/>
    <w:rsid w:val="00D554D6"/>
    <w:rPr>
      <w:color w:val="000000"/>
    </w:rPr>
  </w:style>
  <w:style w:type="character" w:customStyle="1" w:styleId="WW8Num120z0">
    <w:name w:val="WW8Num120z0"/>
    <w:rsid w:val="00D554D6"/>
    <w:rPr>
      <w:b/>
      <w:color w:val="0000FF"/>
    </w:rPr>
  </w:style>
  <w:style w:type="character" w:customStyle="1" w:styleId="WW8Num124z0">
    <w:name w:val="WW8Num124z0"/>
    <w:rsid w:val="00D554D6"/>
    <w:rPr>
      <w:rFonts w:ascii="Symbol" w:hAnsi="Symbol"/>
    </w:rPr>
  </w:style>
  <w:style w:type="character" w:customStyle="1" w:styleId="WW8Num129z0">
    <w:name w:val="WW8Num129z0"/>
    <w:rsid w:val="00D554D6"/>
    <w:rPr>
      <w:rFonts w:ascii="Arial" w:hAnsi="Arial"/>
      <w:sz w:val="24"/>
    </w:rPr>
  </w:style>
  <w:style w:type="character" w:customStyle="1" w:styleId="WW8Num134z0">
    <w:name w:val="WW8Num134z0"/>
    <w:rsid w:val="00D554D6"/>
    <w:rPr>
      <w:rFonts w:ascii="Symbol" w:hAnsi="Symbol"/>
    </w:rPr>
  </w:style>
  <w:style w:type="character" w:customStyle="1" w:styleId="WW8Num136z0">
    <w:name w:val="WW8Num136z0"/>
    <w:rsid w:val="00D554D6"/>
    <w:rPr>
      <w:rFonts w:ascii="Arial" w:hAnsi="Arial"/>
      <w:sz w:val="24"/>
    </w:rPr>
  </w:style>
  <w:style w:type="character" w:customStyle="1" w:styleId="WW8Num136z2">
    <w:name w:val="WW8Num136z2"/>
    <w:rsid w:val="00D554D6"/>
    <w:rPr>
      <w:rFonts w:ascii="Arial" w:hAnsi="Arial"/>
    </w:rPr>
  </w:style>
  <w:style w:type="character" w:customStyle="1" w:styleId="WW8Num144z0">
    <w:name w:val="WW8Num144z0"/>
    <w:rsid w:val="00D554D6"/>
    <w:rPr>
      <w:rFonts w:ascii="Symbol" w:hAnsi="Symbol"/>
    </w:rPr>
  </w:style>
  <w:style w:type="character" w:customStyle="1" w:styleId="WW8Num151z0">
    <w:name w:val="WW8Num151z0"/>
    <w:rsid w:val="00D554D6"/>
    <w:rPr>
      <w:i/>
    </w:rPr>
  </w:style>
  <w:style w:type="character" w:customStyle="1" w:styleId="WW8Num156z0">
    <w:name w:val="WW8Num156z0"/>
    <w:rsid w:val="00D554D6"/>
    <w:rPr>
      <w:rFonts w:ascii="Times New Roman" w:hAnsi="Times New Roman"/>
    </w:rPr>
  </w:style>
  <w:style w:type="character" w:customStyle="1" w:styleId="WW8Num158z0">
    <w:name w:val="WW8Num158z0"/>
    <w:rsid w:val="00D554D6"/>
    <w:rPr>
      <w:rFonts w:ascii="Arial" w:hAnsi="Arial"/>
      <w:sz w:val="24"/>
    </w:rPr>
  </w:style>
  <w:style w:type="character" w:customStyle="1" w:styleId="WW8Num158z2">
    <w:name w:val="WW8Num158z2"/>
    <w:rsid w:val="00D554D6"/>
    <w:rPr>
      <w:rFonts w:ascii="Arial" w:hAnsi="Arial"/>
    </w:rPr>
  </w:style>
  <w:style w:type="character" w:customStyle="1" w:styleId="WW8Num160z0">
    <w:name w:val="WW8Num160z0"/>
    <w:rsid w:val="00D554D6"/>
    <w:rPr>
      <w:color w:val="auto"/>
    </w:rPr>
  </w:style>
  <w:style w:type="character" w:customStyle="1" w:styleId="WW8Num161z1">
    <w:name w:val="WW8Num161z1"/>
    <w:rsid w:val="00D554D6"/>
    <w:rPr>
      <w:i/>
    </w:rPr>
  </w:style>
  <w:style w:type="character" w:customStyle="1" w:styleId="WW8Num165z0">
    <w:name w:val="WW8Num165z0"/>
    <w:rsid w:val="00D554D6"/>
    <w:rPr>
      <w:rFonts w:ascii="Times New Roman" w:hAnsi="Times New Roman"/>
    </w:rPr>
  </w:style>
  <w:style w:type="character" w:customStyle="1" w:styleId="WW8Num166z0">
    <w:name w:val="WW8Num166z0"/>
    <w:rsid w:val="00D554D6"/>
    <w:rPr>
      <w:color w:val="000000"/>
    </w:rPr>
  </w:style>
  <w:style w:type="character" w:customStyle="1" w:styleId="WW8Num173z0">
    <w:name w:val="WW8Num173z0"/>
    <w:rsid w:val="00D554D6"/>
    <w:rPr>
      <w:i/>
    </w:rPr>
  </w:style>
  <w:style w:type="character" w:customStyle="1" w:styleId="WW8Num180z0">
    <w:name w:val="WW8Num180z0"/>
    <w:rsid w:val="00D554D6"/>
    <w:rPr>
      <w:sz w:val="22"/>
    </w:rPr>
  </w:style>
  <w:style w:type="character" w:customStyle="1" w:styleId="WW8Num181z0">
    <w:name w:val="WW8Num181z0"/>
    <w:rsid w:val="00D554D6"/>
    <w:rPr>
      <w:rFonts w:ascii="Symbol" w:hAnsi="Symbol"/>
    </w:rPr>
  </w:style>
  <w:style w:type="character" w:customStyle="1" w:styleId="WW8Num182z0">
    <w:name w:val="WW8Num182z0"/>
    <w:rsid w:val="00D554D6"/>
    <w:rPr>
      <w:rFonts w:ascii="Wingdings" w:hAnsi="Wingdings"/>
      <w:sz w:val="24"/>
    </w:rPr>
  </w:style>
  <w:style w:type="character" w:customStyle="1" w:styleId="WW8Num183z0">
    <w:name w:val="WW8Num183z0"/>
    <w:rsid w:val="00D554D6"/>
    <w:rPr>
      <w:sz w:val="24"/>
    </w:rPr>
  </w:style>
  <w:style w:type="character" w:customStyle="1" w:styleId="WW8Num185z0">
    <w:name w:val="WW8Num185z0"/>
    <w:rsid w:val="00D554D6"/>
    <w:rPr>
      <w:rFonts w:ascii="Symbol" w:hAnsi="Symbol"/>
    </w:rPr>
  </w:style>
  <w:style w:type="character" w:customStyle="1" w:styleId="WW8Num187z0">
    <w:name w:val="WW8Num187z0"/>
    <w:rsid w:val="00D554D6"/>
    <w:rPr>
      <w:rFonts w:ascii="Wingdings" w:hAnsi="Wingdings"/>
    </w:rPr>
  </w:style>
  <w:style w:type="character" w:customStyle="1" w:styleId="WW8Num187z1">
    <w:name w:val="WW8Num187z1"/>
    <w:rsid w:val="00D554D6"/>
    <w:rPr>
      <w:rFonts w:ascii="Courier New" w:hAnsi="Courier New"/>
    </w:rPr>
  </w:style>
  <w:style w:type="character" w:customStyle="1" w:styleId="WW8Num187z3">
    <w:name w:val="WW8Num187z3"/>
    <w:rsid w:val="00D554D6"/>
    <w:rPr>
      <w:rFonts w:ascii="Symbol" w:hAnsi="Symbol"/>
    </w:rPr>
  </w:style>
  <w:style w:type="character" w:customStyle="1" w:styleId="WW8Num189z0">
    <w:name w:val="WW8Num189z0"/>
    <w:rsid w:val="00D554D6"/>
    <w:rPr>
      <w:rFonts w:ascii="Symbol" w:hAnsi="Symbol"/>
    </w:rPr>
  </w:style>
  <w:style w:type="character" w:customStyle="1" w:styleId="WW8Num190z0">
    <w:name w:val="WW8Num190z0"/>
    <w:rsid w:val="00D554D6"/>
    <w:rPr>
      <w:rFonts w:ascii="Symbol" w:hAnsi="Symbol"/>
    </w:rPr>
  </w:style>
  <w:style w:type="character" w:customStyle="1" w:styleId="WW8Num197z0">
    <w:name w:val="WW8Num197z0"/>
    <w:rsid w:val="00D554D6"/>
    <w:rPr>
      <w:rFonts w:ascii="Symbol" w:hAnsi="Symbol"/>
    </w:rPr>
  </w:style>
  <w:style w:type="character" w:customStyle="1" w:styleId="WW8Num202z0">
    <w:name w:val="WW8Num202z0"/>
    <w:rsid w:val="00D554D6"/>
    <w:rPr>
      <w:rFonts w:ascii="Arial" w:hAnsi="Arial"/>
      <w:sz w:val="24"/>
    </w:rPr>
  </w:style>
  <w:style w:type="character" w:customStyle="1" w:styleId="WW8Num204z0">
    <w:name w:val="WW8Num204z0"/>
    <w:rsid w:val="00D554D6"/>
    <w:rPr>
      <w:rFonts w:ascii="Symbol" w:hAnsi="Symbol"/>
    </w:rPr>
  </w:style>
  <w:style w:type="character" w:customStyle="1" w:styleId="WW8Num213z0">
    <w:name w:val="WW8Num213z0"/>
    <w:rsid w:val="00D554D6"/>
    <w:rPr>
      <w:rFonts w:ascii="Symbol" w:hAnsi="Symbol"/>
    </w:rPr>
  </w:style>
  <w:style w:type="character" w:customStyle="1" w:styleId="WW8Num214z0">
    <w:name w:val="WW8Num214z0"/>
    <w:rsid w:val="00D554D6"/>
    <w:rPr>
      <w:rFonts w:ascii="Times New Roman" w:hAnsi="Times New Roman"/>
    </w:rPr>
  </w:style>
  <w:style w:type="character" w:customStyle="1" w:styleId="WW8Num217z0">
    <w:name w:val="WW8Num217z0"/>
    <w:rsid w:val="00D554D6"/>
    <w:rPr>
      <w:rFonts w:ascii="Times New Roman" w:hAnsi="Times New Roman"/>
    </w:rPr>
  </w:style>
  <w:style w:type="character" w:customStyle="1" w:styleId="WW8Num217z1">
    <w:name w:val="WW8Num217z1"/>
    <w:rsid w:val="00D554D6"/>
    <w:rPr>
      <w:rFonts w:ascii="Courier New" w:hAnsi="Courier New"/>
    </w:rPr>
  </w:style>
  <w:style w:type="character" w:customStyle="1" w:styleId="WW8Num217z2">
    <w:name w:val="WW8Num217z2"/>
    <w:rsid w:val="00D554D6"/>
    <w:rPr>
      <w:rFonts w:ascii="Wingdings" w:hAnsi="Wingdings"/>
    </w:rPr>
  </w:style>
  <w:style w:type="character" w:customStyle="1" w:styleId="WW8Num217z3">
    <w:name w:val="WW8Num217z3"/>
    <w:rsid w:val="00D554D6"/>
    <w:rPr>
      <w:rFonts w:ascii="Symbol" w:hAnsi="Symbol"/>
    </w:rPr>
  </w:style>
  <w:style w:type="character" w:customStyle="1" w:styleId="WW8Num218z0">
    <w:name w:val="WW8Num218z0"/>
    <w:rsid w:val="00D554D6"/>
    <w:rPr>
      <w:rFonts w:ascii="Symbol" w:hAnsi="Symbol"/>
    </w:rPr>
  </w:style>
  <w:style w:type="character" w:customStyle="1" w:styleId="WW8Num219z0">
    <w:name w:val="WW8Num219z0"/>
    <w:rsid w:val="00D554D6"/>
    <w:rPr>
      <w:i/>
    </w:rPr>
  </w:style>
  <w:style w:type="character" w:customStyle="1" w:styleId="WW8Num220z1">
    <w:name w:val="WW8Num220z1"/>
    <w:rsid w:val="00D554D6"/>
    <w:rPr>
      <w:b/>
    </w:rPr>
  </w:style>
  <w:style w:type="character" w:customStyle="1" w:styleId="WW8Num223z0">
    <w:name w:val="WW8Num223z0"/>
    <w:rsid w:val="00D554D6"/>
    <w:rPr>
      <w:rFonts w:ascii="Times New Roman" w:hAnsi="Times New Roman"/>
    </w:rPr>
  </w:style>
  <w:style w:type="character" w:customStyle="1" w:styleId="WW8Num228z0">
    <w:name w:val="WW8Num228z0"/>
    <w:rsid w:val="00D554D6"/>
    <w:rPr>
      <w:rFonts w:ascii="Symbol" w:hAnsi="Symbol"/>
    </w:rPr>
  </w:style>
  <w:style w:type="character" w:customStyle="1" w:styleId="WW8Num231z0">
    <w:name w:val="WW8Num231z0"/>
    <w:rsid w:val="00D554D6"/>
    <w:rPr>
      <w:rFonts w:ascii="Times New Roman" w:hAnsi="Times New Roman"/>
    </w:rPr>
  </w:style>
  <w:style w:type="character" w:customStyle="1" w:styleId="WW8Num234z0">
    <w:name w:val="WW8Num234z0"/>
    <w:rsid w:val="00D554D6"/>
    <w:rPr>
      <w:rFonts w:ascii="Symbol" w:hAnsi="Symbol"/>
    </w:rPr>
  </w:style>
  <w:style w:type="character" w:customStyle="1" w:styleId="WW8Num238z0">
    <w:name w:val="WW8Num238z0"/>
    <w:rsid w:val="00D554D6"/>
    <w:rPr>
      <w:rFonts w:ascii="Arial" w:hAnsi="Arial"/>
      <w:sz w:val="24"/>
    </w:rPr>
  </w:style>
  <w:style w:type="character" w:customStyle="1" w:styleId="WW8Num241z0">
    <w:name w:val="WW8Num241z0"/>
    <w:rsid w:val="00D554D6"/>
    <w:rPr>
      <w:rFonts w:ascii="Times New Roman" w:hAnsi="Times New Roman"/>
      <w:b/>
      <w:sz w:val="24"/>
      <w:u w:val="single"/>
    </w:rPr>
  </w:style>
  <w:style w:type="character" w:customStyle="1" w:styleId="WW8Num243z0">
    <w:name w:val="WW8Num243z0"/>
    <w:rsid w:val="00D554D6"/>
    <w:rPr>
      <w:rFonts w:ascii="Wingdings" w:hAnsi="Wingdings"/>
    </w:rPr>
  </w:style>
  <w:style w:type="character" w:customStyle="1" w:styleId="WW8Num243z1">
    <w:name w:val="WW8Num243z1"/>
    <w:rsid w:val="00D554D6"/>
    <w:rPr>
      <w:rFonts w:ascii="Courier New" w:hAnsi="Courier New"/>
    </w:rPr>
  </w:style>
  <w:style w:type="character" w:customStyle="1" w:styleId="WW8Num243z3">
    <w:name w:val="WW8Num243z3"/>
    <w:rsid w:val="00D554D6"/>
    <w:rPr>
      <w:rFonts w:ascii="Symbol" w:hAnsi="Symbol"/>
    </w:rPr>
  </w:style>
  <w:style w:type="character" w:customStyle="1" w:styleId="WW8Num244z0">
    <w:name w:val="WW8Num244z0"/>
    <w:rsid w:val="00D554D6"/>
    <w:rPr>
      <w:rFonts w:ascii="Symbol" w:hAnsi="Symbol"/>
    </w:rPr>
  </w:style>
  <w:style w:type="character" w:customStyle="1" w:styleId="WW8Num245z0">
    <w:name w:val="WW8Num245z0"/>
    <w:rsid w:val="00D554D6"/>
    <w:rPr>
      <w:b/>
    </w:rPr>
  </w:style>
  <w:style w:type="character" w:customStyle="1" w:styleId="WW8Num251z0">
    <w:name w:val="WW8Num251z0"/>
    <w:rsid w:val="00D554D6"/>
    <w:rPr>
      <w:rFonts w:ascii="Symbol" w:hAnsi="Symbol"/>
    </w:rPr>
  </w:style>
  <w:style w:type="character" w:customStyle="1" w:styleId="WW8Num254z0">
    <w:name w:val="WW8Num254z0"/>
    <w:rsid w:val="00D554D6"/>
    <w:rPr>
      <w:rFonts w:ascii="Symbol" w:hAnsi="Symbol"/>
    </w:rPr>
  </w:style>
  <w:style w:type="character" w:customStyle="1" w:styleId="WW8Num256z0">
    <w:name w:val="WW8Num256z0"/>
    <w:rsid w:val="00D554D6"/>
    <w:rPr>
      <w:rFonts w:ascii="Symbol" w:hAnsi="Symbol"/>
    </w:rPr>
  </w:style>
  <w:style w:type="character" w:customStyle="1" w:styleId="WW8Num262z1">
    <w:name w:val="WW8Num262z1"/>
    <w:rsid w:val="00D554D6"/>
  </w:style>
  <w:style w:type="character" w:customStyle="1" w:styleId="WW8Num263z0">
    <w:name w:val="WW8Num263z0"/>
    <w:rsid w:val="00D554D6"/>
    <w:rPr>
      <w:i/>
    </w:rPr>
  </w:style>
  <w:style w:type="character" w:customStyle="1" w:styleId="WW8Num276z0">
    <w:name w:val="WW8Num276z0"/>
    <w:rsid w:val="00D554D6"/>
    <w:rPr>
      <w:rFonts w:ascii="Wingdings" w:hAnsi="Wingdings"/>
      <w:sz w:val="24"/>
    </w:rPr>
  </w:style>
  <w:style w:type="character" w:customStyle="1" w:styleId="WW8Num277z0">
    <w:name w:val="WW8Num277z0"/>
    <w:rsid w:val="00D554D6"/>
    <w:rPr>
      <w:b/>
    </w:rPr>
  </w:style>
  <w:style w:type="character" w:customStyle="1" w:styleId="WW8Num280z0">
    <w:name w:val="WW8Num280z0"/>
    <w:rsid w:val="00D554D6"/>
    <w:rPr>
      <w:rFonts w:ascii="Symbol" w:hAnsi="Symbol"/>
    </w:rPr>
  </w:style>
  <w:style w:type="character" w:customStyle="1" w:styleId="WW8Num283z1">
    <w:name w:val="WW8Num283z1"/>
    <w:rsid w:val="00D554D6"/>
    <w:rPr>
      <w:rFonts w:ascii="Times New Roman" w:hAnsi="Times New Roman"/>
    </w:rPr>
  </w:style>
  <w:style w:type="character" w:customStyle="1" w:styleId="WW8Num286z0">
    <w:name w:val="WW8Num286z0"/>
    <w:rsid w:val="00D554D6"/>
    <w:rPr>
      <w:sz w:val="24"/>
    </w:rPr>
  </w:style>
  <w:style w:type="character" w:customStyle="1" w:styleId="WW8Num287z0">
    <w:name w:val="WW8Num287z0"/>
    <w:rsid w:val="00D554D6"/>
    <w:rPr>
      <w:rFonts w:ascii="Arial" w:hAnsi="Arial"/>
      <w:sz w:val="20"/>
    </w:rPr>
  </w:style>
  <w:style w:type="character" w:customStyle="1" w:styleId="WW8Num290z0">
    <w:name w:val="WW8Num290z0"/>
    <w:rsid w:val="00D554D6"/>
    <w:rPr>
      <w:rFonts w:ascii="Times New Roman" w:hAnsi="Times New Roman"/>
    </w:rPr>
  </w:style>
  <w:style w:type="character" w:customStyle="1" w:styleId="WW8Num292z0">
    <w:name w:val="WW8Num292z0"/>
    <w:rsid w:val="00D554D6"/>
    <w:rPr>
      <w:rFonts w:ascii="Times New Roman" w:hAnsi="Times New Roman"/>
    </w:rPr>
  </w:style>
  <w:style w:type="character" w:customStyle="1" w:styleId="WW8Num294z0">
    <w:name w:val="WW8Num294z0"/>
    <w:rsid w:val="00D554D6"/>
    <w:rPr>
      <w:rFonts w:ascii="Symbol" w:hAnsi="Symbol"/>
    </w:rPr>
  </w:style>
  <w:style w:type="character" w:customStyle="1" w:styleId="WW8Num295z0">
    <w:name w:val="WW8Num295z0"/>
    <w:rsid w:val="00D554D6"/>
    <w:rPr>
      <w:rFonts w:ascii="Wingdings" w:hAnsi="Wingdings"/>
      <w:sz w:val="24"/>
    </w:rPr>
  </w:style>
  <w:style w:type="character" w:customStyle="1" w:styleId="WW8Num297z1">
    <w:name w:val="WW8Num297z1"/>
    <w:rsid w:val="00D554D6"/>
    <w:rPr>
      <w:i/>
    </w:rPr>
  </w:style>
  <w:style w:type="character" w:customStyle="1" w:styleId="WW8Num298z0">
    <w:name w:val="WW8Num298z0"/>
    <w:rsid w:val="00D554D6"/>
    <w:rPr>
      <w:rFonts w:ascii="Symbol" w:hAnsi="Symbol"/>
    </w:rPr>
  </w:style>
  <w:style w:type="character" w:customStyle="1" w:styleId="WW8Num299z0">
    <w:name w:val="WW8Num299z0"/>
    <w:rsid w:val="00D554D6"/>
    <w:rPr>
      <w:rFonts w:ascii="Wingdings" w:hAnsi="Wingdings"/>
    </w:rPr>
  </w:style>
  <w:style w:type="character" w:customStyle="1" w:styleId="WW8Num307z0">
    <w:name w:val="WW8Num307z0"/>
    <w:rsid w:val="00D554D6"/>
    <w:rPr>
      <w:rFonts w:ascii="Symbol" w:hAnsi="Symbol"/>
    </w:rPr>
  </w:style>
  <w:style w:type="character" w:customStyle="1" w:styleId="WW8Num308z0">
    <w:name w:val="WW8Num308z0"/>
    <w:rsid w:val="00D554D6"/>
    <w:rPr>
      <w:u w:val="single"/>
    </w:rPr>
  </w:style>
  <w:style w:type="character" w:customStyle="1" w:styleId="WW8Num309z0">
    <w:name w:val="WW8Num309z0"/>
    <w:rsid w:val="00D554D6"/>
    <w:rPr>
      <w:rFonts w:ascii="Symbol" w:hAnsi="Symbol"/>
    </w:rPr>
  </w:style>
  <w:style w:type="character" w:customStyle="1" w:styleId="WW8Num322z0">
    <w:name w:val="WW8Num322z0"/>
    <w:rsid w:val="00D554D6"/>
    <w:rPr>
      <w:rFonts w:ascii="Wingdings" w:hAnsi="Wingdings"/>
    </w:rPr>
  </w:style>
  <w:style w:type="character" w:customStyle="1" w:styleId="WW8Num322z1">
    <w:name w:val="WW8Num322z1"/>
    <w:rsid w:val="00D554D6"/>
    <w:rPr>
      <w:rFonts w:ascii="Courier New" w:hAnsi="Courier New"/>
    </w:rPr>
  </w:style>
  <w:style w:type="character" w:customStyle="1" w:styleId="WW8Num322z3">
    <w:name w:val="WW8Num322z3"/>
    <w:rsid w:val="00D554D6"/>
    <w:rPr>
      <w:rFonts w:ascii="Symbol" w:hAnsi="Symbol"/>
    </w:rPr>
  </w:style>
  <w:style w:type="character" w:customStyle="1" w:styleId="WW8Num323z0">
    <w:name w:val="WW8Num323z0"/>
    <w:rsid w:val="00D554D6"/>
    <w:rPr>
      <w:rFonts w:ascii="Symbol" w:hAnsi="Symbol"/>
    </w:rPr>
  </w:style>
  <w:style w:type="character" w:customStyle="1" w:styleId="WW8Num327z0">
    <w:name w:val="WW8Num327z0"/>
    <w:rsid w:val="00D554D6"/>
    <w:rPr>
      <w:rFonts w:ascii="Wingdings" w:hAnsi="Wingdings"/>
    </w:rPr>
  </w:style>
  <w:style w:type="character" w:customStyle="1" w:styleId="WW8Num328z0">
    <w:name w:val="WW8Num328z0"/>
    <w:rsid w:val="00D554D6"/>
  </w:style>
  <w:style w:type="character" w:customStyle="1" w:styleId="WW8Num336z0">
    <w:name w:val="WW8Num336z0"/>
    <w:rsid w:val="00D554D6"/>
    <w:rPr>
      <w:rFonts w:ascii="Wingdings" w:hAnsi="Wingdings"/>
      <w:sz w:val="22"/>
    </w:rPr>
  </w:style>
  <w:style w:type="character" w:customStyle="1" w:styleId="WW8Num336z1">
    <w:name w:val="WW8Num336z1"/>
    <w:rsid w:val="00D554D6"/>
    <w:rPr>
      <w:rFonts w:ascii="Courier New" w:hAnsi="Courier New"/>
    </w:rPr>
  </w:style>
  <w:style w:type="character" w:customStyle="1" w:styleId="WW8Num336z2">
    <w:name w:val="WW8Num336z2"/>
    <w:rsid w:val="00D554D6"/>
    <w:rPr>
      <w:rFonts w:ascii="Wingdings" w:hAnsi="Wingdings"/>
    </w:rPr>
  </w:style>
  <w:style w:type="character" w:customStyle="1" w:styleId="WW8Num336z3">
    <w:name w:val="WW8Num336z3"/>
    <w:rsid w:val="00D554D6"/>
    <w:rPr>
      <w:rFonts w:ascii="Symbol" w:hAnsi="Symbol"/>
    </w:rPr>
  </w:style>
  <w:style w:type="character" w:customStyle="1" w:styleId="WW8Num339z0">
    <w:name w:val="WW8Num339z0"/>
    <w:rsid w:val="00D554D6"/>
    <w:rPr>
      <w:rFonts w:ascii="Symbol" w:hAnsi="Symbol"/>
    </w:rPr>
  </w:style>
  <w:style w:type="character" w:customStyle="1" w:styleId="WW8Num340z0">
    <w:name w:val="WW8Num340z0"/>
    <w:rsid w:val="00D554D6"/>
    <w:rPr>
      <w:rFonts w:ascii="Symbol" w:hAnsi="Symbol"/>
    </w:rPr>
  </w:style>
  <w:style w:type="character" w:customStyle="1" w:styleId="WW8Num343z3">
    <w:name w:val="WW8Num343z3"/>
    <w:rsid w:val="00D554D6"/>
  </w:style>
  <w:style w:type="character" w:customStyle="1" w:styleId="WW8Num350z0">
    <w:name w:val="WW8Num350z0"/>
    <w:rsid w:val="00D554D6"/>
    <w:rPr>
      <w:u w:val="none"/>
    </w:rPr>
  </w:style>
  <w:style w:type="character" w:customStyle="1" w:styleId="WW8Num351z0">
    <w:name w:val="WW8Num351z0"/>
    <w:rsid w:val="00D554D6"/>
  </w:style>
  <w:style w:type="character" w:customStyle="1" w:styleId="WW8Num356z0">
    <w:name w:val="WW8Num356z0"/>
    <w:rsid w:val="00D554D6"/>
    <w:rPr>
      <w:rFonts w:ascii="Symbol" w:hAnsi="Symbol"/>
    </w:rPr>
  </w:style>
  <w:style w:type="character" w:customStyle="1" w:styleId="WW8Num357z0">
    <w:name w:val="WW8Num357z0"/>
    <w:rsid w:val="00D554D6"/>
    <w:rPr>
      <w:rFonts w:ascii="Symbol" w:hAnsi="Symbol"/>
    </w:rPr>
  </w:style>
  <w:style w:type="character" w:customStyle="1" w:styleId="WW8Num362z0">
    <w:name w:val="WW8Num362z0"/>
    <w:rsid w:val="00D554D6"/>
    <w:rPr>
      <w:rFonts w:ascii="Times New Roman" w:hAnsi="Times New Roman"/>
    </w:rPr>
  </w:style>
  <w:style w:type="character" w:customStyle="1" w:styleId="WW8Num363z0">
    <w:name w:val="WW8Num363z0"/>
    <w:rsid w:val="00D554D6"/>
    <w:rPr>
      <w:i/>
    </w:rPr>
  </w:style>
  <w:style w:type="character" w:customStyle="1" w:styleId="WW8Num366z0">
    <w:name w:val="WW8Num366z0"/>
    <w:rsid w:val="00D554D6"/>
    <w:rPr>
      <w:rFonts w:ascii="Symbol" w:hAnsi="Symbol"/>
    </w:rPr>
  </w:style>
  <w:style w:type="character" w:customStyle="1" w:styleId="WW8Num367z0">
    <w:name w:val="WW8Num367z0"/>
    <w:rsid w:val="00D554D6"/>
    <w:rPr>
      <w:rFonts w:ascii="Times New Roman" w:hAnsi="Times New Roman"/>
    </w:rPr>
  </w:style>
  <w:style w:type="character" w:customStyle="1" w:styleId="WW8Num371z0">
    <w:name w:val="WW8Num371z0"/>
    <w:rsid w:val="00D554D6"/>
    <w:rPr>
      <w:rFonts w:ascii="Symbol" w:hAnsi="Symbol"/>
      <w:sz w:val="24"/>
    </w:rPr>
  </w:style>
  <w:style w:type="character" w:customStyle="1" w:styleId="WW8Num372z0">
    <w:name w:val="WW8Num372z0"/>
    <w:rsid w:val="00D554D6"/>
    <w:rPr>
      <w:rFonts w:ascii="Times New Roman" w:hAnsi="Times New Roman"/>
    </w:rPr>
  </w:style>
  <w:style w:type="character" w:customStyle="1" w:styleId="WW8Num372z1">
    <w:name w:val="WW8Num372z1"/>
    <w:rsid w:val="00D554D6"/>
    <w:rPr>
      <w:rFonts w:ascii="Courier New" w:hAnsi="Courier New"/>
    </w:rPr>
  </w:style>
  <w:style w:type="character" w:customStyle="1" w:styleId="WW8Num372z2">
    <w:name w:val="WW8Num372z2"/>
    <w:rsid w:val="00D554D6"/>
    <w:rPr>
      <w:rFonts w:ascii="Wingdings" w:hAnsi="Wingdings"/>
    </w:rPr>
  </w:style>
  <w:style w:type="character" w:customStyle="1" w:styleId="WW8Num372z3">
    <w:name w:val="WW8Num372z3"/>
    <w:rsid w:val="00D554D6"/>
    <w:rPr>
      <w:rFonts w:ascii="Symbol" w:hAnsi="Symbol"/>
    </w:rPr>
  </w:style>
  <w:style w:type="character" w:customStyle="1" w:styleId="WW8Num374z0">
    <w:name w:val="WW8Num374z0"/>
    <w:rsid w:val="00D554D6"/>
    <w:rPr>
      <w:rFonts w:ascii="Symbol" w:hAnsi="Symbol"/>
    </w:rPr>
  </w:style>
  <w:style w:type="character" w:customStyle="1" w:styleId="WW8Num375z0">
    <w:name w:val="WW8Num375z0"/>
    <w:rsid w:val="00D554D6"/>
    <w:rPr>
      <w:rFonts w:ascii="Wingdings" w:hAnsi="Wingdings"/>
    </w:rPr>
  </w:style>
  <w:style w:type="character" w:customStyle="1" w:styleId="WW8Num375z1">
    <w:name w:val="WW8Num375z1"/>
    <w:rsid w:val="00D554D6"/>
    <w:rPr>
      <w:rFonts w:ascii="Courier New" w:hAnsi="Courier New"/>
    </w:rPr>
  </w:style>
  <w:style w:type="character" w:customStyle="1" w:styleId="WW8Num375z3">
    <w:name w:val="WW8Num375z3"/>
    <w:rsid w:val="00D554D6"/>
    <w:rPr>
      <w:rFonts w:ascii="Symbol" w:hAnsi="Symbol"/>
    </w:rPr>
  </w:style>
  <w:style w:type="character" w:customStyle="1" w:styleId="WW8Num376z0">
    <w:name w:val="WW8Num376z0"/>
    <w:rsid w:val="00D554D6"/>
    <w:rPr>
      <w:rFonts w:ascii="Arial" w:hAnsi="Arial"/>
      <w:sz w:val="24"/>
    </w:rPr>
  </w:style>
  <w:style w:type="character" w:customStyle="1" w:styleId="WW8Num376z2">
    <w:name w:val="WW8Num376z2"/>
    <w:rsid w:val="00D554D6"/>
    <w:rPr>
      <w:rFonts w:ascii="Arial" w:hAnsi="Arial"/>
    </w:rPr>
  </w:style>
  <w:style w:type="character" w:customStyle="1" w:styleId="WW8Num377z0">
    <w:name w:val="WW8Num377z0"/>
    <w:rsid w:val="00D554D6"/>
    <w:rPr>
      <w:rFonts w:ascii="Symbol" w:hAnsi="Symbol"/>
    </w:rPr>
  </w:style>
  <w:style w:type="character" w:customStyle="1" w:styleId="WW8Num379z0">
    <w:name w:val="WW8Num379z0"/>
    <w:rsid w:val="00D554D6"/>
    <w:rPr>
      <w:rFonts w:ascii="Arial" w:hAnsi="Arial"/>
      <w:b/>
      <w:sz w:val="24"/>
    </w:rPr>
  </w:style>
  <w:style w:type="character" w:customStyle="1" w:styleId="WW8Num380z0">
    <w:name w:val="WW8Num380z0"/>
    <w:rsid w:val="00D554D6"/>
  </w:style>
  <w:style w:type="character" w:customStyle="1" w:styleId="WW8Num382z0">
    <w:name w:val="WW8Num382z0"/>
    <w:rsid w:val="00D554D6"/>
    <w:rPr>
      <w:b/>
      <w:i/>
      <w:sz w:val="24"/>
    </w:rPr>
  </w:style>
  <w:style w:type="character" w:customStyle="1" w:styleId="WW8Num393z0">
    <w:name w:val="WW8Num393z0"/>
    <w:rsid w:val="00D554D6"/>
    <w:rPr>
      <w:u w:val="none"/>
    </w:rPr>
  </w:style>
  <w:style w:type="character" w:customStyle="1" w:styleId="WW8Num397z0">
    <w:name w:val="WW8Num397z0"/>
    <w:rsid w:val="00D554D6"/>
    <w:rPr>
      <w:rFonts w:ascii="Arial" w:hAnsi="Arial"/>
      <w:sz w:val="20"/>
    </w:rPr>
  </w:style>
  <w:style w:type="character" w:customStyle="1" w:styleId="WW8Num402z0">
    <w:name w:val="WW8Num402z0"/>
    <w:rsid w:val="00D554D6"/>
    <w:rPr>
      <w:rFonts w:ascii="Wingdings" w:hAnsi="Wingdings"/>
    </w:rPr>
  </w:style>
  <w:style w:type="character" w:customStyle="1" w:styleId="WW8Num402z1">
    <w:name w:val="WW8Num402z1"/>
    <w:rsid w:val="00D554D6"/>
    <w:rPr>
      <w:rFonts w:ascii="Courier New" w:hAnsi="Courier New"/>
    </w:rPr>
  </w:style>
  <w:style w:type="character" w:customStyle="1" w:styleId="WW8Num402z3">
    <w:name w:val="WW8Num402z3"/>
    <w:rsid w:val="00D554D6"/>
    <w:rPr>
      <w:rFonts w:ascii="Symbol" w:hAnsi="Symbol"/>
    </w:rPr>
  </w:style>
  <w:style w:type="character" w:customStyle="1" w:styleId="WW8Num407z0">
    <w:name w:val="WW8Num407z0"/>
    <w:rsid w:val="00D554D6"/>
    <w:rPr>
      <w:rFonts w:ascii="Arial" w:hAnsi="Arial"/>
      <w:sz w:val="24"/>
    </w:rPr>
  </w:style>
  <w:style w:type="character" w:customStyle="1" w:styleId="WW8Num410z0">
    <w:name w:val="WW8Num410z0"/>
    <w:rsid w:val="00D554D6"/>
    <w:rPr>
      <w:rFonts w:ascii="Symbol" w:hAnsi="Symbol"/>
    </w:rPr>
  </w:style>
  <w:style w:type="character" w:customStyle="1" w:styleId="WW8Num411z0">
    <w:name w:val="WW8Num411z0"/>
    <w:rsid w:val="00D554D6"/>
    <w:rPr>
      <w:rFonts w:ascii="Symbol" w:hAnsi="Symbol"/>
    </w:rPr>
  </w:style>
  <w:style w:type="character" w:customStyle="1" w:styleId="WW8Num411z1">
    <w:name w:val="WW8Num411z1"/>
    <w:rsid w:val="00D554D6"/>
    <w:rPr>
      <w:rFonts w:ascii="Courier New" w:hAnsi="Courier New"/>
    </w:rPr>
  </w:style>
  <w:style w:type="character" w:customStyle="1" w:styleId="WW8Num411z2">
    <w:name w:val="WW8Num411z2"/>
    <w:rsid w:val="00D554D6"/>
    <w:rPr>
      <w:rFonts w:ascii="Wingdings" w:hAnsi="Wingdings"/>
    </w:rPr>
  </w:style>
  <w:style w:type="character" w:customStyle="1" w:styleId="WW8Num412z0">
    <w:name w:val="WW8Num412z0"/>
    <w:rsid w:val="00D554D6"/>
    <w:rPr>
      <w:rFonts w:ascii="Times New Roman" w:hAnsi="Times New Roman"/>
    </w:rPr>
  </w:style>
  <w:style w:type="character" w:customStyle="1" w:styleId="WW8Num417z0">
    <w:name w:val="WW8Num417z0"/>
    <w:rsid w:val="00D554D6"/>
    <w:rPr>
      <w:rFonts w:ascii="Symbol" w:hAnsi="Symbol"/>
    </w:rPr>
  </w:style>
  <w:style w:type="character" w:customStyle="1" w:styleId="WW8Num419z0">
    <w:name w:val="WW8Num419z0"/>
    <w:rsid w:val="00D554D6"/>
    <w:rPr>
      <w:rFonts w:ascii="Symbol" w:hAnsi="Symbol"/>
    </w:rPr>
  </w:style>
  <w:style w:type="character" w:customStyle="1" w:styleId="WW8Num422z0">
    <w:name w:val="WW8Num422z0"/>
    <w:rsid w:val="00D554D6"/>
    <w:rPr>
      <w:i/>
    </w:rPr>
  </w:style>
  <w:style w:type="character" w:customStyle="1" w:styleId="WW8Num423z0">
    <w:name w:val="WW8Num423z0"/>
    <w:rsid w:val="00D554D6"/>
    <w:rPr>
      <w:rFonts w:ascii="Symbol" w:hAnsi="Symbol"/>
    </w:rPr>
  </w:style>
  <w:style w:type="character" w:customStyle="1" w:styleId="WW8Num425z0">
    <w:name w:val="WW8Num425z0"/>
    <w:rsid w:val="00D554D6"/>
    <w:rPr>
      <w:rFonts w:ascii="Symbol" w:hAnsi="Symbol"/>
    </w:rPr>
  </w:style>
  <w:style w:type="character" w:customStyle="1" w:styleId="WW8Num427z0">
    <w:name w:val="WW8Num427z0"/>
    <w:rsid w:val="00D554D6"/>
    <w:rPr>
      <w:i/>
    </w:rPr>
  </w:style>
  <w:style w:type="character" w:customStyle="1" w:styleId="WW8Num428z0">
    <w:name w:val="WW8Num428z0"/>
    <w:rsid w:val="00D554D6"/>
    <w:rPr>
      <w:rFonts w:ascii="Symbol" w:hAnsi="Symbol"/>
    </w:rPr>
  </w:style>
  <w:style w:type="character" w:customStyle="1" w:styleId="WW8Num432z0">
    <w:name w:val="WW8Num432z0"/>
    <w:rsid w:val="00D554D6"/>
    <w:rPr>
      <w:i/>
    </w:rPr>
  </w:style>
  <w:style w:type="character" w:customStyle="1" w:styleId="WW8Num442z0">
    <w:name w:val="WW8Num442z0"/>
    <w:rsid w:val="00D554D6"/>
    <w:rPr>
      <w:rFonts w:ascii="Arial" w:hAnsi="Arial"/>
      <w:sz w:val="20"/>
    </w:rPr>
  </w:style>
  <w:style w:type="character" w:customStyle="1" w:styleId="WW8Num442z1">
    <w:name w:val="WW8Num442z1"/>
    <w:rsid w:val="00D554D6"/>
    <w:rPr>
      <w:b/>
    </w:rPr>
  </w:style>
  <w:style w:type="character" w:customStyle="1" w:styleId="WW8Num443z0">
    <w:name w:val="WW8Num443z0"/>
    <w:rsid w:val="00D554D6"/>
    <w:rPr>
      <w:b/>
    </w:rPr>
  </w:style>
  <w:style w:type="character" w:customStyle="1" w:styleId="WW8Num445z0">
    <w:name w:val="WW8Num445z0"/>
    <w:rsid w:val="00D554D6"/>
    <w:rPr>
      <w:rFonts w:ascii="Wingdings" w:hAnsi="Wingdings"/>
    </w:rPr>
  </w:style>
  <w:style w:type="character" w:customStyle="1" w:styleId="WW8Num446z0">
    <w:name w:val="WW8Num446z0"/>
    <w:rsid w:val="00D554D6"/>
    <w:rPr>
      <w:rFonts w:ascii="Symbol" w:hAnsi="Symbol"/>
    </w:rPr>
  </w:style>
  <w:style w:type="character" w:customStyle="1" w:styleId="WW8Num449z0">
    <w:name w:val="WW8Num449z0"/>
    <w:rsid w:val="00D554D6"/>
    <w:rPr>
      <w:b/>
    </w:rPr>
  </w:style>
  <w:style w:type="character" w:customStyle="1" w:styleId="WW8Num452z0">
    <w:name w:val="WW8Num452z0"/>
    <w:rsid w:val="00D554D6"/>
    <w:rPr>
      <w:rFonts w:ascii="Times New Roman" w:hAnsi="Times New Roman"/>
    </w:rPr>
  </w:style>
  <w:style w:type="character" w:customStyle="1" w:styleId="WW8Num452z1">
    <w:name w:val="WW8Num452z1"/>
    <w:rsid w:val="00D554D6"/>
    <w:rPr>
      <w:rFonts w:ascii="Courier New" w:hAnsi="Courier New"/>
    </w:rPr>
  </w:style>
  <w:style w:type="character" w:customStyle="1" w:styleId="WW8Num452z2">
    <w:name w:val="WW8Num452z2"/>
    <w:rsid w:val="00D554D6"/>
    <w:rPr>
      <w:rFonts w:ascii="Wingdings" w:hAnsi="Wingdings"/>
    </w:rPr>
  </w:style>
  <w:style w:type="character" w:customStyle="1" w:styleId="WW8Num452z3">
    <w:name w:val="WW8Num452z3"/>
    <w:rsid w:val="00D554D6"/>
    <w:rPr>
      <w:rFonts w:ascii="Symbol" w:hAnsi="Symbol"/>
    </w:rPr>
  </w:style>
  <w:style w:type="character" w:customStyle="1" w:styleId="WW8Num457z0">
    <w:name w:val="WW8Num457z0"/>
    <w:rsid w:val="00D554D6"/>
    <w:rPr>
      <w:rFonts w:ascii="Symbol" w:hAnsi="Symbol"/>
    </w:rPr>
  </w:style>
  <w:style w:type="character" w:customStyle="1" w:styleId="WW8Num459z0">
    <w:name w:val="WW8Num459z0"/>
    <w:rsid w:val="00D554D6"/>
    <w:rPr>
      <w:rFonts w:ascii="Times New Roman" w:hAnsi="Times New Roman"/>
    </w:rPr>
  </w:style>
  <w:style w:type="character" w:customStyle="1" w:styleId="WW8Num459z1">
    <w:name w:val="WW8Num459z1"/>
    <w:rsid w:val="00D554D6"/>
    <w:rPr>
      <w:rFonts w:ascii="Courier New" w:hAnsi="Courier New"/>
    </w:rPr>
  </w:style>
  <w:style w:type="character" w:customStyle="1" w:styleId="WW8Num459z2">
    <w:name w:val="WW8Num459z2"/>
    <w:rsid w:val="00D554D6"/>
    <w:rPr>
      <w:rFonts w:ascii="Wingdings" w:hAnsi="Wingdings"/>
    </w:rPr>
  </w:style>
  <w:style w:type="character" w:customStyle="1" w:styleId="WW8Num459z3">
    <w:name w:val="WW8Num459z3"/>
    <w:rsid w:val="00D554D6"/>
    <w:rPr>
      <w:rFonts w:ascii="Symbol" w:hAnsi="Symbol"/>
    </w:rPr>
  </w:style>
  <w:style w:type="character" w:customStyle="1" w:styleId="WW8Num462z0">
    <w:name w:val="WW8Num462z0"/>
    <w:rsid w:val="00D554D6"/>
    <w:rPr>
      <w:rFonts w:ascii="Wingdings" w:hAnsi="Wingdings"/>
      <w:sz w:val="24"/>
    </w:rPr>
  </w:style>
  <w:style w:type="character" w:customStyle="1" w:styleId="WW8Num465z0">
    <w:name w:val="WW8Num465z0"/>
    <w:rsid w:val="00D554D6"/>
    <w:rPr>
      <w:rFonts w:ascii="Symbol" w:hAnsi="Symbol"/>
    </w:rPr>
  </w:style>
  <w:style w:type="character" w:customStyle="1" w:styleId="WW8Num468z0">
    <w:name w:val="WW8Num468z0"/>
    <w:rsid w:val="00D554D6"/>
    <w:rPr>
      <w:rFonts w:ascii="Wingdings" w:hAnsi="Wingdings"/>
      <w:sz w:val="22"/>
    </w:rPr>
  </w:style>
  <w:style w:type="character" w:customStyle="1" w:styleId="WW8Num468z1">
    <w:name w:val="WW8Num468z1"/>
    <w:rsid w:val="00D554D6"/>
    <w:rPr>
      <w:rFonts w:ascii="Courier New" w:hAnsi="Courier New"/>
    </w:rPr>
  </w:style>
  <w:style w:type="character" w:customStyle="1" w:styleId="WW8Num468z2">
    <w:name w:val="WW8Num468z2"/>
    <w:rsid w:val="00D554D6"/>
    <w:rPr>
      <w:rFonts w:ascii="Wingdings" w:hAnsi="Wingdings"/>
    </w:rPr>
  </w:style>
  <w:style w:type="character" w:customStyle="1" w:styleId="WW8Num468z3">
    <w:name w:val="WW8Num468z3"/>
    <w:rsid w:val="00D554D6"/>
    <w:rPr>
      <w:rFonts w:ascii="Symbol" w:hAnsi="Symbol"/>
    </w:rPr>
  </w:style>
  <w:style w:type="character" w:customStyle="1" w:styleId="WW8Num472z0">
    <w:name w:val="WW8Num472z0"/>
    <w:rsid w:val="00D554D6"/>
    <w:rPr>
      <w:rFonts w:ascii="Wingdings" w:hAnsi="Wingdings"/>
      <w:sz w:val="24"/>
    </w:rPr>
  </w:style>
  <w:style w:type="character" w:customStyle="1" w:styleId="WW8Num476z0">
    <w:name w:val="WW8Num476z0"/>
    <w:rsid w:val="00D554D6"/>
    <w:rPr>
      <w:rFonts w:ascii="Wingdings" w:hAnsi="Wingdings"/>
      <w:sz w:val="24"/>
    </w:rPr>
  </w:style>
  <w:style w:type="character" w:customStyle="1" w:styleId="WW8Num487z0">
    <w:name w:val="WW8Num487z0"/>
    <w:rsid w:val="00D554D6"/>
    <w:rPr>
      <w:rFonts w:ascii="Symbol" w:hAnsi="Symbol"/>
    </w:rPr>
  </w:style>
  <w:style w:type="character" w:customStyle="1" w:styleId="WW8Num489z1">
    <w:name w:val="WW8Num489z1"/>
    <w:rsid w:val="00D554D6"/>
    <w:rPr>
      <w:rFonts w:ascii="Symbol" w:hAnsi="Symbol"/>
    </w:rPr>
  </w:style>
  <w:style w:type="character" w:customStyle="1" w:styleId="WW8Num492z0">
    <w:name w:val="WW8Num492z0"/>
    <w:rsid w:val="00D554D6"/>
    <w:rPr>
      <w:rFonts w:ascii="Wingdings" w:hAnsi="Wingdings"/>
    </w:rPr>
  </w:style>
  <w:style w:type="character" w:customStyle="1" w:styleId="WW8Num493z0">
    <w:name w:val="WW8Num493z0"/>
    <w:rsid w:val="00D554D6"/>
    <w:rPr>
      <w:rFonts w:ascii="Times New Roman" w:hAnsi="Times New Roman"/>
    </w:rPr>
  </w:style>
  <w:style w:type="character" w:customStyle="1" w:styleId="WW8Num496z0">
    <w:name w:val="WW8Num496z0"/>
    <w:rsid w:val="00D554D6"/>
    <w:rPr>
      <w:rFonts w:ascii="Arial" w:hAnsi="Arial"/>
      <w:sz w:val="24"/>
    </w:rPr>
  </w:style>
  <w:style w:type="character" w:customStyle="1" w:styleId="WW8Num500z0">
    <w:name w:val="WW8Num500z0"/>
    <w:rsid w:val="00D554D6"/>
    <w:rPr>
      <w:rFonts w:ascii="Wingdings" w:hAnsi="Wingdings"/>
      <w:sz w:val="24"/>
    </w:rPr>
  </w:style>
  <w:style w:type="character" w:customStyle="1" w:styleId="WW8Num501z0">
    <w:name w:val="WW8Num501z0"/>
    <w:rsid w:val="00D554D6"/>
    <w:rPr>
      <w:rFonts w:ascii="Arial" w:hAnsi="Arial"/>
      <w:sz w:val="20"/>
    </w:rPr>
  </w:style>
  <w:style w:type="character" w:customStyle="1" w:styleId="WW8Num501z1">
    <w:name w:val="WW8Num501z1"/>
    <w:rsid w:val="00D554D6"/>
    <w:rPr>
      <w:b/>
    </w:rPr>
  </w:style>
  <w:style w:type="character" w:customStyle="1" w:styleId="WW8Num507z0">
    <w:name w:val="WW8Num507z0"/>
    <w:rsid w:val="00D554D6"/>
    <w:rPr>
      <w:color w:val="000000"/>
    </w:rPr>
  </w:style>
  <w:style w:type="character" w:customStyle="1" w:styleId="WW8Num508z0">
    <w:name w:val="WW8Num508z0"/>
    <w:rsid w:val="00D554D6"/>
    <w:rPr>
      <w:rFonts w:ascii="Symbol" w:hAnsi="Symbol"/>
    </w:rPr>
  </w:style>
  <w:style w:type="character" w:customStyle="1" w:styleId="WW8Num513z0">
    <w:name w:val="WW8Num513z0"/>
    <w:rsid w:val="00D554D6"/>
    <w:rPr>
      <w:rFonts w:ascii="Wingdings" w:hAnsi="Wingdings"/>
      <w:sz w:val="24"/>
    </w:rPr>
  </w:style>
  <w:style w:type="character" w:customStyle="1" w:styleId="WW8Num515z0">
    <w:name w:val="WW8Num515z0"/>
    <w:rsid w:val="00D554D6"/>
    <w:rPr>
      <w:rFonts w:ascii="Symbol" w:hAnsi="Symbol"/>
    </w:rPr>
  </w:style>
  <w:style w:type="character" w:customStyle="1" w:styleId="WW8Num520z0">
    <w:name w:val="WW8Num520z0"/>
    <w:rsid w:val="00D554D6"/>
    <w:rPr>
      <w:rFonts w:ascii="Symbol" w:hAnsi="Symbol"/>
    </w:rPr>
  </w:style>
  <w:style w:type="character" w:customStyle="1" w:styleId="WW8Num525z0">
    <w:name w:val="WW8Num525z0"/>
    <w:rsid w:val="00D554D6"/>
    <w:rPr>
      <w:rFonts w:ascii="Symbol" w:hAnsi="Symbol"/>
    </w:rPr>
  </w:style>
  <w:style w:type="character" w:customStyle="1" w:styleId="WW8Num527z0">
    <w:name w:val="WW8Num527z0"/>
    <w:rsid w:val="00D554D6"/>
    <w:rPr>
      <w:rFonts w:ascii="Wingdings" w:hAnsi="Wingdings"/>
    </w:rPr>
  </w:style>
  <w:style w:type="character" w:customStyle="1" w:styleId="WW8Num528z0">
    <w:name w:val="WW8Num528z0"/>
    <w:rsid w:val="00D554D6"/>
    <w:rPr>
      <w:rFonts w:ascii="Symbol" w:hAnsi="Symbol"/>
    </w:rPr>
  </w:style>
  <w:style w:type="character" w:customStyle="1" w:styleId="WW8Num534z0">
    <w:name w:val="WW8Num534z0"/>
    <w:rsid w:val="00D554D6"/>
    <w:rPr>
      <w:rFonts w:ascii="Symbol" w:hAnsi="Symbol"/>
    </w:rPr>
  </w:style>
  <w:style w:type="character" w:customStyle="1" w:styleId="WW8Num535z0">
    <w:name w:val="WW8Num535z0"/>
    <w:rsid w:val="00D554D6"/>
    <w:rPr>
      <w:rFonts w:ascii="Symbol" w:hAnsi="Symbol"/>
    </w:rPr>
  </w:style>
  <w:style w:type="character" w:customStyle="1" w:styleId="WW8Num540z0">
    <w:name w:val="WW8Num540z0"/>
    <w:rsid w:val="00D554D6"/>
    <w:rPr>
      <w:rFonts w:ascii="Symbol" w:hAnsi="Symbol"/>
    </w:rPr>
  </w:style>
  <w:style w:type="character" w:customStyle="1" w:styleId="WW8Num542z0">
    <w:name w:val="WW8Num542z0"/>
    <w:rsid w:val="00D554D6"/>
    <w:rPr>
      <w:rFonts w:ascii="Wingdings" w:hAnsi="Wingdings"/>
    </w:rPr>
  </w:style>
  <w:style w:type="character" w:customStyle="1" w:styleId="WW8Num543z0">
    <w:name w:val="WW8Num543z0"/>
    <w:rsid w:val="00D554D6"/>
  </w:style>
  <w:style w:type="character" w:customStyle="1" w:styleId="WW8Num546z0">
    <w:name w:val="WW8Num546z0"/>
    <w:rsid w:val="00D554D6"/>
    <w:rPr>
      <w:rFonts w:ascii="Symbol" w:hAnsi="Symbol"/>
    </w:rPr>
  </w:style>
  <w:style w:type="character" w:customStyle="1" w:styleId="WW8Num548z0">
    <w:name w:val="WW8Num548z0"/>
    <w:rsid w:val="00D554D6"/>
    <w:rPr>
      <w:rFonts w:ascii="Wingdings" w:hAnsi="Wingdings"/>
      <w:sz w:val="24"/>
    </w:rPr>
  </w:style>
  <w:style w:type="character" w:customStyle="1" w:styleId="WW8Num557z0">
    <w:name w:val="WW8Num557z0"/>
    <w:rsid w:val="00D554D6"/>
    <w:rPr>
      <w:rFonts w:ascii="Wingdings" w:hAnsi="Wingdings"/>
    </w:rPr>
  </w:style>
  <w:style w:type="character" w:customStyle="1" w:styleId="WW8Num561z0">
    <w:name w:val="WW8Num561z0"/>
    <w:rsid w:val="00D554D6"/>
    <w:rPr>
      <w:rFonts w:ascii="Symbol" w:hAnsi="Symbol"/>
    </w:rPr>
  </w:style>
  <w:style w:type="character" w:customStyle="1" w:styleId="WW8Num563z0">
    <w:name w:val="WW8Num563z0"/>
    <w:rsid w:val="00D554D6"/>
    <w:rPr>
      <w:rFonts w:ascii="Symbol" w:hAnsi="Symbol"/>
    </w:rPr>
  </w:style>
  <w:style w:type="character" w:customStyle="1" w:styleId="WW8Num565z1">
    <w:name w:val="WW8Num565z1"/>
    <w:rsid w:val="00D554D6"/>
    <w:rPr>
      <w:rFonts w:ascii="Times New Roman" w:hAnsi="Times New Roman"/>
    </w:rPr>
  </w:style>
  <w:style w:type="character" w:customStyle="1" w:styleId="WW8Num565z2">
    <w:name w:val="WW8Num565z2"/>
    <w:rsid w:val="00D554D6"/>
    <w:rPr>
      <w:i/>
    </w:rPr>
  </w:style>
  <w:style w:type="character" w:customStyle="1" w:styleId="WW8Num566z0">
    <w:name w:val="WW8Num566z0"/>
    <w:rsid w:val="00D554D6"/>
    <w:rPr>
      <w:rFonts w:ascii="Times New Roman" w:hAnsi="Times New Roman"/>
    </w:rPr>
  </w:style>
  <w:style w:type="character" w:customStyle="1" w:styleId="WW8Num569z0">
    <w:name w:val="WW8Num569z0"/>
    <w:rsid w:val="00D554D6"/>
    <w:rPr>
      <w:rFonts w:ascii="Times New Roman" w:hAnsi="Times New Roman"/>
    </w:rPr>
  </w:style>
  <w:style w:type="character" w:customStyle="1" w:styleId="WW8Num571z0">
    <w:name w:val="WW8Num571z0"/>
    <w:rsid w:val="00D554D6"/>
    <w:rPr>
      <w:rFonts w:ascii="Symbol" w:hAnsi="Symbol"/>
    </w:rPr>
  </w:style>
  <w:style w:type="character" w:customStyle="1" w:styleId="WW8Num576z0">
    <w:name w:val="WW8Num576z0"/>
    <w:rsid w:val="00D554D6"/>
    <w:rPr>
      <w:rFonts w:ascii="Times New Roman" w:hAnsi="Times New Roman"/>
    </w:rPr>
  </w:style>
  <w:style w:type="character" w:customStyle="1" w:styleId="WW8Num578z0">
    <w:name w:val="WW8Num578z0"/>
    <w:rsid w:val="00D554D6"/>
    <w:rPr>
      <w:u w:val="single"/>
    </w:rPr>
  </w:style>
  <w:style w:type="character" w:customStyle="1" w:styleId="WW8Num579z0">
    <w:name w:val="WW8Num579z0"/>
    <w:rsid w:val="00D554D6"/>
    <w:rPr>
      <w:b/>
    </w:rPr>
  </w:style>
  <w:style w:type="character" w:customStyle="1" w:styleId="WW8Num580z0">
    <w:name w:val="WW8Num580z0"/>
    <w:rsid w:val="00D554D6"/>
    <w:rPr>
      <w:sz w:val="24"/>
    </w:rPr>
  </w:style>
  <w:style w:type="character" w:customStyle="1" w:styleId="WW8Num582z0">
    <w:name w:val="WW8Num582z0"/>
    <w:rsid w:val="00D554D6"/>
    <w:rPr>
      <w:rFonts w:ascii="Arial" w:hAnsi="Arial"/>
      <w:sz w:val="20"/>
    </w:rPr>
  </w:style>
  <w:style w:type="character" w:customStyle="1" w:styleId="WW8Num582z1">
    <w:name w:val="WW8Num582z1"/>
    <w:rsid w:val="00D554D6"/>
    <w:rPr>
      <w:b/>
    </w:rPr>
  </w:style>
  <w:style w:type="character" w:customStyle="1" w:styleId="WW8Num583z0">
    <w:name w:val="WW8Num583z0"/>
    <w:rsid w:val="00D554D6"/>
    <w:rPr>
      <w:rFonts w:ascii="Symbol" w:hAnsi="Symbol"/>
    </w:rPr>
  </w:style>
  <w:style w:type="character" w:customStyle="1" w:styleId="WW8Num584z0">
    <w:name w:val="WW8Num584z0"/>
    <w:rsid w:val="00D554D6"/>
    <w:rPr>
      <w:rFonts w:ascii="Symbol" w:hAnsi="Symbol"/>
    </w:rPr>
  </w:style>
  <w:style w:type="character" w:customStyle="1" w:styleId="WW8Num588z0">
    <w:name w:val="WW8Num588z0"/>
    <w:rsid w:val="00D554D6"/>
    <w:rPr>
      <w:rFonts w:ascii="Wingdings" w:hAnsi="Wingdings"/>
    </w:rPr>
  </w:style>
  <w:style w:type="character" w:customStyle="1" w:styleId="WW8Num589z0">
    <w:name w:val="WW8Num589z0"/>
    <w:rsid w:val="00D554D6"/>
    <w:rPr>
      <w:rFonts w:ascii="Symbol" w:hAnsi="Symbol"/>
    </w:rPr>
  </w:style>
  <w:style w:type="character" w:customStyle="1" w:styleId="WW8Num590z1">
    <w:name w:val="WW8Num590z1"/>
    <w:rsid w:val="00D554D6"/>
  </w:style>
  <w:style w:type="character" w:customStyle="1" w:styleId="WW8Num592z0">
    <w:name w:val="WW8Num592z0"/>
    <w:rsid w:val="00D554D6"/>
    <w:rPr>
      <w:rFonts w:ascii="Times New Roman" w:hAnsi="Times New Roman"/>
    </w:rPr>
  </w:style>
  <w:style w:type="character" w:customStyle="1" w:styleId="WW8Num595z0">
    <w:name w:val="WW8Num595z0"/>
    <w:rsid w:val="00D554D6"/>
    <w:rPr>
      <w:rFonts w:ascii="Symbol" w:hAnsi="Symbol"/>
    </w:rPr>
  </w:style>
  <w:style w:type="character" w:customStyle="1" w:styleId="WW8Num599z0">
    <w:name w:val="WW8Num599z0"/>
    <w:rsid w:val="00D554D6"/>
    <w:rPr>
      <w:rFonts w:ascii="Symbol" w:hAnsi="Symbol"/>
    </w:rPr>
  </w:style>
  <w:style w:type="character" w:customStyle="1" w:styleId="WW8Num600z0">
    <w:name w:val="WW8Num600z0"/>
    <w:rsid w:val="00D554D6"/>
    <w:rPr>
      <w:rFonts w:ascii="Times New Roman" w:hAnsi="Times New Roman"/>
    </w:rPr>
  </w:style>
  <w:style w:type="character" w:customStyle="1" w:styleId="WW8Num602z0">
    <w:name w:val="WW8Num602z0"/>
    <w:rsid w:val="00D554D6"/>
    <w:rPr>
      <w:rFonts w:ascii="Arial" w:hAnsi="Arial"/>
      <w:sz w:val="24"/>
    </w:rPr>
  </w:style>
  <w:style w:type="character" w:customStyle="1" w:styleId="WW8Num606z0">
    <w:name w:val="WW8Num606z0"/>
    <w:rsid w:val="00D554D6"/>
    <w:rPr>
      <w:rFonts w:ascii="Wingdings" w:hAnsi="Wingdings"/>
      <w:sz w:val="24"/>
    </w:rPr>
  </w:style>
  <w:style w:type="character" w:customStyle="1" w:styleId="WW8Num607z0">
    <w:name w:val="WW8Num607z0"/>
    <w:rsid w:val="00D554D6"/>
    <w:rPr>
      <w:rFonts w:ascii="Symbol" w:hAnsi="Symbol"/>
    </w:rPr>
  </w:style>
  <w:style w:type="character" w:customStyle="1" w:styleId="WW8Num609z0">
    <w:name w:val="WW8Num609z0"/>
    <w:rsid w:val="00D554D6"/>
    <w:rPr>
      <w:rFonts w:ascii="Arial" w:hAnsi="Arial"/>
      <w:sz w:val="24"/>
    </w:rPr>
  </w:style>
  <w:style w:type="character" w:customStyle="1" w:styleId="WW8Num611z0">
    <w:name w:val="WW8Num611z0"/>
    <w:rsid w:val="00D554D6"/>
    <w:rPr>
      <w:rFonts w:ascii="Times New Roman" w:hAnsi="Times New Roman"/>
    </w:rPr>
  </w:style>
  <w:style w:type="character" w:customStyle="1" w:styleId="WW8Num620z0">
    <w:name w:val="WW8Num620z0"/>
    <w:rsid w:val="00D554D6"/>
    <w:rPr>
      <w:b/>
    </w:rPr>
  </w:style>
  <w:style w:type="character" w:customStyle="1" w:styleId="WW8Num629z1">
    <w:name w:val="WW8Num629z1"/>
    <w:rsid w:val="00D554D6"/>
  </w:style>
  <w:style w:type="character" w:customStyle="1" w:styleId="WW8Num631z0">
    <w:name w:val="WW8Num631z0"/>
    <w:rsid w:val="00D554D6"/>
    <w:rPr>
      <w:b/>
    </w:rPr>
  </w:style>
  <w:style w:type="character" w:customStyle="1" w:styleId="WW8Num632z0">
    <w:name w:val="WW8Num632z0"/>
    <w:rsid w:val="00D554D6"/>
    <w:rPr>
      <w:rFonts w:ascii="Symbol" w:hAnsi="Symbol"/>
    </w:rPr>
  </w:style>
  <w:style w:type="character" w:customStyle="1" w:styleId="WW8Num633z0">
    <w:name w:val="WW8Num633z0"/>
    <w:rsid w:val="00D554D6"/>
    <w:rPr>
      <w:rFonts w:ascii="Symbol" w:hAnsi="Symbol"/>
    </w:rPr>
  </w:style>
  <w:style w:type="character" w:customStyle="1" w:styleId="WW8Num636z0">
    <w:name w:val="WW8Num636z0"/>
    <w:rsid w:val="00D554D6"/>
    <w:rPr>
      <w:b/>
    </w:rPr>
  </w:style>
  <w:style w:type="character" w:customStyle="1" w:styleId="WW8Num638z0">
    <w:name w:val="WW8Num638z0"/>
    <w:rsid w:val="00D554D6"/>
    <w:rPr>
      <w:rFonts w:ascii="Times New Roman" w:hAnsi="Times New Roman"/>
      <w:sz w:val="28"/>
      <w:u w:val="none"/>
    </w:rPr>
  </w:style>
  <w:style w:type="character" w:customStyle="1" w:styleId="WW8Num645z0">
    <w:name w:val="WW8Num645z0"/>
    <w:rsid w:val="00D554D6"/>
    <w:rPr>
      <w:rFonts w:ascii="Times New Roman" w:hAnsi="Times New Roman"/>
    </w:rPr>
  </w:style>
  <w:style w:type="character" w:customStyle="1" w:styleId="WW8Num645z1">
    <w:name w:val="WW8Num645z1"/>
    <w:rsid w:val="00D554D6"/>
    <w:rPr>
      <w:rFonts w:ascii="Courier New" w:hAnsi="Courier New"/>
    </w:rPr>
  </w:style>
  <w:style w:type="character" w:customStyle="1" w:styleId="WW8Num645z2">
    <w:name w:val="WW8Num645z2"/>
    <w:rsid w:val="00D554D6"/>
    <w:rPr>
      <w:rFonts w:ascii="Wingdings" w:hAnsi="Wingdings"/>
    </w:rPr>
  </w:style>
  <w:style w:type="character" w:customStyle="1" w:styleId="WW8Num645z3">
    <w:name w:val="WW8Num645z3"/>
    <w:rsid w:val="00D554D6"/>
    <w:rPr>
      <w:rFonts w:ascii="Symbol" w:hAnsi="Symbol"/>
    </w:rPr>
  </w:style>
  <w:style w:type="character" w:customStyle="1" w:styleId="WW8Num646z0">
    <w:name w:val="WW8Num646z0"/>
    <w:rsid w:val="00D554D6"/>
    <w:rPr>
      <w:rFonts w:ascii="Symbol" w:hAnsi="Symbol"/>
    </w:rPr>
  </w:style>
  <w:style w:type="character" w:customStyle="1" w:styleId="WW8Num647z0">
    <w:name w:val="WW8Num647z0"/>
    <w:rsid w:val="00D554D6"/>
    <w:rPr>
      <w:rFonts w:ascii="Symbol" w:hAnsi="Symbol"/>
    </w:rPr>
  </w:style>
  <w:style w:type="character" w:customStyle="1" w:styleId="WW8Num649z0">
    <w:name w:val="WW8Num649z0"/>
    <w:rsid w:val="00D554D6"/>
    <w:rPr>
      <w:rFonts w:ascii="Symbol" w:hAnsi="Symbol"/>
      <w:sz w:val="20"/>
    </w:rPr>
  </w:style>
  <w:style w:type="character" w:customStyle="1" w:styleId="WW8Num657z0">
    <w:name w:val="WW8Num657z0"/>
    <w:rsid w:val="00D554D6"/>
    <w:rPr>
      <w:rFonts w:ascii="Wingdings" w:hAnsi="Wingdings"/>
      <w:sz w:val="24"/>
    </w:rPr>
  </w:style>
  <w:style w:type="character" w:customStyle="1" w:styleId="WW8Num658z0">
    <w:name w:val="WW8Num658z0"/>
    <w:rsid w:val="00D554D6"/>
    <w:rPr>
      <w:b/>
    </w:rPr>
  </w:style>
  <w:style w:type="character" w:customStyle="1" w:styleId="WW8Num660z0">
    <w:name w:val="WW8Num660z0"/>
    <w:rsid w:val="00D554D6"/>
    <w:rPr>
      <w:rFonts w:ascii="Arial" w:hAnsi="Arial"/>
      <w:sz w:val="20"/>
      <w:u w:val="none"/>
    </w:rPr>
  </w:style>
  <w:style w:type="character" w:customStyle="1" w:styleId="WW8Num662z0">
    <w:name w:val="WW8Num662z0"/>
    <w:rsid w:val="00D554D6"/>
    <w:rPr>
      <w:rFonts w:ascii="Symbol" w:hAnsi="Symbol"/>
    </w:rPr>
  </w:style>
  <w:style w:type="character" w:customStyle="1" w:styleId="WW8Num663z0">
    <w:name w:val="WW8Num663z0"/>
    <w:rsid w:val="00D554D6"/>
    <w:rPr>
      <w:b/>
    </w:rPr>
  </w:style>
  <w:style w:type="character" w:customStyle="1" w:styleId="WW8Num667z0">
    <w:name w:val="WW8Num667z0"/>
    <w:rsid w:val="00D554D6"/>
    <w:rPr>
      <w:rFonts w:ascii="Symbol" w:hAnsi="Symbol"/>
    </w:rPr>
  </w:style>
  <w:style w:type="character" w:customStyle="1" w:styleId="WW8Num673z0">
    <w:name w:val="WW8Num673z0"/>
    <w:rsid w:val="00D554D6"/>
    <w:rPr>
      <w:rFonts w:ascii="Wingdings" w:hAnsi="Wingdings"/>
      <w:sz w:val="24"/>
    </w:rPr>
  </w:style>
  <w:style w:type="character" w:customStyle="1" w:styleId="WW8Num674z0">
    <w:name w:val="WW8Num674z0"/>
    <w:rsid w:val="00D554D6"/>
    <w:rPr>
      <w:rFonts w:ascii="Symbol" w:hAnsi="Symbol"/>
      <w:sz w:val="20"/>
    </w:rPr>
  </w:style>
  <w:style w:type="character" w:customStyle="1" w:styleId="WW8Num674z1">
    <w:name w:val="WW8Num674z1"/>
    <w:rsid w:val="00D554D6"/>
    <w:rPr>
      <w:rFonts w:ascii="Courier New" w:hAnsi="Courier New"/>
      <w:sz w:val="20"/>
    </w:rPr>
  </w:style>
  <w:style w:type="character" w:customStyle="1" w:styleId="WW8Num674z2">
    <w:name w:val="WW8Num674z2"/>
    <w:rsid w:val="00D554D6"/>
    <w:rPr>
      <w:rFonts w:ascii="Wingdings" w:hAnsi="Wingdings"/>
      <w:sz w:val="20"/>
    </w:rPr>
  </w:style>
  <w:style w:type="character" w:customStyle="1" w:styleId="WW8Num680z0">
    <w:name w:val="WW8Num680z0"/>
    <w:rsid w:val="00D554D6"/>
    <w:rPr>
      <w:rFonts w:ascii="Wingdings" w:hAnsi="Wingdings"/>
    </w:rPr>
  </w:style>
  <w:style w:type="character" w:customStyle="1" w:styleId="WW8Num680z1">
    <w:name w:val="WW8Num680z1"/>
    <w:rsid w:val="00D554D6"/>
    <w:rPr>
      <w:rFonts w:ascii="Courier New" w:hAnsi="Courier New"/>
    </w:rPr>
  </w:style>
  <w:style w:type="character" w:customStyle="1" w:styleId="WW8Num680z3">
    <w:name w:val="WW8Num680z3"/>
    <w:rsid w:val="00D554D6"/>
    <w:rPr>
      <w:rFonts w:ascii="Symbol" w:hAnsi="Symbol"/>
    </w:rPr>
  </w:style>
  <w:style w:type="character" w:customStyle="1" w:styleId="WW8Num682z0">
    <w:name w:val="WW8Num682z0"/>
    <w:rsid w:val="00D554D6"/>
    <w:rPr>
      <w:rFonts w:ascii="Wingdings" w:hAnsi="Wingdings"/>
      <w:sz w:val="24"/>
    </w:rPr>
  </w:style>
  <w:style w:type="character" w:customStyle="1" w:styleId="WW8Num684z0">
    <w:name w:val="WW8Num684z0"/>
    <w:rsid w:val="00D554D6"/>
    <w:rPr>
      <w:rFonts w:ascii="Symbol" w:hAnsi="Symbol"/>
    </w:rPr>
  </w:style>
  <w:style w:type="character" w:customStyle="1" w:styleId="WW8Num685z0">
    <w:name w:val="WW8Num685z0"/>
    <w:rsid w:val="00D554D6"/>
    <w:rPr>
      <w:rFonts w:ascii="Symbol" w:hAnsi="Symbol"/>
      <w:sz w:val="20"/>
    </w:rPr>
  </w:style>
  <w:style w:type="character" w:customStyle="1" w:styleId="WW8Num687z0">
    <w:name w:val="WW8Num687z0"/>
    <w:rsid w:val="00D554D6"/>
    <w:rPr>
      <w:rFonts w:ascii="Symbol" w:hAnsi="Symbol"/>
    </w:rPr>
  </w:style>
  <w:style w:type="character" w:customStyle="1" w:styleId="WW8Num687z1">
    <w:name w:val="WW8Num687z1"/>
    <w:rsid w:val="00D554D6"/>
    <w:rPr>
      <w:rFonts w:ascii="Courier New" w:hAnsi="Courier New"/>
    </w:rPr>
  </w:style>
  <w:style w:type="character" w:customStyle="1" w:styleId="WW8Num687z2">
    <w:name w:val="WW8Num687z2"/>
    <w:rsid w:val="00D554D6"/>
    <w:rPr>
      <w:rFonts w:ascii="Wingdings" w:hAnsi="Wingdings"/>
    </w:rPr>
  </w:style>
  <w:style w:type="character" w:customStyle="1" w:styleId="WW8Num689z0">
    <w:name w:val="WW8Num689z0"/>
    <w:rsid w:val="00D554D6"/>
    <w:rPr>
      <w:rFonts w:ascii="Symbol" w:hAnsi="Symbol"/>
    </w:rPr>
  </w:style>
  <w:style w:type="character" w:customStyle="1" w:styleId="WW8Num693z0">
    <w:name w:val="WW8Num693z0"/>
    <w:rsid w:val="00D554D6"/>
    <w:rPr>
      <w:rFonts w:ascii="Symbol" w:hAnsi="Symbol"/>
    </w:rPr>
  </w:style>
  <w:style w:type="character" w:customStyle="1" w:styleId="WW8Num694z0">
    <w:name w:val="WW8Num694z0"/>
    <w:rsid w:val="00D554D6"/>
    <w:rPr>
      <w:rFonts w:ascii="Wingdings" w:hAnsi="Wingdings"/>
    </w:rPr>
  </w:style>
  <w:style w:type="character" w:customStyle="1" w:styleId="WW8Num694z1">
    <w:name w:val="WW8Num694z1"/>
    <w:rsid w:val="00D554D6"/>
    <w:rPr>
      <w:rFonts w:ascii="Courier New" w:hAnsi="Courier New"/>
    </w:rPr>
  </w:style>
  <w:style w:type="character" w:customStyle="1" w:styleId="WW8Num694z3">
    <w:name w:val="WW8Num694z3"/>
    <w:rsid w:val="00D554D6"/>
    <w:rPr>
      <w:rFonts w:ascii="Symbol" w:hAnsi="Symbol"/>
    </w:rPr>
  </w:style>
  <w:style w:type="character" w:customStyle="1" w:styleId="WW8Num695z0">
    <w:name w:val="WW8Num695z0"/>
    <w:rsid w:val="00D554D6"/>
    <w:rPr>
      <w:rFonts w:ascii="Arial" w:hAnsi="Arial"/>
      <w:sz w:val="24"/>
    </w:rPr>
  </w:style>
  <w:style w:type="character" w:customStyle="1" w:styleId="WW8Num697z0">
    <w:name w:val="WW8Num697z0"/>
    <w:rsid w:val="00D554D6"/>
    <w:rPr>
      <w:rFonts w:ascii="Arial" w:hAnsi="Arial"/>
      <w:sz w:val="24"/>
    </w:rPr>
  </w:style>
  <w:style w:type="character" w:customStyle="1" w:styleId="WW8Num697z2">
    <w:name w:val="WW8Num697z2"/>
    <w:rsid w:val="00D554D6"/>
    <w:rPr>
      <w:rFonts w:ascii="Arial" w:hAnsi="Arial"/>
    </w:rPr>
  </w:style>
  <w:style w:type="character" w:customStyle="1" w:styleId="WW8Num699z0">
    <w:name w:val="WW8Num699z0"/>
    <w:rsid w:val="00D554D6"/>
    <w:rPr>
      <w:rFonts w:ascii="Symbol" w:hAnsi="Symbol"/>
    </w:rPr>
  </w:style>
  <w:style w:type="character" w:customStyle="1" w:styleId="WW8Num699z1">
    <w:name w:val="WW8Num699z1"/>
    <w:rsid w:val="00D554D6"/>
    <w:rPr>
      <w:rFonts w:ascii="Courier New" w:hAnsi="Courier New"/>
    </w:rPr>
  </w:style>
  <w:style w:type="character" w:customStyle="1" w:styleId="WW8Num699z2">
    <w:name w:val="WW8Num699z2"/>
    <w:rsid w:val="00D554D6"/>
    <w:rPr>
      <w:rFonts w:ascii="Wingdings" w:hAnsi="Wingdings"/>
    </w:rPr>
  </w:style>
  <w:style w:type="character" w:customStyle="1" w:styleId="WW8Num700z0">
    <w:name w:val="WW8Num700z0"/>
    <w:rsid w:val="00D554D6"/>
    <w:rPr>
      <w:rFonts w:ascii="Symbol" w:hAnsi="Symbol"/>
    </w:rPr>
  </w:style>
  <w:style w:type="character" w:customStyle="1" w:styleId="WW8Num701z0">
    <w:name w:val="WW8Num701z0"/>
    <w:rsid w:val="00D554D6"/>
    <w:rPr>
      <w:b/>
    </w:rPr>
  </w:style>
  <w:style w:type="character" w:customStyle="1" w:styleId="WW8Num705z0">
    <w:name w:val="WW8Num705z0"/>
    <w:rsid w:val="00D554D6"/>
    <w:rPr>
      <w:rFonts w:ascii="Symbol" w:hAnsi="Symbol"/>
    </w:rPr>
  </w:style>
  <w:style w:type="character" w:customStyle="1" w:styleId="WW8Num707z0">
    <w:name w:val="WW8Num707z0"/>
    <w:rsid w:val="00D554D6"/>
    <w:rPr>
      <w:rFonts w:ascii="Symbol" w:hAnsi="Symbol"/>
    </w:rPr>
  </w:style>
  <w:style w:type="character" w:customStyle="1" w:styleId="WW8Num713z0">
    <w:name w:val="WW8Num713z0"/>
    <w:rsid w:val="00D554D6"/>
    <w:rPr>
      <w:rFonts w:ascii="Symbol" w:hAnsi="Symbol"/>
    </w:rPr>
  </w:style>
  <w:style w:type="character" w:customStyle="1" w:styleId="WW8Num716z0">
    <w:name w:val="WW8Num716z0"/>
    <w:rsid w:val="00D554D6"/>
    <w:rPr>
      <w:i/>
    </w:rPr>
  </w:style>
  <w:style w:type="character" w:customStyle="1" w:styleId="WW8Num717z0">
    <w:name w:val="WW8Num717z0"/>
    <w:rsid w:val="00D554D6"/>
    <w:rPr>
      <w:rFonts w:ascii="Symbol" w:hAnsi="Symbol"/>
    </w:rPr>
  </w:style>
  <w:style w:type="character" w:customStyle="1" w:styleId="WW8Num717z1">
    <w:name w:val="WW8Num717z1"/>
    <w:rsid w:val="00D554D6"/>
    <w:rPr>
      <w:rFonts w:ascii="Courier New" w:hAnsi="Courier New"/>
    </w:rPr>
  </w:style>
  <w:style w:type="character" w:customStyle="1" w:styleId="WW8Num717z2">
    <w:name w:val="WW8Num717z2"/>
    <w:rsid w:val="00D554D6"/>
    <w:rPr>
      <w:rFonts w:ascii="Wingdings" w:hAnsi="Wingdings"/>
    </w:rPr>
  </w:style>
  <w:style w:type="character" w:customStyle="1" w:styleId="WW8Num718z0">
    <w:name w:val="WW8Num718z0"/>
    <w:rsid w:val="00D554D6"/>
    <w:rPr>
      <w:rFonts w:ascii="Times New Roman" w:hAnsi="Times New Roman"/>
    </w:rPr>
  </w:style>
  <w:style w:type="character" w:customStyle="1" w:styleId="WW8Num718z1">
    <w:name w:val="WW8Num718z1"/>
    <w:rsid w:val="00D554D6"/>
    <w:rPr>
      <w:rFonts w:ascii="Courier New" w:hAnsi="Courier New"/>
    </w:rPr>
  </w:style>
  <w:style w:type="character" w:customStyle="1" w:styleId="WW8Num718z2">
    <w:name w:val="WW8Num718z2"/>
    <w:rsid w:val="00D554D6"/>
    <w:rPr>
      <w:rFonts w:ascii="Wingdings" w:hAnsi="Wingdings"/>
    </w:rPr>
  </w:style>
  <w:style w:type="character" w:customStyle="1" w:styleId="WW8Num718z3">
    <w:name w:val="WW8Num718z3"/>
    <w:rsid w:val="00D554D6"/>
    <w:rPr>
      <w:rFonts w:ascii="Symbol" w:hAnsi="Symbol"/>
    </w:rPr>
  </w:style>
  <w:style w:type="character" w:customStyle="1" w:styleId="WW8Num726z1">
    <w:name w:val="WW8Num726z1"/>
    <w:rsid w:val="00D554D6"/>
    <w:rPr>
      <w:rFonts w:ascii="Times New Roman" w:hAnsi="Times New Roman"/>
    </w:rPr>
  </w:style>
  <w:style w:type="character" w:customStyle="1" w:styleId="WW8Num728z0">
    <w:name w:val="WW8Num728z0"/>
    <w:rsid w:val="00D554D6"/>
    <w:rPr>
      <w:rFonts w:ascii="Arial" w:hAnsi="Arial"/>
      <w:sz w:val="24"/>
    </w:rPr>
  </w:style>
  <w:style w:type="character" w:customStyle="1" w:styleId="WW8Num730z0">
    <w:name w:val="WW8Num730z0"/>
    <w:rsid w:val="00D554D6"/>
    <w:rPr>
      <w:rFonts w:ascii="Symbol" w:hAnsi="Symbol"/>
    </w:rPr>
  </w:style>
  <w:style w:type="character" w:customStyle="1" w:styleId="WW8Num731z0">
    <w:name w:val="WW8Num731z0"/>
    <w:rsid w:val="00D554D6"/>
    <w:rPr>
      <w:b/>
    </w:rPr>
  </w:style>
  <w:style w:type="character" w:customStyle="1" w:styleId="WW8Num732z0">
    <w:name w:val="WW8Num732z0"/>
    <w:rsid w:val="00D554D6"/>
    <w:rPr>
      <w:rFonts w:ascii="Symbol" w:hAnsi="Symbol"/>
    </w:rPr>
  </w:style>
  <w:style w:type="character" w:customStyle="1" w:styleId="WW8Num741z0">
    <w:name w:val="WW8Num741z0"/>
    <w:rsid w:val="00D554D6"/>
    <w:rPr>
      <w:rFonts w:ascii="Wingdings" w:hAnsi="Wingdings"/>
    </w:rPr>
  </w:style>
  <w:style w:type="character" w:customStyle="1" w:styleId="WW8Num741z1">
    <w:name w:val="WW8Num741z1"/>
    <w:rsid w:val="00D554D6"/>
    <w:rPr>
      <w:rFonts w:ascii="Courier New" w:hAnsi="Courier New"/>
    </w:rPr>
  </w:style>
  <w:style w:type="character" w:customStyle="1" w:styleId="WW8Num741z3">
    <w:name w:val="WW8Num741z3"/>
    <w:rsid w:val="00D554D6"/>
    <w:rPr>
      <w:rFonts w:ascii="Symbol" w:hAnsi="Symbol"/>
    </w:rPr>
  </w:style>
  <w:style w:type="character" w:customStyle="1" w:styleId="WW8Num742z0">
    <w:name w:val="WW8Num742z0"/>
    <w:rsid w:val="00D554D6"/>
    <w:rPr>
      <w:color w:val="000000"/>
    </w:rPr>
  </w:style>
  <w:style w:type="character" w:customStyle="1" w:styleId="WW8Num743z0">
    <w:name w:val="WW8Num743z0"/>
    <w:rsid w:val="00D554D6"/>
    <w:rPr>
      <w:sz w:val="22"/>
    </w:rPr>
  </w:style>
  <w:style w:type="character" w:customStyle="1" w:styleId="WW8Num748z0">
    <w:name w:val="WW8Num748z0"/>
    <w:rsid w:val="00D554D6"/>
    <w:rPr>
      <w:b/>
    </w:rPr>
  </w:style>
  <w:style w:type="character" w:customStyle="1" w:styleId="WW8Num752z0">
    <w:name w:val="WW8Num752z0"/>
    <w:rsid w:val="00D554D6"/>
    <w:rPr>
      <w:rFonts w:ascii="Symbol" w:hAnsi="Symbol"/>
    </w:rPr>
  </w:style>
  <w:style w:type="character" w:customStyle="1" w:styleId="WW8Num755z0">
    <w:name w:val="WW8Num755z0"/>
    <w:rsid w:val="00D554D6"/>
    <w:rPr>
      <w:rFonts w:ascii="Symbol" w:hAnsi="Symbol"/>
    </w:rPr>
  </w:style>
  <w:style w:type="character" w:customStyle="1" w:styleId="WW8Num760z0">
    <w:name w:val="WW8Num760z0"/>
    <w:rsid w:val="00D554D6"/>
    <w:rPr>
      <w:rFonts w:ascii="Arial" w:hAnsi="Arial"/>
      <w:b/>
      <w:sz w:val="24"/>
    </w:rPr>
  </w:style>
  <w:style w:type="character" w:customStyle="1" w:styleId="WW8Num761z0">
    <w:name w:val="WW8Num761z0"/>
    <w:rsid w:val="00D554D6"/>
    <w:rPr>
      <w:rFonts w:ascii="Symbol" w:hAnsi="Symbol"/>
      <w:sz w:val="18"/>
    </w:rPr>
  </w:style>
  <w:style w:type="character" w:customStyle="1" w:styleId="WW8Num761z1">
    <w:name w:val="WW8Num761z1"/>
    <w:rsid w:val="00D554D6"/>
    <w:rPr>
      <w:rFonts w:ascii="Courier New" w:hAnsi="Courier New"/>
    </w:rPr>
  </w:style>
  <w:style w:type="character" w:customStyle="1" w:styleId="WW8Num761z2">
    <w:name w:val="WW8Num761z2"/>
    <w:rsid w:val="00D554D6"/>
    <w:rPr>
      <w:rFonts w:ascii="Wingdings" w:hAnsi="Wingdings"/>
    </w:rPr>
  </w:style>
  <w:style w:type="character" w:customStyle="1" w:styleId="WW8Num761z3">
    <w:name w:val="WW8Num761z3"/>
    <w:rsid w:val="00D554D6"/>
    <w:rPr>
      <w:rFonts w:ascii="Symbol" w:hAnsi="Symbol"/>
    </w:rPr>
  </w:style>
  <w:style w:type="character" w:customStyle="1" w:styleId="WW8Num763z0">
    <w:name w:val="WW8Num763z0"/>
    <w:rsid w:val="00D554D6"/>
    <w:rPr>
      <w:rFonts w:ascii="Wingdings" w:hAnsi="Wingdings"/>
      <w:sz w:val="24"/>
    </w:rPr>
  </w:style>
  <w:style w:type="character" w:customStyle="1" w:styleId="WW8Num766z0">
    <w:name w:val="WW8Num766z0"/>
    <w:rsid w:val="00D554D6"/>
    <w:rPr>
      <w:rFonts w:ascii="Symbol" w:hAnsi="Symbol"/>
    </w:rPr>
  </w:style>
  <w:style w:type="character" w:customStyle="1" w:styleId="WW8Num769z0">
    <w:name w:val="WW8Num769z0"/>
    <w:rsid w:val="00D554D6"/>
    <w:rPr>
      <w:i/>
    </w:rPr>
  </w:style>
  <w:style w:type="character" w:customStyle="1" w:styleId="WW8Num773z0">
    <w:name w:val="WW8Num773z0"/>
    <w:rsid w:val="00D554D6"/>
    <w:rPr>
      <w:b/>
    </w:rPr>
  </w:style>
  <w:style w:type="character" w:customStyle="1" w:styleId="WW8Num775z1">
    <w:name w:val="WW8Num775z1"/>
    <w:rsid w:val="00D554D6"/>
  </w:style>
  <w:style w:type="character" w:customStyle="1" w:styleId="WW8Num778z0">
    <w:name w:val="WW8Num778z0"/>
    <w:rsid w:val="00D554D6"/>
    <w:rPr>
      <w:rFonts w:ascii="Wingdings" w:hAnsi="Wingdings"/>
    </w:rPr>
  </w:style>
  <w:style w:type="character" w:customStyle="1" w:styleId="WW8Num778z1">
    <w:name w:val="WW8Num778z1"/>
    <w:rsid w:val="00D554D6"/>
    <w:rPr>
      <w:rFonts w:ascii="Courier New" w:hAnsi="Courier New"/>
    </w:rPr>
  </w:style>
  <w:style w:type="character" w:customStyle="1" w:styleId="WW8Num778z3">
    <w:name w:val="WW8Num778z3"/>
    <w:rsid w:val="00D554D6"/>
    <w:rPr>
      <w:rFonts w:ascii="Symbol" w:hAnsi="Symbol"/>
    </w:rPr>
  </w:style>
  <w:style w:type="character" w:customStyle="1" w:styleId="WW8Num789z0">
    <w:name w:val="WW8Num789z0"/>
    <w:rsid w:val="00D554D6"/>
    <w:rPr>
      <w:rFonts w:ascii="Wingdings" w:hAnsi="Wingdings"/>
    </w:rPr>
  </w:style>
  <w:style w:type="character" w:customStyle="1" w:styleId="WW8Num790z0">
    <w:name w:val="WW8Num790z0"/>
    <w:rsid w:val="00D554D6"/>
    <w:rPr>
      <w:rFonts w:ascii="Symbol" w:hAnsi="Symbol"/>
    </w:rPr>
  </w:style>
  <w:style w:type="character" w:customStyle="1" w:styleId="WW8Num794z0">
    <w:name w:val="WW8Num794z0"/>
    <w:rsid w:val="00D554D6"/>
    <w:rPr>
      <w:rFonts w:ascii="Symbol" w:hAnsi="Symbol"/>
    </w:rPr>
  </w:style>
  <w:style w:type="character" w:customStyle="1" w:styleId="WW8Num798z0">
    <w:name w:val="WW8Num798z0"/>
    <w:rsid w:val="00D554D6"/>
    <w:rPr>
      <w:rFonts w:ascii="Arial" w:hAnsi="Arial"/>
      <w:sz w:val="20"/>
    </w:rPr>
  </w:style>
  <w:style w:type="character" w:customStyle="1" w:styleId="WW8Num798z1">
    <w:name w:val="WW8Num798z1"/>
    <w:rsid w:val="00D554D6"/>
    <w:rPr>
      <w:b/>
    </w:rPr>
  </w:style>
  <w:style w:type="character" w:customStyle="1" w:styleId="WW8Num800z0">
    <w:name w:val="WW8Num800z0"/>
    <w:rsid w:val="00D554D6"/>
    <w:rPr>
      <w:b/>
    </w:rPr>
  </w:style>
  <w:style w:type="character" w:customStyle="1" w:styleId="WW8Num802z0">
    <w:name w:val="WW8Num802z0"/>
    <w:rsid w:val="00D554D6"/>
    <w:rPr>
      <w:rFonts w:ascii="Symbol" w:hAnsi="Symbol"/>
    </w:rPr>
  </w:style>
  <w:style w:type="character" w:customStyle="1" w:styleId="WW8Num807z2">
    <w:name w:val="WW8Num807z2"/>
    <w:rsid w:val="00D554D6"/>
    <w:rPr>
      <w:rFonts w:ascii="Times New Roman" w:hAnsi="Times New Roman"/>
    </w:rPr>
  </w:style>
  <w:style w:type="character" w:customStyle="1" w:styleId="WW8Num809z0">
    <w:name w:val="WW8Num809z0"/>
    <w:rsid w:val="00D554D6"/>
    <w:rPr>
      <w:rFonts w:ascii="Symbol" w:hAnsi="Symbol"/>
    </w:rPr>
  </w:style>
  <w:style w:type="character" w:customStyle="1" w:styleId="WW8Num813z0">
    <w:name w:val="WW8Num813z0"/>
    <w:rsid w:val="00D554D6"/>
    <w:rPr>
      <w:rFonts w:ascii="Symbol" w:hAnsi="Symbol"/>
    </w:rPr>
  </w:style>
  <w:style w:type="character" w:customStyle="1" w:styleId="WW8Num815z0">
    <w:name w:val="WW8Num815z0"/>
    <w:rsid w:val="00D554D6"/>
    <w:rPr>
      <w:rFonts w:ascii="Symbol" w:hAnsi="Symbol"/>
    </w:rPr>
  </w:style>
  <w:style w:type="character" w:customStyle="1" w:styleId="WW8Num820z0">
    <w:name w:val="WW8Num820z0"/>
    <w:rsid w:val="00D554D6"/>
    <w:rPr>
      <w:sz w:val="22"/>
    </w:rPr>
  </w:style>
  <w:style w:type="character" w:customStyle="1" w:styleId="WW8Num828z0">
    <w:name w:val="WW8Num828z0"/>
    <w:rsid w:val="00D554D6"/>
    <w:rPr>
      <w:rFonts w:ascii="Symbol" w:hAnsi="Symbol"/>
    </w:rPr>
  </w:style>
  <w:style w:type="character" w:customStyle="1" w:styleId="WW8Num832z0">
    <w:name w:val="WW8Num832z0"/>
    <w:rsid w:val="00D554D6"/>
    <w:rPr>
      <w:rFonts w:ascii="Symbol" w:hAnsi="Symbol"/>
    </w:rPr>
  </w:style>
  <w:style w:type="character" w:customStyle="1" w:styleId="WW8Num833z0">
    <w:name w:val="WW8Num833z0"/>
    <w:rsid w:val="00D554D6"/>
    <w:rPr>
      <w:rFonts w:ascii="Symbol" w:hAnsi="Symbol"/>
    </w:rPr>
  </w:style>
  <w:style w:type="character" w:customStyle="1" w:styleId="WW8Num834z0">
    <w:name w:val="WW8Num834z0"/>
    <w:rsid w:val="00D554D6"/>
    <w:rPr>
      <w:rFonts w:ascii="Symbol" w:hAnsi="Symbol"/>
    </w:rPr>
  </w:style>
  <w:style w:type="character" w:customStyle="1" w:styleId="WW8Num838z0">
    <w:name w:val="WW8Num838z0"/>
    <w:rsid w:val="00D554D6"/>
    <w:rPr>
      <w:i/>
    </w:rPr>
  </w:style>
  <w:style w:type="character" w:customStyle="1" w:styleId="WW8Num840z0">
    <w:name w:val="WW8Num840z0"/>
    <w:rsid w:val="00D554D6"/>
    <w:rPr>
      <w:rFonts w:ascii="Wingdings" w:hAnsi="Wingdings"/>
      <w:sz w:val="24"/>
    </w:rPr>
  </w:style>
  <w:style w:type="character" w:customStyle="1" w:styleId="WW8Num842z0">
    <w:name w:val="WW8Num842z0"/>
    <w:rsid w:val="00D554D6"/>
    <w:rPr>
      <w:rFonts w:ascii="Symbol" w:hAnsi="Symbol"/>
    </w:rPr>
  </w:style>
  <w:style w:type="character" w:customStyle="1" w:styleId="WW8Num850z0">
    <w:name w:val="WW8Num850z0"/>
    <w:rsid w:val="00D554D6"/>
    <w:rPr>
      <w:rFonts w:ascii="Symbol" w:hAnsi="Symbol"/>
    </w:rPr>
  </w:style>
  <w:style w:type="character" w:customStyle="1" w:styleId="WW8Num857z0">
    <w:name w:val="WW8Num857z0"/>
    <w:rsid w:val="00D554D6"/>
    <w:rPr>
      <w:rFonts w:ascii="Symbol" w:hAnsi="Symbol"/>
    </w:rPr>
  </w:style>
  <w:style w:type="character" w:customStyle="1" w:styleId="WW8Num864z0">
    <w:name w:val="WW8Num864z0"/>
    <w:rsid w:val="00D554D6"/>
    <w:rPr>
      <w:rFonts w:ascii="Times New Roman" w:hAnsi="Times New Roman"/>
    </w:rPr>
  </w:style>
  <w:style w:type="character" w:customStyle="1" w:styleId="WW8Num864z1">
    <w:name w:val="WW8Num864z1"/>
    <w:rsid w:val="00D554D6"/>
    <w:rPr>
      <w:rFonts w:ascii="Courier New" w:hAnsi="Courier New"/>
    </w:rPr>
  </w:style>
  <w:style w:type="character" w:customStyle="1" w:styleId="WW8Num864z2">
    <w:name w:val="WW8Num864z2"/>
    <w:rsid w:val="00D554D6"/>
    <w:rPr>
      <w:rFonts w:ascii="Wingdings" w:hAnsi="Wingdings"/>
    </w:rPr>
  </w:style>
  <w:style w:type="character" w:customStyle="1" w:styleId="WW8Num864z3">
    <w:name w:val="WW8Num864z3"/>
    <w:rsid w:val="00D554D6"/>
    <w:rPr>
      <w:rFonts w:ascii="Symbol" w:hAnsi="Symbol"/>
    </w:rPr>
  </w:style>
  <w:style w:type="character" w:customStyle="1" w:styleId="WW8Num869z0">
    <w:name w:val="WW8Num869z0"/>
    <w:rsid w:val="00D554D6"/>
    <w:rPr>
      <w:rFonts w:ascii="Times New Roman" w:hAnsi="Times New Roman"/>
      <w:sz w:val="16"/>
    </w:rPr>
  </w:style>
  <w:style w:type="character" w:customStyle="1" w:styleId="WW8Num869z1">
    <w:name w:val="WW8Num869z1"/>
    <w:rsid w:val="00D554D6"/>
    <w:rPr>
      <w:rFonts w:ascii="Courier New" w:hAnsi="Courier New"/>
    </w:rPr>
  </w:style>
  <w:style w:type="character" w:customStyle="1" w:styleId="WW8Num869z2">
    <w:name w:val="WW8Num869z2"/>
    <w:rsid w:val="00D554D6"/>
    <w:rPr>
      <w:rFonts w:ascii="Wingdings" w:hAnsi="Wingdings"/>
    </w:rPr>
  </w:style>
  <w:style w:type="character" w:customStyle="1" w:styleId="WW8Num869z3">
    <w:name w:val="WW8Num869z3"/>
    <w:rsid w:val="00D554D6"/>
    <w:rPr>
      <w:rFonts w:ascii="Symbol" w:hAnsi="Symbol"/>
    </w:rPr>
  </w:style>
  <w:style w:type="character" w:customStyle="1" w:styleId="WW8Num872z0">
    <w:name w:val="WW8Num872z0"/>
    <w:rsid w:val="00D554D6"/>
    <w:rPr>
      <w:rFonts w:ascii="Arial" w:hAnsi="Arial"/>
      <w:sz w:val="24"/>
      <w:u w:val="none"/>
    </w:rPr>
  </w:style>
  <w:style w:type="character" w:customStyle="1" w:styleId="WW8Num876z0">
    <w:name w:val="WW8Num876z0"/>
    <w:rsid w:val="00D554D6"/>
    <w:rPr>
      <w:i/>
    </w:rPr>
  </w:style>
  <w:style w:type="character" w:customStyle="1" w:styleId="WW8Num881z0">
    <w:name w:val="WW8Num881z0"/>
    <w:rsid w:val="00D554D6"/>
    <w:rPr>
      <w:rFonts w:ascii="Arial" w:hAnsi="Arial"/>
      <w:sz w:val="24"/>
    </w:rPr>
  </w:style>
  <w:style w:type="character" w:customStyle="1" w:styleId="WW8Num883z0">
    <w:name w:val="WW8Num883z0"/>
    <w:rsid w:val="00D554D6"/>
    <w:rPr>
      <w:rFonts w:ascii="Symbol" w:hAnsi="Symbol"/>
    </w:rPr>
  </w:style>
  <w:style w:type="character" w:customStyle="1" w:styleId="WW8Num888z0">
    <w:name w:val="WW8Num888z0"/>
    <w:rsid w:val="00D554D6"/>
    <w:rPr>
      <w:rFonts w:ascii="Arial" w:hAnsi="Arial"/>
      <w:sz w:val="20"/>
    </w:rPr>
  </w:style>
  <w:style w:type="character" w:customStyle="1" w:styleId="WW8Num891z0">
    <w:name w:val="WW8Num891z0"/>
    <w:rsid w:val="00D554D6"/>
    <w:rPr>
      <w:rFonts w:ascii="Symbol" w:hAnsi="Symbol"/>
    </w:rPr>
  </w:style>
  <w:style w:type="character" w:customStyle="1" w:styleId="WW8Num892z0">
    <w:name w:val="WW8Num892z0"/>
    <w:rsid w:val="00D554D6"/>
    <w:rPr>
      <w:rFonts w:ascii="Symbol" w:hAnsi="Symbol"/>
    </w:rPr>
  </w:style>
  <w:style w:type="character" w:customStyle="1" w:styleId="WW8Num893z0">
    <w:name w:val="WW8Num893z0"/>
    <w:rsid w:val="00D554D6"/>
    <w:rPr>
      <w:rFonts w:ascii="Symbol" w:hAnsi="Symbol"/>
    </w:rPr>
  </w:style>
  <w:style w:type="character" w:customStyle="1" w:styleId="WW8Num902z0">
    <w:name w:val="WW8Num902z0"/>
    <w:rsid w:val="00D554D6"/>
    <w:rPr>
      <w:rFonts w:ascii="Symbol" w:hAnsi="Symbol"/>
    </w:rPr>
  </w:style>
  <w:style w:type="character" w:customStyle="1" w:styleId="WW8Num911z0">
    <w:name w:val="WW8Num911z0"/>
    <w:rsid w:val="00D554D6"/>
    <w:rPr>
      <w:rFonts w:ascii="Symbol" w:hAnsi="Symbol"/>
    </w:rPr>
  </w:style>
  <w:style w:type="character" w:customStyle="1" w:styleId="WW8Num921z0">
    <w:name w:val="WW8Num921z0"/>
    <w:rsid w:val="00D554D6"/>
    <w:rPr>
      <w:rFonts w:ascii="Times New Roman" w:hAnsi="Times New Roman"/>
    </w:rPr>
  </w:style>
  <w:style w:type="character" w:customStyle="1" w:styleId="WW8Num921z1">
    <w:name w:val="WW8Num921z1"/>
    <w:rsid w:val="00D554D6"/>
    <w:rPr>
      <w:rFonts w:ascii="Courier New" w:hAnsi="Courier New"/>
    </w:rPr>
  </w:style>
  <w:style w:type="character" w:customStyle="1" w:styleId="WW8Num921z2">
    <w:name w:val="WW8Num921z2"/>
    <w:rsid w:val="00D554D6"/>
    <w:rPr>
      <w:rFonts w:ascii="Wingdings" w:hAnsi="Wingdings"/>
    </w:rPr>
  </w:style>
  <w:style w:type="character" w:customStyle="1" w:styleId="WW8Num921z3">
    <w:name w:val="WW8Num921z3"/>
    <w:rsid w:val="00D554D6"/>
    <w:rPr>
      <w:rFonts w:ascii="Symbol" w:hAnsi="Symbol"/>
    </w:rPr>
  </w:style>
  <w:style w:type="character" w:customStyle="1" w:styleId="WW8Num931z0">
    <w:name w:val="WW8Num931z0"/>
    <w:rsid w:val="00D554D6"/>
    <w:rPr>
      <w:rFonts w:ascii="Symbol" w:hAnsi="Symbol"/>
    </w:rPr>
  </w:style>
  <w:style w:type="character" w:customStyle="1" w:styleId="WW8Num932z0">
    <w:name w:val="WW8Num932z0"/>
    <w:rsid w:val="00D554D6"/>
    <w:rPr>
      <w:b/>
      <w:color w:val="0000FF"/>
    </w:rPr>
  </w:style>
  <w:style w:type="character" w:customStyle="1" w:styleId="WW8Num935z0">
    <w:name w:val="WW8Num935z0"/>
    <w:rsid w:val="00D554D6"/>
    <w:rPr>
      <w:rFonts w:ascii="Symbol" w:hAnsi="Symbol"/>
    </w:rPr>
  </w:style>
  <w:style w:type="character" w:customStyle="1" w:styleId="WW8Num936z0">
    <w:name w:val="WW8Num936z0"/>
    <w:rsid w:val="00D554D6"/>
    <w:rPr>
      <w:rFonts w:ascii="Symbol" w:hAnsi="Symbol"/>
    </w:rPr>
  </w:style>
  <w:style w:type="character" w:customStyle="1" w:styleId="WW8Num937z0">
    <w:name w:val="WW8Num937z0"/>
    <w:rsid w:val="00D554D6"/>
    <w:rPr>
      <w:rFonts w:ascii="Symbol" w:hAnsi="Symbol"/>
    </w:rPr>
  </w:style>
  <w:style w:type="character" w:customStyle="1" w:styleId="WW8Num947z0">
    <w:name w:val="WW8Num947z0"/>
    <w:rsid w:val="00D554D6"/>
    <w:rPr>
      <w:rFonts w:ascii="Symbol" w:hAnsi="Symbol"/>
    </w:rPr>
  </w:style>
  <w:style w:type="character" w:customStyle="1" w:styleId="WW8Num948z0">
    <w:name w:val="WW8Num948z0"/>
    <w:rsid w:val="00D554D6"/>
    <w:rPr>
      <w:rFonts w:ascii="Times New Roman" w:hAnsi="Times New Roman"/>
    </w:rPr>
  </w:style>
  <w:style w:type="character" w:customStyle="1" w:styleId="WW8Num952z0">
    <w:name w:val="WW8Num952z0"/>
    <w:rsid w:val="00D554D6"/>
    <w:rPr>
      <w:rFonts w:ascii="Symbol" w:hAnsi="Symbol"/>
    </w:rPr>
  </w:style>
  <w:style w:type="character" w:customStyle="1" w:styleId="WW8Num954z0">
    <w:name w:val="WW8Num954z0"/>
    <w:rsid w:val="00D554D6"/>
    <w:rPr>
      <w:rFonts w:ascii="Symbol" w:hAnsi="Symbol"/>
    </w:rPr>
  </w:style>
  <w:style w:type="character" w:customStyle="1" w:styleId="WW8Num956z0">
    <w:name w:val="WW8Num956z0"/>
    <w:rsid w:val="00D554D6"/>
    <w:rPr>
      <w:rFonts w:ascii="Arial" w:hAnsi="Arial"/>
      <w:sz w:val="20"/>
    </w:rPr>
  </w:style>
  <w:style w:type="character" w:customStyle="1" w:styleId="WW8Num956z1">
    <w:name w:val="WW8Num956z1"/>
    <w:rsid w:val="00D554D6"/>
    <w:rPr>
      <w:b/>
    </w:rPr>
  </w:style>
  <w:style w:type="character" w:customStyle="1" w:styleId="WW8Num961z0">
    <w:name w:val="WW8Num961z0"/>
    <w:rsid w:val="00D554D6"/>
    <w:rPr>
      <w:rFonts w:ascii="Arial" w:hAnsi="Arial"/>
      <w:sz w:val="20"/>
      <w:u w:val="none"/>
    </w:rPr>
  </w:style>
  <w:style w:type="character" w:customStyle="1" w:styleId="WW8Num964z0">
    <w:name w:val="WW8Num964z0"/>
    <w:rsid w:val="00D554D6"/>
    <w:rPr>
      <w:rFonts w:ascii="Symbol" w:hAnsi="Symbol"/>
      <w:sz w:val="20"/>
    </w:rPr>
  </w:style>
  <w:style w:type="character" w:customStyle="1" w:styleId="WW8Num964z1">
    <w:name w:val="WW8Num964z1"/>
    <w:rsid w:val="00D554D6"/>
    <w:rPr>
      <w:rFonts w:ascii="Courier New" w:hAnsi="Courier New"/>
      <w:sz w:val="20"/>
    </w:rPr>
  </w:style>
  <w:style w:type="character" w:customStyle="1" w:styleId="WW8Num964z2">
    <w:name w:val="WW8Num964z2"/>
    <w:rsid w:val="00D554D6"/>
    <w:rPr>
      <w:rFonts w:ascii="Wingdings" w:hAnsi="Wingdings"/>
      <w:sz w:val="20"/>
    </w:rPr>
  </w:style>
  <w:style w:type="character" w:customStyle="1" w:styleId="WW8Num965z0">
    <w:name w:val="WW8Num965z0"/>
    <w:rsid w:val="00D554D6"/>
    <w:rPr>
      <w:rFonts w:ascii="Wingdings" w:hAnsi="Wingdings"/>
      <w:sz w:val="24"/>
    </w:rPr>
  </w:style>
  <w:style w:type="character" w:customStyle="1" w:styleId="WW8Num969z0">
    <w:name w:val="WW8Num969z0"/>
    <w:rsid w:val="00D554D6"/>
    <w:rPr>
      <w:i/>
    </w:rPr>
  </w:style>
  <w:style w:type="character" w:customStyle="1" w:styleId="WW8Num970z0">
    <w:name w:val="WW8Num970z0"/>
    <w:rsid w:val="00D554D6"/>
    <w:rPr>
      <w:rFonts w:ascii="Symbol" w:hAnsi="Symbol"/>
    </w:rPr>
  </w:style>
  <w:style w:type="character" w:customStyle="1" w:styleId="WW8Num971z0">
    <w:name w:val="WW8Num971z0"/>
    <w:rsid w:val="00D554D6"/>
    <w:rPr>
      <w:rFonts w:ascii="Arial" w:hAnsi="Arial"/>
      <w:sz w:val="24"/>
    </w:rPr>
  </w:style>
  <w:style w:type="character" w:customStyle="1" w:styleId="WW8Num972z0">
    <w:name w:val="WW8Num972z0"/>
    <w:rsid w:val="00D554D6"/>
    <w:rPr>
      <w:rFonts w:ascii="Symbol" w:hAnsi="Symbol"/>
    </w:rPr>
  </w:style>
  <w:style w:type="character" w:customStyle="1" w:styleId="WW8Num973z0">
    <w:name w:val="WW8Num973z0"/>
    <w:rsid w:val="00D554D6"/>
    <w:rPr>
      <w:sz w:val="22"/>
    </w:rPr>
  </w:style>
  <w:style w:type="character" w:customStyle="1" w:styleId="WW8Num980z1">
    <w:name w:val="WW8Num980z1"/>
    <w:rsid w:val="00D554D6"/>
    <w:rPr>
      <w:b/>
    </w:rPr>
  </w:style>
  <w:style w:type="character" w:customStyle="1" w:styleId="WW8Num981z0">
    <w:name w:val="WW8Num981z0"/>
    <w:rsid w:val="00D554D6"/>
    <w:rPr>
      <w:rFonts w:ascii="Times New Roman" w:hAnsi="Times New Roman"/>
      <w:sz w:val="28"/>
      <w:u w:val="none"/>
    </w:rPr>
  </w:style>
  <w:style w:type="character" w:customStyle="1" w:styleId="WW8Num982z0">
    <w:name w:val="WW8Num982z0"/>
    <w:rsid w:val="00D554D6"/>
    <w:rPr>
      <w:rFonts w:ascii="Symbol" w:hAnsi="Symbol"/>
    </w:rPr>
  </w:style>
  <w:style w:type="character" w:customStyle="1" w:styleId="WW8Num984z0">
    <w:name w:val="WW8Num984z0"/>
    <w:rsid w:val="00D554D6"/>
    <w:rPr>
      <w:rFonts w:ascii="Symbol" w:hAnsi="Symbol"/>
    </w:rPr>
  </w:style>
  <w:style w:type="character" w:customStyle="1" w:styleId="WW8Num985z0">
    <w:name w:val="WW8Num985z0"/>
    <w:rsid w:val="00D554D6"/>
    <w:rPr>
      <w:rFonts w:ascii="Times New Roman" w:hAnsi="Times New Roman"/>
    </w:rPr>
  </w:style>
  <w:style w:type="character" w:customStyle="1" w:styleId="WW8Num988z0">
    <w:name w:val="WW8Num988z0"/>
    <w:rsid w:val="00D554D6"/>
    <w:rPr>
      <w:rFonts w:ascii="Symbol" w:hAnsi="Symbol"/>
    </w:rPr>
  </w:style>
  <w:style w:type="character" w:customStyle="1" w:styleId="WW8Num994z0">
    <w:name w:val="WW8Num994z0"/>
    <w:rsid w:val="00D554D6"/>
    <w:rPr>
      <w:rFonts w:ascii="Symbol" w:hAnsi="Symbol"/>
    </w:rPr>
  </w:style>
  <w:style w:type="character" w:customStyle="1" w:styleId="WW8Num996z0">
    <w:name w:val="WW8Num996z0"/>
    <w:rsid w:val="00D554D6"/>
    <w:rPr>
      <w:rFonts w:ascii="Times New Roman" w:hAnsi="Times New Roman"/>
      <w:b/>
      <w:sz w:val="28"/>
      <w:u w:val="single"/>
    </w:rPr>
  </w:style>
  <w:style w:type="character" w:customStyle="1" w:styleId="WW8Num1000z0">
    <w:name w:val="WW8Num1000z0"/>
    <w:rsid w:val="00D554D6"/>
    <w:rPr>
      <w:sz w:val="24"/>
    </w:rPr>
  </w:style>
  <w:style w:type="character" w:customStyle="1" w:styleId="WW8Num1004z0">
    <w:name w:val="WW8Num1004z0"/>
    <w:rsid w:val="00D554D6"/>
    <w:rPr>
      <w:rFonts w:ascii="Wingdings" w:hAnsi="Wingdings"/>
    </w:rPr>
  </w:style>
  <w:style w:type="character" w:customStyle="1" w:styleId="WW8Num1005z0">
    <w:name w:val="WW8Num1005z0"/>
    <w:rsid w:val="00D554D6"/>
    <w:rPr>
      <w:rFonts w:ascii="Symbol" w:hAnsi="Symbol"/>
    </w:rPr>
  </w:style>
  <w:style w:type="character" w:customStyle="1" w:styleId="WW8Num1013z0">
    <w:name w:val="WW8Num1013z0"/>
    <w:rsid w:val="00D554D6"/>
    <w:rPr>
      <w:rFonts w:ascii="Symbol" w:hAnsi="Symbol"/>
    </w:rPr>
  </w:style>
  <w:style w:type="character" w:customStyle="1" w:styleId="WW8Num1016z0">
    <w:name w:val="WW8Num1016z0"/>
    <w:rsid w:val="00D554D6"/>
    <w:rPr>
      <w:i/>
    </w:rPr>
  </w:style>
  <w:style w:type="character" w:customStyle="1" w:styleId="WW8Num1017z0">
    <w:name w:val="WW8Num1017z0"/>
    <w:rsid w:val="00D554D6"/>
    <w:rPr>
      <w:rFonts w:ascii="Times New Roman" w:hAnsi="Times New Roman"/>
      <w:b/>
    </w:rPr>
  </w:style>
  <w:style w:type="character" w:customStyle="1" w:styleId="WW8Num1020z0">
    <w:name w:val="WW8Num1020z0"/>
    <w:rsid w:val="00D554D6"/>
    <w:rPr>
      <w:rFonts w:ascii="Symbol" w:hAnsi="Symbol"/>
    </w:rPr>
  </w:style>
  <w:style w:type="character" w:customStyle="1" w:styleId="WW8Num1022z0">
    <w:name w:val="WW8Num1022z0"/>
    <w:rsid w:val="00D554D6"/>
    <w:rPr>
      <w:rFonts w:ascii="Wingdings" w:hAnsi="Wingdings"/>
    </w:rPr>
  </w:style>
  <w:style w:type="character" w:customStyle="1" w:styleId="WW8Num1022z1">
    <w:name w:val="WW8Num1022z1"/>
    <w:rsid w:val="00D554D6"/>
    <w:rPr>
      <w:rFonts w:ascii="Courier New" w:hAnsi="Courier New"/>
    </w:rPr>
  </w:style>
  <w:style w:type="character" w:customStyle="1" w:styleId="WW8Num1022z3">
    <w:name w:val="WW8Num1022z3"/>
    <w:rsid w:val="00D554D6"/>
    <w:rPr>
      <w:rFonts w:ascii="Symbol" w:hAnsi="Symbol"/>
    </w:rPr>
  </w:style>
  <w:style w:type="character" w:customStyle="1" w:styleId="WW8Num1032z0">
    <w:name w:val="WW8Num1032z0"/>
    <w:rsid w:val="00D554D6"/>
    <w:rPr>
      <w:rFonts w:ascii="Symbol" w:hAnsi="Symbol"/>
    </w:rPr>
  </w:style>
  <w:style w:type="character" w:customStyle="1" w:styleId="WW8Num1034z0">
    <w:name w:val="WW8Num1034z0"/>
    <w:rsid w:val="00D554D6"/>
    <w:rPr>
      <w:rFonts w:ascii="Arial" w:hAnsi="Arial"/>
      <w:b/>
      <w:sz w:val="24"/>
      <w:u w:val="none"/>
    </w:rPr>
  </w:style>
  <w:style w:type="character" w:customStyle="1" w:styleId="WW8Num1036z0">
    <w:name w:val="WW8Num1036z0"/>
    <w:rsid w:val="00D554D6"/>
    <w:rPr>
      <w:rFonts w:ascii="Symbol" w:hAnsi="Symbol"/>
    </w:rPr>
  </w:style>
  <w:style w:type="character" w:customStyle="1" w:styleId="WW8Num1038z0">
    <w:name w:val="WW8Num1038z0"/>
    <w:rsid w:val="00D554D6"/>
    <w:rPr>
      <w:rFonts w:ascii="Wingdings" w:hAnsi="Wingdings"/>
    </w:rPr>
  </w:style>
  <w:style w:type="character" w:customStyle="1" w:styleId="WW8Num1038z1">
    <w:name w:val="WW8Num1038z1"/>
    <w:rsid w:val="00D554D6"/>
    <w:rPr>
      <w:rFonts w:ascii="Courier New" w:hAnsi="Courier New"/>
    </w:rPr>
  </w:style>
  <w:style w:type="character" w:customStyle="1" w:styleId="WW8Num1038z3">
    <w:name w:val="WW8Num1038z3"/>
    <w:rsid w:val="00D554D6"/>
    <w:rPr>
      <w:rFonts w:ascii="Symbol" w:hAnsi="Symbol"/>
    </w:rPr>
  </w:style>
  <w:style w:type="character" w:customStyle="1" w:styleId="WW8Num1043z0">
    <w:name w:val="WW8Num1043z0"/>
    <w:rsid w:val="00D554D6"/>
    <w:rPr>
      <w:b/>
      <w:color w:val="000000"/>
      <w:sz w:val="22"/>
    </w:rPr>
  </w:style>
  <w:style w:type="character" w:customStyle="1" w:styleId="WW8Num1044z0">
    <w:name w:val="WW8Num1044z0"/>
    <w:rsid w:val="00D554D6"/>
    <w:rPr>
      <w:rFonts w:ascii="Arial" w:hAnsi="Arial"/>
      <w:sz w:val="24"/>
    </w:rPr>
  </w:style>
  <w:style w:type="character" w:customStyle="1" w:styleId="WW8Num1049z0">
    <w:name w:val="WW8Num1049z0"/>
    <w:rsid w:val="00D554D6"/>
    <w:rPr>
      <w:rFonts w:ascii="Symbol" w:hAnsi="Symbol"/>
    </w:rPr>
  </w:style>
  <w:style w:type="character" w:customStyle="1" w:styleId="WW8Num1053z0">
    <w:name w:val="WW8Num1053z0"/>
    <w:rsid w:val="00D554D6"/>
    <w:rPr>
      <w:rFonts w:ascii="Wingdings" w:hAnsi="Wingdings"/>
    </w:rPr>
  </w:style>
  <w:style w:type="character" w:customStyle="1" w:styleId="WW8Num1054z0">
    <w:name w:val="WW8Num1054z0"/>
    <w:rsid w:val="00D554D6"/>
    <w:rPr>
      <w:rFonts w:ascii="Arial" w:hAnsi="Arial"/>
      <w:sz w:val="24"/>
      <w:u w:val="none"/>
    </w:rPr>
  </w:style>
  <w:style w:type="character" w:customStyle="1" w:styleId="WW8Num1061z0">
    <w:name w:val="WW8Num1061z0"/>
    <w:rsid w:val="00D554D6"/>
    <w:rPr>
      <w:b/>
    </w:rPr>
  </w:style>
  <w:style w:type="character" w:customStyle="1" w:styleId="WW8Num1066z0">
    <w:name w:val="WW8Num1066z0"/>
    <w:rsid w:val="00D554D6"/>
    <w:rPr>
      <w:rFonts w:ascii="Times New Roman" w:hAnsi="Times New Roman"/>
    </w:rPr>
  </w:style>
  <w:style w:type="character" w:customStyle="1" w:styleId="WW8Num1066z1">
    <w:name w:val="WW8Num1066z1"/>
    <w:rsid w:val="00D554D6"/>
    <w:rPr>
      <w:rFonts w:ascii="Courier New" w:hAnsi="Courier New"/>
    </w:rPr>
  </w:style>
  <w:style w:type="character" w:customStyle="1" w:styleId="WW8Num1066z2">
    <w:name w:val="WW8Num1066z2"/>
    <w:rsid w:val="00D554D6"/>
    <w:rPr>
      <w:rFonts w:ascii="Wingdings" w:hAnsi="Wingdings"/>
    </w:rPr>
  </w:style>
  <w:style w:type="character" w:customStyle="1" w:styleId="WW8Num1066z3">
    <w:name w:val="WW8Num1066z3"/>
    <w:rsid w:val="00D554D6"/>
    <w:rPr>
      <w:rFonts w:ascii="Symbol" w:hAnsi="Symbol"/>
    </w:rPr>
  </w:style>
  <w:style w:type="character" w:customStyle="1" w:styleId="WW8Num1067z0">
    <w:name w:val="WW8Num1067z0"/>
    <w:rsid w:val="00D554D6"/>
    <w:rPr>
      <w:rFonts w:ascii="Symbol" w:hAnsi="Symbol"/>
    </w:rPr>
  </w:style>
  <w:style w:type="character" w:customStyle="1" w:styleId="WW8Num1070z0">
    <w:name w:val="WW8Num1070z0"/>
    <w:rsid w:val="00D554D6"/>
    <w:rPr>
      <w:rFonts w:ascii="Symbol" w:hAnsi="Symbol"/>
      <w:sz w:val="20"/>
    </w:rPr>
  </w:style>
  <w:style w:type="character" w:customStyle="1" w:styleId="WW8Num1071z0">
    <w:name w:val="WW8Num1071z0"/>
    <w:rsid w:val="00D554D6"/>
    <w:rPr>
      <w:rFonts w:ascii="Symbol" w:hAnsi="Symbol"/>
    </w:rPr>
  </w:style>
  <w:style w:type="character" w:customStyle="1" w:styleId="WW8Num1079z0">
    <w:name w:val="WW8Num1079z0"/>
    <w:rsid w:val="00D554D6"/>
    <w:rPr>
      <w:rFonts w:ascii="Symbol" w:hAnsi="Symbol"/>
    </w:rPr>
  </w:style>
  <w:style w:type="character" w:customStyle="1" w:styleId="WW8Num1079z1">
    <w:name w:val="WW8Num1079z1"/>
    <w:rsid w:val="00D554D6"/>
    <w:rPr>
      <w:rFonts w:ascii="Courier New" w:hAnsi="Courier New"/>
    </w:rPr>
  </w:style>
  <w:style w:type="character" w:customStyle="1" w:styleId="WW8Num1079z2">
    <w:name w:val="WW8Num1079z2"/>
    <w:rsid w:val="00D554D6"/>
    <w:rPr>
      <w:rFonts w:ascii="Wingdings" w:hAnsi="Wingdings"/>
    </w:rPr>
  </w:style>
  <w:style w:type="character" w:customStyle="1" w:styleId="WW8Num1080z0">
    <w:name w:val="WW8Num1080z0"/>
    <w:rsid w:val="00D554D6"/>
    <w:rPr>
      <w:rFonts w:ascii="Arial" w:hAnsi="Arial"/>
      <w:sz w:val="24"/>
    </w:rPr>
  </w:style>
  <w:style w:type="character" w:customStyle="1" w:styleId="WW8Num1082z0">
    <w:name w:val="WW8Num1082z0"/>
    <w:rsid w:val="00D554D6"/>
    <w:rPr>
      <w:rFonts w:ascii="Times New Roman" w:hAnsi="Times New Roman"/>
    </w:rPr>
  </w:style>
  <w:style w:type="character" w:customStyle="1" w:styleId="WW8Num1083z0">
    <w:name w:val="WW8Num1083z0"/>
    <w:rsid w:val="00D554D6"/>
    <w:rPr>
      <w:rFonts w:ascii="Symbol" w:hAnsi="Symbol"/>
    </w:rPr>
  </w:style>
  <w:style w:type="character" w:customStyle="1" w:styleId="WW8Num1084z0">
    <w:name w:val="WW8Num1084z0"/>
    <w:rsid w:val="00D554D6"/>
    <w:rPr>
      <w:rFonts w:ascii="Symbol" w:hAnsi="Symbol"/>
    </w:rPr>
  </w:style>
  <w:style w:type="character" w:customStyle="1" w:styleId="WW8Num1087z0">
    <w:name w:val="WW8Num1087z0"/>
    <w:rsid w:val="00D554D6"/>
    <w:rPr>
      <w:i/>
    </w:rPr>
  </w:style>
  <w:style w:type="character" w:customStyle="1" w:styleId="WW8Num1090z0">
    <w:name w:val="WW8Num1090z0"/>
    <w:rsid w:val="00D554D6"/>
  </w:style>
  <w:style w:type="character" w:customStyle="1" w:styleId="WW8Num1097z0">
    <w:name w:val="WW8Num1097z0"/>
    <w:rsid w:val="00D554D6"/>
    <w:rPr>
      <w:rFonts w:ascii="Times New Roman" w:hAnsi="Times New Roman"/>
    </w:rPr>
  </w:style>
  <w:style w:type="character" w:customStyle="1" w:styleId="WW8Num1098z0">
    <w:name w:val="WW8Num1098z0"/>
    <w:rsid w:val="00D554D6"/>
    <w:rPr>
      <w:rFonts w:ascii="Arial" w:hAnsi="Arial"/>
      <w:sz w:val="24"/>
    </w:rPr>
  </w:style>
  <w:style w:type="character" w:customStyle="1" w:styleId="WW8Num1103z0">
    <w:name w:val="WW8Num1103z0"/>
    <w:rsid w:val="00D554D6"/>
    <w:rPr>
      <w:rFonts w:ascii="Times New Roman" w:hAnsi="Times New Roman"/>
    </w:rPr>
  </w:style>
  <w:style w:type="character" w:customStyle="1" w:styleId="WW8Num1112z0">
    <w:name w:val="WW8Num1112z0"/>
    <w:rsid w:val="00D554D6"/>
    <w:rPr>
      <w:sz w:val="22"/>
    </w:rPr>
  </w:style>
  <w:style w:type="character" w:customStyle="1" w:styleId="WW8Num1115z0">
    <w:name w:val="WW8Num1115z0"/>
    <w:rsid w:val="00D554D6"/>
    <w:rPr>
      <w:rFonts w:ascii="Symbol" w:hAnsi="Symbol"/>
    </w:rPr>
  </w:style>
  <w:style w:type="character" w:customStyle="1" w:styleId="WW8Num1116z0">
    <w:name w:val="WW8Num1116z0"/>
    <w:rsid w:val="00D554D6"/>
    <w:rPr>
      <w:rFonts w:ascii="Symbol" w:hAnsi="Symbol"/>
    </w:rPr>
  </w:style>
  <w:style w:type="character" w:customStyle="1" w:styleId="WW8Num1120z0">
    <w:name w:val="WW8Num1120z0"/>
    <w:rsid w:val="00D554D6"/>
    <w:rPr>
      <w:i/>
    </w:rPr>
  </w:style>
  <w:style w:type="character" w:customStyle="1" w:styleId="WW8Num1125z0">
    <w:name w:val="WW8Num1125z0"/>
    <w:rsid w:val="00D554D6"/>
    <w:rPr>
      <w:rFonts w:ascii="Times New Roman" w:hAnsi="Times New Roman"/>
    </w:rPr>
  </w:style>
  <w:style w:type="character" w:customStyle="1" w:styleId="WW8Num1125z1">
    <w:name w:val="WW8Num1125z1"/>
    <w:rsid w:val="00D554D6"/>
    <w:rPr>
      <w:rFonts w:ascii="Courier New" w:hAnsi="Courier New"/>
    </w:rPr>
  </w:style>
  <w:style w:type="character" w:customStyle="1" w:styleId="WW8Num1125z2">
    <w:name w:val="WW8Num1125z2"/>
    <w:rsid w:val="00D554D6"/>
    <w:rPr>
      <w:rFonts w:ascii="Wingdings" w:hAnsi="Wingdings"/>
    </w:rPr>
  </w:style>
  <w:style w:type="character" w:customStyle="1" w:styleId="WW8Num1125z3">
    <w:name w:val="WW8Num1125z3"/>
    <w:rsid w:val="00D554D6"/>
    <w:rPr>
      <w:rFonts w:ascii="Symbol" w:hAnsi="Symbol"/>
    </w:rPr>
  </w:style>
  <w:style w:type="character" w:customStyle="1" w:styleId="WW8Num1128z0">
    <w:name w:val="WW8Num1128z0"/>
    <w:rsid w:val="00D554D6"/>
    <w:rPr>
      <w:rFonts w:ascii="Wingdings" w:hAnsi="Wingdings"/>
    </w:rPr>
  </w:style>
  <w:style w:type="character" w:customStyle="1" w:styleId="WW8Num1130z1">
    <w:name w:val="WW8Num1130z1"/>
    <w:rsid w:val="00D554D6"/>
    <w:rPr>
      <w:b/>
    </w:rPr>
  </w:style>
  <w:style w:type="character" w:customStyle="1" w:styleId="WW8Num1135z0">
    <w:name w:val="WW8Num1135z0"/>
    <w:rsid w:val="00D554D6"/>
    <w:rPr>
      <w:rFonts w:ascii="Symbol" w:hAnsi="Symbol"/>
    </w:rPr>
  </w:style>
  <w:style w:type="character" w:customStyle="1" w:styleId="WW8Num1137z0">
    <w:name w:val="WW8Num1137z0"/>
    <w:rsid w:val="00D554D6"/>
    <w:rPr>
      <w:rFonts w:ascii="Wingdings" w:hAnsi="Wingdings"/>
      <w:sz w:val="24"/>
    </w:rPr>
  </w:style>
  <w:style w:type="character" w:customStyle="1" w:styleId="WW8Num1138z0">
    <w:name w:val="WW8Num1138z0"/>
    <w:rsid w:val="00D554D6"/>
    <w:rPr>
      <w:rFonts w:ascii="Symbol" w:hAnsi="Symbol"/>
    </w:rPr>
  </w:style>
  <w:style w:type="character" w:customStyle="1" w:styleId="WW8Num1143z0">
    <w:name w:val="WW8Num1143z0"/>
    <w:rsid w:val="00D554D6"/>
    <w:rPr>
      <w:b/>
    </w:rPr>
  </w:style>
  <w:style w:type="character" w:customStyle="1" w:styleId="WW8Num1145z0">
    <w:name w:val="WW8Num1145z0"/>
    <w:rsid w:val="00D554D6"/>
    <w:rPr>
      <w:rFonts w:ascii="Symbol" w:hAnsi="Symbol"/>
    </w:rPr>
  </w:style>
  <w:style w:type="character" w:customStyle="1" w:styleId="WW8Num1147z0">
    <w:name w:val="WW8Num1147z0"/>
    <w:rsid w:val="00D554D6"/>
    <w:rPr>
      <w:rFonts w:ascii="Times New Roman" w:hAnsi="Times New Roman"/>
      <w:b/>
      <w:sz w:val="28"/>
      <w:u w:val="single"/>
    </w:rPr>
  </w:style>
  <w:style w:type="character" w:customStyle="1" w:styleId="WW8Num1148z0">
    <w:name w:val="WW8Num1148z0"/>
    <w:rsid w:val="00D554D6"/>
    <w:rPr>
      <w:rFonts w:ascii="Symbol" w:hAnsi="Symbol"/>
    </w:rPr>
  </w:style>
  <w:style w:type="character" w:customStyle="1" w:styleId="WW8Num1156z0">
    <w:name w:val="WW8Num1156z0"/>
    <w:rsid w:val="00D554D6"/>
    <w:rPr>
      <w:rFonts w:ascii="Symbol" w:hAnsi="Symbol"/>
    </w:rPr>
  </w:style>
  <w:style w:type="character" w:customStyle="1" w:styleId="WW8Num1157z0">
    <w:name w:val="WW8Num1157z0"/>
    <w:rsid w:val="00D554D6"/>
    <w:rPr>
      <w:i/>
    </w:rPr>
  </w:style>
  <w:style w:type="character" w:customStyle="1" w:styleId="WW8Num1162z0">
    <w:name w:val="WW8Num1162z0"/>
    <w:rsid w:val="00D554D6"/>
    <w:rPr>
      <w:rFonts w:ascii="Symbol" w:hAnsi="Symbol"/>
    </w:rPr>
  </w:style>
  <w:style w:type="character" w:customStyle="1" w:styleId="WW8Num1167z0">
    <w:name w:val="WW8Num1167z0"/>
    <w:rsid w:val="00D554D6"/>
    <w:rPr>
      <w:rFonts w:ascii="Symbol" w:hAnsi="Symbol"/>
    </w:rPr>
  </w:style>
  <w:style w:type="character" w:customStyle="1" w:styleId="WW8Num1168z0">
    <w:name w:val="WW8Num1168z0"/>
    <w:rsid w:val="00D554D6"/>
    <w:rPr>
      <w:rFonts w:ascii="Symbol" w:hAnsi="Symbol"/>
    </w:rPr>
  </w:style>
  <w:style w:type="character" w:customStyle="1" w:styleId="WW8Num1169z0">
    <w:name w:val="WW8Num1169z0"/>
    <w:rsid w:val="00D554D6"/>
    <w:rPr>
      <w:rFonts w:ascii="Symbol" w:hAnsi="Symbol"/>
    </w:rPr>
  </w:style>
  <w:style w:type="character" w:customStyle="1" w:styleId="WW8Num1170z0">
    <w:name w:val="WW8Num1170z0"/>
    <w:rsid w:val="00D554D6"/>
    <w:rPr>
      <w:rFonts w:ascii="Symbol" w:hAnsi="Symbol"/>
    </w:rPr>
  </w:style>
  <w:style w:type="character" w:customStyle="1" w:styleId="WW8Num1177z0">
    <w:name w:val="WW8Num1177z0"/>
    <w:rsid w:val="00D554D6"/>
    <w:rPr>
      <w:rFonts w:ascii="Arial" w:hAnsi="Arial"/>
      <w:b/>
      <w:sz w:val="24"/>
      <w:u w:val="none"/>
    </w:rPr>
  </w:style>
  <w:style w:type="character" w:customStyle="1" w:styleId="WW8Num1178z0">
    <w:name w:val="WW8Num1178z0"/>
    <w:rsid w:val="00D554D6"/>
    <w:rPr>
      <w:rFonts w:ascii="Symbol" w:hAnsi="Symbol"/>
    </w:rPr>
  </w:style>
  <w:style w:type="character" w:customStyle="1" w:styleId="WW8Num1179z0">
    <w:name w:val="WW8Num1179z0"/>
    <w:rsid w:val="00D554D6"/>
    <w:rPr>
      <w:i/>
    </w:rPr>
  </w:style>
  <w:style w:type="character" w:customStyle="1" w:styleId="WW8Num1180z0">
    <w:name w:val="WW8Num1180z0"/>
    <w:rsid w:val="00D554D6"/>
    <w:rPr>
      <w:rFonts w:ascii="Symbol" w:hAnsi="Symbol"/>
    </w:rPr>
  </w:style>
  <w:style w:type="character" w:customStyle="1" w:styleId="WW8Num1181z0">
    <w:name w:val="WW8Num1181z0"/>
    <w:rsid w:val="00D554D6"/>
    <w:rPr>
      <w:rFonts w:ascii="Symbol" w:hAnsi="Symbol"/>
    </w:rPr>
  </w:style>
  <w:style w:type="character" w:customStyle="1" w:styleId="WW8Num1185z0">
    <w:name w:val="WW8Num1185z0"/>
    <w:rsid w:val="00D554D6"/>
    <w:rPr>
      <w:rFonts w:ascii="Symbol" w:hAnsi="Symbol"/>
    </w:rPr>
  </w:style>
  <w:style w:type="character" w:customStyle="1" w:styleId="WW8Num1191z0">
    <w:name w:val="WW8Num1191z0"/>
    <w:rsid w:val="00D554D6"/>
    <w:rPr>
      <w:sz w:val="22"/>
    </w:rPr>
  </w:style>
  <w:style w:type="character" w:customStyle="1" w:styleId="WW8Num1195z0">
    <w:name w:val="WW8Num1195z0"/>
    <w:rsid w:val="00D554D6"/>
    <w:rPr>
      <w:rFonts w:ascii="Symbol" w:hAnsi="Symbol"/>
    </w:rPr>
  </w:style>
  <w:style w:type="character" w:customStyle="1" w:styleId="WW8Num1197z0">
    <w:name w:val="WW8Num1197z0"/>
    <w:rsid w:val="00D554D6"/>
    <w:rPr>
      <w:b/>
      <w:color w:val="auto"/>
    </w:rPr>
  </w:style>
  <w:style w:type="character" w:customStyle="1" w:styleId="WW8Num1201z0">
    <w:name w:val="WW8Num1201z0"/>
    <w:rsid w:val="00D554D6"/>
    <w:rPr>
      <w:rFonts w:ascii="Symbol" w:hAnsi="Symbol"/>
    </w:rPr>
  </w:style>
  <w:style w:type="character" w:customStyle="1" w:styleId="WW8Num1203z0">
    <w:name w:val="WW8Num1203z0"/>
    <w:rsid w:val="00D554D6"/>
    <w:rPr>
      <w:i/>
    </w:rPr>
  </w:style>
  <w:style w:type="character" w:customStyle="1" w:styleId="WW8Num1207z0">
    <w:name w:val="WW8Num1207z0"/>
    <w:rsid w:val="00D554D6"/>
    <w:rPr>
      <w:rFonts w:ascii="Times New Roman" w:hAnsi="Times New Roman"/>
    </w:rPr>
  </w:style>
  <w:style w:type="character" w:customStyle="1" w:styleId="WW8Num1208z1">
    <w:name w:val="WW8Num1208z1"/>
    <w:rsid w:val="00D554D6"/>
    <w:rPr>
      <w:rFonts w:ascii="Courier New" w:hAnsi="Courier New"/>
    </w:rPr>
  </w:style>
  <w:style w:type="character" w:customStyle="1" w:styleId="WW8Num1208z2">
    <w:name w:val="WW8Num1208z2"/>
    <w:rsid w:val="00D554D6"/>
    <w:rPr>
      <w:rFonts w:ascii="Wingdings" w:hAnsi="Wingdings"/>
    </w:rPr>
  </w:style>
  <w:style w:type="character" w:customStyle="1" w:styleId="WW8Num1208z3">
    <w:name w:val="WW8Num1208z3"/>
    <w:rsid w:val="00D554D6"/>
    <w:rPr>
      <w:rFonts w:ascii="Symbol" w:hAnsi="Symbol"/>
    </w:rPr>
  </w:style>
  <w:style w:type="character" w:customStyle="1" w:styleId="WW8Num1211z0">
    <w:name w:val="WW8Num1211z0"/>
    <w:rsid w:val="00D554D6"/>
    <w:rPr>
      <w:rFonts w:ascii="Symbol" w:hAnsi="Symbol"/>
    </w:rPr>
  </w:style>
  <w:style w:type="character" w:customStyle="1" w:styleId="WW8Num1212z0">
    <w:name w:val="WW8Num1212z0"/>
    <w:rsid w:val="00D554D6"/>
    <w:rPr>
      <w:rFonts w:ascii="Symbol" w:hAnsi="Symbol"/>
    </w:rPr>
  </w:style>
  <w:style w:type="character" w:customStyle="1" w:styleId="WW8Num1213z0">
    <w:name w:val="WW8Num1213z0"/>
    <w:rsid w:val="00D554D6"/>
    <w:rPr>
      <w:rFonts w:ascii="Times New Roman" w:hAnsi="Times New Roman"/>
      <w:b/>
      <w:sz w:val="24"/>
      <w:u w:val="single"/>
    </w:rPr>
  </w:style>
  <w:style w:type="character" w:customStyle="1" w:styleId="WW8Num1215z0">
    <w:name w:val="WW8Num1215z0"/>
    <w:rsid w:val="00D554D6"/>
    <w:rPr>
      <w:rFonts w:ascii="Symbol" w:hAnsi="Symbol"/>
    </w:rPr>
  </w:style>
  <w:style w:type="character" w:customStyle="1" w:styleId="WW8Num1222z0">
    <w:name w:val="WW8Num1222z0"/>
    <w:rsid w:val="00D554D6"/>
    <w:rPr>
      <w:rFonts w:ascii="Symbol" w:hAnsi="Symbol"/>
    </w:rPr>
  </w:style>
  <w:style w:type="character" w:customStyle="1" w:styleId="WW8Num1223z0">
    <w:name w:val="WW8Num1223z0"/>
    <w:rsid w:val="00D554D6"/>
    <w:rPr>
      <w:rFonts w:ascii="Times New Roman" w:hAnsi="Times New Roman"/>
    </w:rPr>
  </w:style>
  <w:style w:type="character" w:customStyle="1" w:styleId="WW8Num1224z0">
    <w:name w:val="WW8Num1224z0"/>
    <w:rsid w:val="00D554D6"/>
    <w:rPr>
      <w:b/>
    </w:rPr>
  </w:style>
  <w:style w:type="character" w:customStyle="1" w:styleId="WW8Num1225z0">
    <w:name w:val="WW8Num1225z0"/>
    <w:rsid w:val="00D554D6"/>
    <w:rPr>
      <w:b/>
    </w:rPr>
  </w:style>
  <w:style w:type="character" w:customStyle="1" w:styleId="WW8Num1228z0">
    <w:name w:val="WW8Num1228z0"/>
    <w:rsid w:val="00D554D6"/>
    <w:rPr>
      <w:rFonts w:ascii="Symbol" w:hAnsi="Symbol"/>
    </w:rPr>
  </w:style>
  <w:style w:type="character" w:customStyle="1" w:styleId="WW8Num1236z0">
    <w:name w:val="WW8Num1236z0"/>
    <w:rsid w:val="00D554D6"/>
    <w:rPr>
      <w:rFonts w:ascii="Wingdings" w:hAnsi="Wingdings"/>
      <w:sz w:val="24"/>
    </w:rPr>
  </w:style>
  <w:style w:type="character" w:customStyle="1" w:styleId="WW8Num1237z0">
    <w:name w:val="WW8Num1237z0"/>
    <w:rsid w:val="00D554D6"/>
    <w:rPr>
      <w:rFonts w:ascii="Symbol" w:hAnsi="Symbol"/>
    </w:rPr>
  </w:style>
  <w:style w:type="character" w:customStyle="1" w:styleId="WW8Num1239z0">
    <w:name w:val="WW8Num1239z0"/>
    <w:rsid w:val="00D554D6"/>
    <w:rPr>
      <w:b/>
    </w:rPr>
  </w:style>
  <w:style w:type="character" w:customStyle="1" w:styleId="WW8Num1241z0">
    <w:name w:val="WW8Num1241z0"/>
    <w:rsid w:val="00D554D6"/>
    <w:rPr>
      <w:rFonts w:ascii="Symbol" w:hAnsi="Symbol"/>
    </w:rPr>
  </w:style>
  <w:style w:type="character" w:customStyle="1" w:styleId="WW8Num1244z0">
    <w:name w:val="WW8Num1244z0"/>
    <w:rsid w:val="00D554D6"/>
    <w:rPr>
      <w:rFonts w:ascii="Symbol" w:hAnsi="Symbol"/>
    </w:rPr>
  </w:style>
  <w:style w:type="character" w:customStyle="1" w:styleId="WW8Num1245z0">
    <w:name w:val="WW8Num1245z0"/>
    <w:rsid w:val="00D554D6"/>
    <w:rPr>
      <w:rFonts w:ascii="Wingdings" w:hAnsi="Wingdings"/>
      <w:sz w:val="24"/>
    </w:rPr>
  </w:style>
  <w:style w:type="character" w:customStyle="1" w:styleId="WW8Num1261z0">
    <w:name w:val="WW8Num1261z0"/>
    <w:rsid w:val="00D554D6"/>
    <w:rPr>
      <w:rFonts w:ascii="Wingdings" w:hAnsi="Wingdings"/>
      <w:sz w:val="24"/>
    </w:rPr>
  </w:style>
  <w:style w:type="character" w:customStyle="1" w:styleId="WW8Num1268z0">
    <w:name w:val="WW8Num1268z0"/>
    <w:rsid w:val="00D554D6"/>
    <w:rPr>
      <w:rFonts w:ascii="Times New Roman" w:hAnsi="Times New Roman"/>
    </w:rPr>
  </w:style>
  <w:style w:type="character" w:customStyle="1" w:styleId="WW8Num1275z0">
    <w:name w:val="WW8Num1275z0"/>
    <w:rsid w:val="00D554D6"/>
    <w:rPr>
      <w:rFonts w:ascii="Times New Roman" w:hAnsi="Times New Roman"/>
    </w:rPr>
  </w:style>
  <w:style w:type="character" w:customStyle="1" w:styleId="WW8Num1278z0">
    <w:name w:val="WW8Num1278z0"/>
    <w:rsid w:val="00D554D6"/>
    <w:rPr>
      <w:rFonts w:ascii="Symbol" w:hAnsi="Symbol"/>
    </w:rPr>
  </w:style>
  <w:style w:type="character" w:customStyle="1" w:styleId="WW8Num1280z0">
    <w:name w:val="WW8Num1280z0"/>
    <w:rsid w:val="00D554D6"/>
    <w:rPr>
      <w:rFonts w:ascii="Symbol" w:hAnsi="Symbol"/>
    </w:rPr>
  </w:style>
  <w:style w:type="character" w:customStyle="1" w:styleId="WW8Num1283z0">
    <w:name w:val="WW8Num1283z0"/>
    <w:rsid w:val="00D554D6"/>
    <w:rPr>
      <w:rFonts w:ascii="Symbol" w:hAnsi="Symbol"/>
    </w:rPr>
  </w:style>
  <w:style w:type="character" w:customStyle="1" w:styleId="WW8Num1284z0">
    <w:name w:val="WW8Num1284z0"/>
    <w:rsid w:val="00D554D6"/>
    <w:rPr>
      <w:rFonts w:ascii="Times New Roman" w:hAnsi="Times New Roman"/>
    </w:rPr>
  </w:style>
  <w:style w:type="character" w:customStyle="1" w:styleId="WW8Num1284z1">
    <w:name w:val="WW8Num1284z1"/>
    <w:rsid w:val="00D554D6"/>
    <w:rPr>
      <w:rFonts w:ascii="Courier New" w:hAnsi="Courier New"/>
    </w:rPr>
  </w:style>
  <w:style w:type="character" w:customStyle="1" w:styleId="WW8Num1284z2">
    <w:name w:val="WW8Num1284z2"/>
    <w:rsid w:val="00D554D6"/>
    <w:rPr>
      <w:rFonts w:ascii="Wingdings" w:hAnsi="Wingdings"/>
    </w:rPr>
  </w:style>
  <w:style w:type="character" w:customStyle="1" w:styleId="WW8Num1284z3">
    <w:name w:val="WW8Num1284z3"/>
    <w:rsid w:val="00D554D6"/>
    <w:rPr>
      <w:rFonts w:ascii="Symbol" w:hAnsi="Symbol"/>
    </w:rPr>
  </w:style>
  <w:style w:type="character" w:customStyle="1" w:styleId="WW8Num1290z0">
    <w:name w:val="WW8Num1290z0"/>
    <w:rsid w:val="00D554D6"/>
    <w:rPr>
      <w:rFonts w:ascii="Arial" w:hAnsi="Arial"/>
      <w:sz w:val="24"/>
    </w:rPr>
  </w:style>
  <w:style w:type="character" w:customStyle="1" w:styleId="WW8Num1293z0">
    <w:name w:val="WW8Num1293z0"/>
    <w:rsid w:val="00D554D6"/>
    <w:rPr>
      <w:rFonts w:ascii="Arial" w:hAnsi="Arial"/>
      <w:b/>
      <w:sz w:val="24"/>
    </w:rPr>
  </w:style>
  <w:style w:type="character" w:customStyle="1" w:styleId="WW8Num1295z0">
    <w:name w:val="WW8Num1295z0"/>
    <w:rsid w:val="00D554D6"/>
    <w:rPr>
      <w:rFonts w:ascii="Symbol" w:hAnsi="Symbol"/>
    </w:rPr>
  </w:style>
  <w:style w:type="character" w:customStyle="1" w:styleId="WW8Num1295z1">
    <w:name w:val="WW8Num1295z1"/>
    <w:rsid w:val="00D554D6"/>
    <w:rPr>
      <w:rFonts w:ascii="Courier New" w:hAnsi="Courier New"/>
    </w:rPr>
  </w:style>
  <w:style w:type="character" w:customStyle="1" w:styleId="WW8Num1295z2">
    <w:name w:val="WW8Num1295z2"/>
    <w:rsid w:val="00D554D6"/>
    <w:rPr>
      <w:rFonts w:ascii="Wingdings" w:hAnsi="Wingdings"/>
    </w:rPr>
  </w:style>
  <w:style w:type="character" w:customStyle="1" w:styleId="WW8Num1298z0">
    <w:name w:val="WW8Num1298z0"/>
    <w:rsid w:val="00D554D6"/>
    <w:rPr>
      <w:rFonts w:ascii="Symbol" w:hAnsi="Symbol"/>
    </w:rPr>
  </w:style>
  <w:style w:type="character" w:customStyle="1" w:styleId="WW8Num1302z0">
    <w:name w:val="WW8Num1302z0"/>
    <w:rsid w:val="00D554D6"/>
    <w:rPr>
      <w:rFonts w:ascii="Symbol" w:hAnsi="Symbol"/>
    </w:rPr>
  </w:style>
  <w:style w:type="character" w:customStyle="1" w:styleId="WW8Num1304z0">
    <w:name w:val="WW8Num1304z0"/>
    <w:rsid w:val="00D554D6"/>
    <w:rPr>
      <w:rFonts w:ascii="Times New Roman" w:hAnsi="Times New Roman"/>
    </w:rPr>
  </w:style>
  <w:style w:type="character" w:customStyle="1" w:styleId="WW8Num1304z1">
    <w:name w:val="WW8Num1304z1"/>
    <w:rsid w:val="00D554D6"/>
    <w:rPr>
      <w:rFonts w:ascii="Courier New" w:hAnsi="Courier New"/>
    </w:rPr>
  </w:style>
  <w:style w:type="character" w:customStyle="1" w:styleId="WW8Num1304z2">
    <w:name w:val="WW8Num1304z2"/>
    <w:rsid w:val="00D554D6"/>
    <w:rPr>
      <w:rFonts w:ascii="Wingdings" w:hAnsi="Wingdings"/>
    </w:rPr>
  </w:style>
  <w:style w:type="character" w:customStyle="1" w:styleId="WW8Num1304z3">
    <w:name w:val="WW8Num1304z3"/>
    <w:rsid w:val="00D554D6"/>
    <w:rPr>
      <w:rFonts w:ascii="Symbol" w:hAnsi="Symbol"/>
    </w:rPr>
  </w:style>
  <w:style w:type="character" w:customStyle="1" w:styleId="WW8Num1305z0">
    <w:name w:val="WW8Num1305z0"/>
    <w:rsid w:val="00D554D6"/>
    <w:rPr>
      <w:rFonts w:ascii="Symbol" w:hAnsi="Symbol"/>
    </w:rPr>
  </w:style>
  <w:style w:type="character" w:customStyle="1" w:styleId="WW8Num1307z0">
    <w:name w:val="WW8Num1307z0"/>
    <w:rsid w:val="00D554D6"/>
    <w:rPr>
      <w:rFonts w:ascii="Symbol" w:hAnsi="Symbol"/>
    </w:rPr>
  </w:style>
  <w:style w:type="character" w:customStyle="1" w:styleId="WW8Num1313z0">
    <w:name w:val="WW8Num1313z0"/>
    <w:rsid w:val="00D554D6"/>
    <w:rPr>
      <w:rFonts w:ascii="Arial" w:hAnsi="Arial"/>
      <w:sz w:val="24"/>
    </w:rPr>
  </w:style>
  <w:style w:type="character" w:customStyle="1" w:styleId="WW8Num1322z0">
    <w:name w:val="WW8Num1322z0"/>
    <w:rsid w:val="00D554D6"/>
    <w:rPr>
      <w:rFonts w:ascii="Wingdings" w:hAnsi="Wingdings"/>
      <w:sz w:val="24"/>
    </w:rPr>
  </w:style>
  <w:style w:type="character" w:customStyle="1" w:styleId="WW8Num1323z0">
    <w:name w:val="WW8Num1323z0"/>
    <w:rsid w:val="00D554D6"/>
    <w:rPr>
      <w:rFonts w:ascii="Symbol" w:hAnsi="Symbol"/>
    </w:rPr>
  </w:style>
  <w:style w:type="character" w:customStyle="1" w:styleId="WW8Num1324z0">
    <w:name w:val="WW8Num1324z0"/>
    <w:rsid w:val="00D554D6"/>
    <w:rPr>
      <w:rFonts w:ascii="Wingdings" w:hAnsi="Wingdings"/>
      <w:sz w:val="24"/>
    </w:rPr>
  </w:style>
  <w:style w:type="character" w:customStyle="1" w:styleId="WW8Num1330z0">
    <w:name w:val="WW8Num1330z0"/>
    <w:rsid w:val="00D554D6"/>
    <w:rPr>
      <w:rFonts w:ascii="Times New Roman" w:hAnsi="Times New Roman"/>
      <w:b/>
    </w:rPr>
  </w:style>
  <w:style w:type="character" w:customStyle="1" w:styleId="WW8Num1334z0">
    <w:name w:val="WW8Num1334z0"/>
    <w:rsid w:val="00D554D6"/>
    <w:rPr>
      <w:rFonts w:ascii="Symbol" w:hAnsi="Symbol"/>
    </w:rPr>
  </w:style>
  <w:style w:type="character" w:customStyle="1" w:styleId="WW8Num1337z0">
    <w:name w:val="WW8Num1337z0"/>
    <w:rsid w:val="00D554D6"/>
    <w:rPr>
      <w:rFonts w:ascii="Wingdings" w:hAnsi="Wingdings"/>
    </w:rPr>
  </w:style>
  <w:style w:type="character" w:customStyle="1" w:styleId="WW8Num1338z0">
    <w:name w:val="WW8Num1338z0"/>
    <w:rsid w:val="00D554D6"/>
    <w:rPr>
      <w:rFonts w:ascii="Symbol" w:hAnsi="Symbol"/>
    </w:rPr>
  </w:style>
  <w:style w:type="character" w:customStyle="1" w:styleId="WW8Num1342z0">
    <w:name w:val="WW8Num1342z0"/>
    <w:rsid w:val="00D554D6"/>
    <w:rPr>
      <w:rFonts w:ascii="Symbol" w:hAnsi="Symbol"/>
    </w:rPr>
  </w:style>
  <w:style w:type="character" w:customStyle="1" w:styleId="WW8Num1344z0">
    <w:name w:val="WW8Num1344z0"/>
    <w:rsid w:val="00D554D6"/>
    <w:rPr>
      <w:rFonts w:ascii="Symbol" w:hAnsi="Symbol"/>
    </w:rPr>
  </w:style>
  <w:style w:type="character" w:customStyle="1" w:styleId="WW8Num1346z0">
    <w:name w:val="WW8Num1346z0"/>
    <w:rsid w:val="00D554D6"/>
    <w:rPr>
      <w:i/>
    </w:rPr>
  </w:style>
  <w:style w:type="character" w:customStyle="1" w:styleId="WW8Num1349z0">
    <w:name w:val="WW8Num1349z0"/>
    <w:rsid w:val="00D554D6"/>
    <w:rPr>
      <w:rFonts w:ascii="Times New Roman" w:hAnsi="Times New Roman"/>
      <w:sz w:val="28"/>
      <w:u w:val="none"/>
    </w:rPr>
  </w:style>
  <w:style w:type="character" w:customStyle="1" w:styleId="WW8Num1350z0">
    <w:name w:val="WW8Num1350z0"/>
    <w:rsid w:val="00D554D6"/>
    <w:rPr>
      <w:rFonts w:ascii="Times New Roman" w:hAnsi="Times New Roman"/>
      <w:b/>
      <w:sz w:val="28"/>
      <w:u w:val="single"/>
    </w:rPr>
  </w:style>
  <w:style w:type="character" w:customStyle="1" w:styleId="WW8Num1356z0">
    <w:name w:val="WW8Num1356z0"/>
    <w:rsid w:val="00D554D6"/>
    <w:rPr>
      <w:rFonts w:ascii="Symbol" w:hAnsi="Symbol"/>
    </w:rPr>
  </w:style>
  <w:style w:type="character" w:customStyle="1" w:styleId="WW8Num1357z0">
    <w:name w:val="WW8Num1357z0"/>
    <w:rsid w:val="00D554D6"/>
    <w:rPr>
      <w:rFonts w:ascii="Symbol" w:hAnsi="Symbol"/>
    </w:rPr>
  </w:style>
  <w:style w:type="character" w:customStyle="1" w:styleId="WW8Num1358z0">
    <w:name w:val="WW8Num1358z0"/>
    <w:rsid w:val="00D554D6"/>
    <w:rPr>
      <w:rFonts w:ascii="Wingdings" w:hAnsi="Wingdings"/>
      <w:sz w:val="24"/>
    </w:rPr>
  </w:style>
  <w:style w:type="character" w:customStyle="1" w:styleId="WW8Num1367z0">
    <w:name w:val="WW8Num1367z0"/>
    <w:rsid w:val="00D554D6"/>
    <w:rPr>
      <w:rFonts w:ascii="Symbol" w:hAnsi="Symbol"/>
    </w:rPr>
  </w:style>
  <w:style w:type="character" w:customStyle="1" w:styleId="WW8Num1369z0">
    <w:name w:val="WW8Num1369z0"/>
    <w:rsid w:val="00D554D6"/>
    <w:rPr>
      <w:rFonts w:ascii="Times New Roman" w:hAnsi="Times New Roman"/>
    </w:rPr>
  </w:style>
  <w:style w:type="character" w:customStyle="1" w:styleId="WW8Num1370z0">
    <w:name w:val="WW8Num1370z0"/>
    <w:rsid w:val="00D554D6"/>
    <w:rPr>
      <w:rFonts w:ascii="Symbol" w:hAnsi="Symbol"/>
    </w:rPr>
  </w:style>
  <w:style w:type="character" w:customStyle="1" w:styleId="WW8Num1373z0">
    <w:name w:val="WW8Num1373z0"/>
    <w:rsid w:val="00D554D6"/>
    <w:rPr>
      <w:rFonts w:ascii="Symbol" w:hAnsi="Symbol"/>
    </w:rPr>
  </w:style>
  <w:style w:type="character" w:customStyle="1" w:styleId="WW8Num1378z0">
    <w:name w:val="WW8Num1378z0"/>
    <w:rsid w:val="00D554D6"/>
    <w:rPr>
      <w:rFonts w:ascii="Symbol" w:hAnsi="Symbol"/>
    </w:rPr>
  </w:style>
  <w:style w:type="character" w:customStyle="1" w:styleId="WW8Num1381z0">
    <w:name w:val="WW8Num1381z0"/>
    <w:rsid w:val="00D554D6"/>
    <w:rPr>
      <w:rFonts w:ascii="Arial" w:hAnsi="Arial"/>
      <w:b/>
      <w:sz w:val="20"/>
    </w:rPr>
  </w:style>
  <w:style w:type="character" w:customStyle="1" w:styleId="WW8Num1382z0">
    <w:name w:val="WW8Num1382z0"/>
    <w:rsid w:val="00D554D6"/>
    <w:rPr>
      <w:rFonts w:ascii="Symbol" w:hAnsi="Symbol"/>
    </w:rPr>
  </w:style>
  <w:style w:type="character" w:customStyle="1" w:styleId="WW8Num1386z0">
    <w:name w:val="WW8Num1386z0"/>
    <w:rsid w:val="00D554D6"/>
    <w:rPr>
      <w:rFonts w:ascii="Times New Roman" w:hAnsi="Times New Roman"/>
    </w:rPr>
  </w:style>
  <w:style w:type="character" w:customStyle="1" w:styleId="WW8Num1388z0">
    <w:name w:val="WW8Num1388z0"/>
    <w:rsid w:val="00D554D6"/>
    <w:rPr>
      <w:i/>
    </w:rPr>
  </w:style>
  <w:style w:type="character" w:customStyle="1" w:styleId="WW8Num1389z0">
    <w:name w:val="WW8Num1389z0"/>
    <w:rsid w:val="00D554D6"/>
    <w:rPr>
      <w:rFonts w:ascii="Times New Roman" w:hAnsi="Times New Roman"/>
      <w:sz w:val="28"/>
      <w:u w:val="none"/>
    </w:rPr>
  </w:style>
  <w:style w:type="character" w:customStyle="1" w:styleId="WW8Num1390z0">
    <w:name w:val="WW8Num1390z0"/>
    <w:rsid w:val="00D554D6"/>
    <w:rPr>
      <w:rFonts w:ascii="Arial" w:hAnsi="Arial"/>
      <w:b/>
      <w:sz w:val="20"/>
    </w:rPr>
  </w:style>
  <w:style w:type="character" w:customStyle="1" w:styleId="WW8Num1396z0">
    <w:name w:val="WW8Num1396z0"/>
    <w:rsid w:val="00D554D6"/>
    <w:rPr>
      <w:rFonts w:ascii="Symbol" w:hAnsi="Symbol"/>
    </w:rPr>
  </w:style>
  <w:style w:type="character" w:customStyle="1" w:styleId="WW8Num1398z0">
    <w:name w:val="WW8Num1398z0"/>
    <w:rsid w:val="00D554D6"/>
    <w:rPr>
      <w:rFonts w:ascii="Symbol" w:hAnsi="Symbol"/>
    </w:rPr>
  </w:style>
  <w:style w:type="character" w:customStyle="1" w:styleId="WW8Num1404z0">
    <w:name w:val="WW8Num1404z0"/>
    <w:rsid w:val="00D554D6"/>
    <w:rPr>
      <w:rFonts w:ascii="Times New Roman" w:hAnsi="Times New Roman"/>
      <w:b/>
    </w:rPr>
  </w:style>
  <w:style w:type="character" w:customStyle="1" w:styleId="WW8Num1407z0">
    <w:name w:val="WW8Num1407z0"/>
    <w:rsid w:val="00D554D6"/>
    <w:rPr>
      <w:rFonts w:ascii="Symbol" w:hAnsi="Symbol"/>
    </w:rPr>
  </w:style>
  <w:style w:type="character" w:customStyle="1" w:styleId="WW8Num1414z0">
    <w:name w:val="WW8Num1414z0"/>
    <w:rsid w:val="00D554D6"/>
    <w:rPr>
      <w:rFonts w:ascii="Arial" w:hAnsi="Arial"/>
      <w:sz w:val="24"/>
    </w:rPr>
  </w:style>
  <w:style w:type="character" w:customStyle="1" w:styleId="WW8Num1414z2">
    <w:name w:val="WW8Num1414z2"/>
    <w:rsid w:val="00D554D6"/>
    <w:rPr>
      <w:rFonts w:ascii="Arial" w:hAnsi="Arial"/>
    </w:rPr>
  </w:style>
  <w:style w:type="character" w:customStyle="1" w:styleId="WW8Num1415z0">
    <w:name w:val="WW8Num1415z0"/>
    <w:rsid w:val="00D554D6"/>
    <w:rPr>
      <w:rFonts w:ascii="Symbol" w:hAnsi="Symbol"/>
    </w:rPr>
  </w:style>
  <w:style w:type="character" w:customStyle="1" w:styleId="WW8Num1416z2">
    <w:name w:val="WW8Num1416z2"/>
    <w:rsid w:val="00D554D6"/>
    <w:rPr>
      <w:rFonts w:ascii="Wingdings" w:hAnsi="Wingdings"/>
    </w:rPr>
  </w:style>
  <w:style w:type="character" w:customStyle="1" w:styleId="WW8Num1422z0">
    <w:name w:val="WW8Num1422z0"/>
    <w:rsid w:val="00D554D6"/>
    <w:rPr>
      <w:rFonts w:ascii="Wingdings" w:hAnsi="Wingdings"/>
      <w:sz w:val="24"/>
    </w:rPr>
  </w:style>
  <w:style w:type="character" w:customStyle="1" w:styleId="WW8Num1425z0">
    <w:name w:val="WW8Num1425z0"/>
    <w:rsid w:val="00D554D6"/>
    <w:rPr>
      <w:rFonts w:ascii="Arial" w:hAnsi="Arial"/>
      <w:sz w:val="20"/>
    </w:rPr>
  </w:style>
  <w:style w:type="character" w:customStyle="1" w:styleId="WW8Num1425z1">
    <w:name w:val="WW8Num1425z1"/>
    <w:rsid w:val="00D554D6"/>
    <w:rPr>
      <w:b/>
    </w:rPr>
  </w:style>
  <w:style w:type="character" w:customStyle="1" w:styleId="WW8Num1428z0">
    <w:name w:val="WW8Num1428z0"/>
    <w:rsid w:val="00D554D6"/>
    <w:rPr>
      <w:rFonts w:ascii="Arial" w:hAnsi="Arial"/>
      <w:b/>
      <w:sz w:val="24"/>
    </w:rPr>
  </w:style>
  <w:style w:type="character" w:customStyle="1" w:styleId="WW8Num1430z0">
    <w:name w:val="WW8Num1430z0"/>
    <w:rsid w:val="00D554D6"/>
    <w:rPr>
      <w:rFonts w:ascii="Arial" w:hAnsi="Arial"/>
      <w:sz w:val="20"/>
    </w:rPr>
  </w:style>
  <w:style w:type="character" w:customStyle="1" w:styleId="WW8Num1431z0">
    <w:name w:val="WW8Num1431z0"/>
    <w:rsid w:val="00D554D6"/>
    <w:rPr>
      <w:rFonts w:ascii="Times New Roman" w:hAnsi="Times New Roman"/>
    </w:rPr>
  </w:style>
  <w:style w:type="character" w:customStyle="1" w:styleId="WW8Num1431z1">
    <w:name w:val="WW8Num1431z1"/>
    <w:rsid w:val="00D554D6"/>
    <w:rPr>
      <w:rFonts w:ascii="Courier New" w:hAnsi="Courier New"/>
    </w:rPr>
  </w:style>
  <w:style w:type="character" w:customStyle="1" w:styleId="WW8Num1431z2">
    <w:name w:val="WW8Num1431z2"/>
    <w:rsid w:val="00D554D6"/>
    <w:rPr>
      <w:rFonts w:ascii="Wingdings" w:hAnsi="Wingdings"/>
    </w:rPr>
  </w:style>
  <w:style w:type="character" w:customStyle="1" w:styleId="WW8Num1431z3">
    <w:name w:val="WW8Num1431z3"/>
    <w:rsid w:val="00D554D6"/>
    <w:rPr>
      <w:rFonts w:ascii="Symbol" w:hAnsi="Symbol"/>
    </w:rPr>
  </w:style>
  <w:style w:type="character" w:customStyle="1" w:styleId="WW8Num1436z0">
    <w:name w:val="WW8Num1436z0"/>
    <w:rsid w:val="00D554D6"/>
    <w:rPr>
      <w:rFonts w:ascii="Symbol" w:hAnsi="Symbol"/>
    </w:rPr>
  </w:style>
  <w:style w:type="character" w:customStyle="1" w:styleId="WW8Num1438z0">
    <w:name w:val="WW8Num1438z0"/>
    <w:rsid w:val="00D554D6"/>
    <w:rPr>
      <w:rFonts w:ascii="Symbol" w:hAnsi="Symbol"/>
    </w:rPr>
  </w:style>
  <w:style w:type="character" w:customStyle="1" w:styleId="WW8Num1439z0">
    <w:name w:val="WW8Num1439z0"/>
    <w:rsid w:val="00D554D6"/>
    <w:rPr>
      <w:rFonts w:ascii="Wingdings" w:hAnsi="Wingdings"/>
    </w:rPr>
  </w:style>
  <w:style w:type="character" w:customStyle="1" w:styleId="WW8Num1441z0">
    <w:name w:val="WW8Num1441z0"/>
    <w:rsid w:val="00D554D6"/>
    <w:rPr>
      <w:rFonts w:ascii="Times New Roman" w:hAnsi="Times New Roman"/>
    </w:rPr>
  </w:style>
  <w:style w:type="character" w:customStyle="1" w:styleId="WW8Num1442z0">
    <w:name w:val="WW8Num1442z0"/>
    <w:rsid w:val="00D554D6"/>
    <w:rPr>
      <w:rFonts w:ascii="Symbol" w:hAnsi="Symbol"/>
    </w:rPr>
  </w:style>
  <w:style w:type="character" w:customStyle="1" w:styleId="WW8Num1446z0">
    <w:name w:val="WW8Num1446z0"/>
    <w:rsid w:val="00D554D6"/>
    <w:rPr>
      <w:rFonts w:ascii="Symbol" w:hAnsi="Symbol"/>
    </w:rPr>
  </w:style>
  <w:style w:type="character" w:customStyle="1" w:styleId="WW8Num1447z0">
    <w:name w:val="WW8Num1447z0"/>
    <w:rsid w:val="00D554D6"/>
    <w:rPr>
      <w:rFonts w:ascii="Symbol" w:hAnsi="Symbol"/>
    </w:rPr>
  </w:style>
  <w:style w:type="character" w:customStyle="1" w:styleId="WW8Num1448z0">
    <w:name w:val="WW8Num1448z0"/>
    <w:rsid w:val="00D554D6"/>
    <w:rPr>
      <w:rFonts w:ascii="Symbol" w:hAnsi="Symbol"/>
      <w:sz w:val="20"/>
    </w:rPr>
  </w:style>
  <w:style w:type="character" w:customStyle="1" w:styleId="WW8Num1449z1">
    <w:name w:val="WW8Num1449z1"/>
    <w:rsid w:val="00D554D6"/>
    <w:rPr>
      <w:color w:val="000000"/>
    </w:rPr>
  </w:style>
  <w:style w:type="character" w:customStyle="1" w:styleId="WW8Num1450z0">
    <w:name w:val="WW8Num1450z0"/>
    <w:rsid w:val="00D554D6"/>
    <w:rPr>
      <w:rFonts w:ascii="Times New Roman" w:hAnsi="Times New Roman"/>
      <w:b/>
      <w:sz w:val="24"/>
      <w:u w:val="single"/>
    </w:rPr>
  </w:style>
  <w:style w:type="character" w:customStyle="1" w:styleId="WW8Num1453z0">
    <w:name w:val="WW8Num1453z0"/>
    <w:rsid w:val="00D554D6"/>
    <w:rPr>
      <w:rFonts w:ascii="Arial" w:hAnsi="Arial"/>
      <w:b/>
      <w:sz w:val="22"/>
      <w:u w:val="none"/>
    </w:rPr>
  </w:style>
  <w:style w:type="character" w:customStyle="1" w:styleId="WW8Num1454z0">
    <w:name w:val="WW8Num1454z0"/>
    <w:rsid w:val="00D554D6"/>
    <w:rPr>
      <w:rFonts w:ascii="Symbol" w:hAnsi="Symbol"/>
    </w:rPr>
  </w:style>
  <w:style w:type="character" w:customStyle="1" w:styleId="WW8Num1457z0">
    <w:name w:val="WW8Num1457z0"/>
    <w:rsid w:val="00D554D6"/>
    <w:rPr>
      <w:rFonts w:ascii="Symbol" w:hAnsi="Symbol"/>
    </w:rPr>
  </w:style>
  <w:style w:type="character" w:customStyle="1" w:styleId="WW8Num1459z0">
    <w:name w:val="WW8Num1459z0"/>
    <w:rsid w:val="00D554D6"/>
    <w:rPr>
      <w:rFonts w:ascii="Symbol" w:hAnsi="Symbol"/>
    </w:rPr>
  </w:style>
  <w:style w:type="character" w:customStyle="1" w:styleId="WW8Num1460z0">
    <w:name w:val="WW8Num1460z0"/>
    <w:rsid w:val="00D554D6"/>
    <w:rPr>
      <w:rFonts w:ascii="Symbol" w:hAnsi="Symbol"/>
    </w:rPr>
  </w:style>
  <w:style w:type="character" w:customStyle="1" w:styleId="WW8Num1461z0">
    <w:name w:val="WW8Num1461z0"/>
    <w:rsid w:val="00D554D6"/>
    <w:rPr>
      <w:rFonts w:ascii="Symbol" w:hAnsi="Symbol"/>
    </w:rPr>
  </w:style>
  <w:style w:type="character" w:customStyle="1" w:styleId="WW8Num1462z0">
    <w:name w:val="WW8Num1462z0"/>
    <w:rsid w:val="00D554D6"/>
    <w:rPr>
      <w:b/>
    </w:rPr>
  </w:style>
  <w:style w:type="character" w:customStyle="1" w:styleId="WW8Num1463z0">
    <w:name w:val="WW8Num1463z0"/>
    <w:rsid w:val="00D554D6"/>
    <w:rPr>
      <w:b/>
    </w:rPr>
  </w:style>
  <w:style w:type="character" w:customStyle="1" w:styleId="WW8Num1464z0">
    <w:name w:val="WW8Num1464z0"/>
    <w:rsid w:val="00D554D6"/>
    <w:rPr>
      <w:rFonts w:ascii="Times New Roman" w:hAnsi="Times New Roman"/>
      <w:b/>
    </w:rPr>
  </w:style>
  <w:style w:type="character" w:customStyle="1" w:styleId="WW8Num1465z0">
    <w:name w:val="WW8Num1465z0"/>
    <w:rsid w:val="00D554D6"/>
    <w:rPr>
      <w:rFonts w:ascii="Wingdings" w:hAnsi="Wingdings"/>
      <w:sz w:val="24"/>
    </w:rPr>
  </w:style>
  <w:style w:type="character" w:customStyle="1" w:styleId="WW8Num1468z0">
    <w:name w:val="WW8Num1468z0"/>
    <w:rsid w:val="00D554D6"/>
    <w:rPr>
      <w:rFonts w:ascii="Symbol" w:hAnsi="Symbol"/>
    </w:rPr>
  </w:style>
  <w:style w:type="character" w:customStyle="1" w:styleId="WW8Num1471z0">
    <w:name w:val="WW8Num1471z0"/>
    <w:rsid w:val="00D554D6"/>
    <w:rPr>
      <w:rFonts w:ascii="Times New Roman" w:hAnsi="Times New Roman"/>
    </w:rPr>
  </w:style>
  <w:style w:type="character" w:customStyle="1" w:styleId="WW8Num1471z1">
    <w:name w:val="WW8Num1471z1"/>
    <w:rsid w:val="00D554D6"/>
    <w:rPr>
      <w:rFonts w:ascii="Courier New" w:hAnsi="Courier New"/>
    </w:rPr>
  </w:style>
  <w:style w:type="character" w:customStyle="1" w:styleId="WW8Num1471z2">
    <w:name w:val="WW8Num1471z2"/>
    <w:rsid w:val="00D554D6"/>
    <w:rPr>
      <w:rFonts w:ascii="Wingdings" w:hAnsi="Wingdings"/>
    </w:rPr>
  </w:style>
  <w:style w:type="character" w:customStyle="1" w:styleId="WW8Num1471z3">
    <w:name w:val="WW8Num1471z3"/>
    <w:rsid w:val="00D554D6"/>
    <w:rPr>
      <w:rFonts w:ascii="Symbol" w:hAnsi="Symbol"/>
    </w:rPr>
  </w:style>
  <w:style w:type="character" w:customStyle="1" w:styleId="WW8Num1472z0">
    <w:name w:val="WW8Num1472z0"/>
    <w:rsid w:val="00D554D6"/>
    <w:rPr>
      <w:rFonts w:ascii="Times New Roman" w:hAnsi="Times New Roman"/>
    </w:rPr>
  </w:style>
  <w:style w:type="character" w:customStyle="1" w:styleId="WW8Num1473z0">
    <w:name w:val="WW8Num1473z0"/>
    <w:rsid w:val="00D554D6"/>
    <w:rPr>
      <w:rFonts w:ascii="Arial" w:hAnsi="Arial"/>
      <w:sz w:val="20"/>
    </w:rPr>
  </w:style>
  <w:style w:type="character" w:customStyle="1" w:styleId="WW8Num1474z0">
    <w:name w:val="WW8Num1474z0"/>
    <w:rsid w:val="00D554D6"/>
    <w:rPr>
      <w:rFonts w:ascii="Symbol" w:hAnsi="Symbol"/>
    </w:rPr>
  </w:style>
  <w:style w:type="character" w:customStyle="1" w:styleId="WW8Num1474z1">
    <w:name w:val="WW8Num1474z1"/>
    <w:rsid w:val="00D554D6"/>
    <w:rPr>
      <w:rFonts w:ascii="Courier New" w:hAnsi="Courier New"/>
    </w:rPr>
  </w:style>
  <w:style w:type="character" w:customStyle="1" w:styleId="WW8Num1474z2">
    <w:name w:val="WW8Num1474z2"/>
    <w:rsid w:val="00D554D6"/>
    <w:rPr>
      <w:rFonts w:ascii="Wingdings" w:hAnsi="Wingdings"/>
    </w:rPr>
  </w:style>
  <w:style w:type="character" w:customStyle="1" w:styleId="WW8Num1477z0">
    <w:name w:val="WW8Num1477z0"/>
    <w:rsid w:val="00D554D6"/>
    <w:rPr>
      <w:rFonts w:ascii="Symbol" w:hAnsi="Symbol"/>
    </w:rPr>
  </w:style>
  <w:style w:type="character" w:customStyle="1" w:styleId="WW8Num1478z0">
    <w:name w:val="WW8Num1478z0"/>
    <w:rsid w:val="00D554D6"/>
    <w:rPr>
      <w:rFonts w:ascii="Symbol" w:hAnsi="Symbol"/>
    </w:rPr>
  </w:style>
  <w:style w:type="character" w:customStyle="1" w:styleId="WW8Num1482z0">
    <w:name w:val="WW8Num1482z0"/>
    <w:rsid w:val="00D554D6"/>
    <w:rPr>
      <w:rFonts w:ascii="Arial" w:hAnsi="Arial"/>
      <w:b/>
      <w:sz w:val="24"/>
      <w:u w:val="none"/>
    </w:rPr>
  </w:style>
  <w:style w:type="character" w:customStyle="1" w:styleId="WW8Num1483z1">
    <w:name w:val="WW8Num1483z1"/>
    <w:rsid w:val="00D554D6"/>
    <w:rPr>
      <w:b/>
    </w:rPr>
  </w:style>
  <w:style w:type="character" w:customStyle="1" w:styleId="WW8Num1485z0">
    <w:name w:val="WW8Num1485z0"/>
    <w:rsid w:val="00D554D6"/>
    <w:rPr>
      <w:rFonts w:ascii="Symbol" w:hAnsi="Symbol"/>
    </w:rPr>
  </w:style>
  <w:style w:type="character" w:customStyle="1" w:styleId="WW8Num1488z0">
    <w:name w:val="WW8Num1488z0"/>
    <w:rsid w:val="00D554D6"/>
    <w:rPr>
      <w:rFonts w:ascii="Wingdings" w:hAnsi="Wingdings"/>
      <w:sz w:val="24"/>
    </w:rPr>
  </w:style>
  <w:style w:type="character" w:customStyle="1" w:styleId="WW8Num1489z0">
    <w:name w:val="WW8Num1489z0"/>
    <w:rsid w:val="00D554D6"/>
    <w:rPr>
      <w:rFonts w:ascii="Symbol" w:hAnsi="Symbol"/>
    </w:rPr>
  </w:style>
  <w:style w:type="character" w:customStyle="1" w:styleId="WW8Num1492z0">
    <w:name w:val="WW8Num1492z0"/>
    <w:rsid w:val="00D554D6"/>
    <w:rPr>
      <w:rFonts w:ascii="Symbol" w:hAnsi="Symbol"/>
    </w:rPr>
  </w:style>
  <w:style w:type="character" w:customStyle="1" w:styleId="WW8Num1493z0">
    <w:name w:val="WW8Num1493z0"/>
    <w:rsid w:val="00D554D6"/>
    <w:rPr>
      <w:rFonts w:ascii="Times New Roman" w:hAnsi="Times New Roman"/>
      <w:sz w:val="28"/>
      <w:u w:val="none"/>
    </w:rPr>
  </w:style>
  <w:style w:type="character" w:customStyle="1" w:styleId="WW8Num1495z0">
    <w:name w:val="WW8Num1495z0"/>
    <w:rsid w:val="00D554D6"/>
    <w:rPr>
      <w:rFonts w:ascii="Symbol" w:hAnsi="Symbol"/>
    </w:rPr>
  </w:style>
  <w:style w:type="character" w:customStyle="1" w:styleId="WW8Num1500z0">
    <w:name w:val="WW8Num1500z0"/>
    <w:rsid w:val="00D554D6"/>
    <w:rPr>
      <w:rFonts w:ascii="Symbol" w:hAnsi="Symbol"/>
    </w:rPr>
  </w:style>
  <w:style w:type="character" w:customStyle="1" w:styleId="WW8Num1503z0">
    <w:name w:val="WW8Num1503z0"/>
    <w:rsid w:val="00D554D6"/>
    <w:rPr>
      <w:rFonts w:ascii="Arial" w:hAnsi="Arial"/>
      <w:sz w:val="24"/>
    </w:rPr>
  </w:style>
  <w:style w:type="character" w:customStyle="1" w:styleId="WW8Num1505z0">
    <w:name w:val="WW8Num1505z0"/>
    <w:rsid w:val="00D554D6"/>
    <w:rPr>
      <w:rFonts w:ascii="Arial" w:hAnsi="Arial"/>
      <w:sz w:val="20"/>
    </w:rPr>
  </w:style>
  <w:style w:type="character" w:customStyle="1" w:styleId="WW8Num1506z0">
    <w:name w:val="WW8Num1506z0"/>
    <w:rsid w:val="00D554D6"/>
    <w:rPr>
      <w:rFonts w:ascii="Arial" w:hAnsi="Arial"/>
      <w:sz w:val="20"/>
    </w:rPr>
  </w:style>
  <w:style w:type="character" w:customStyle="1" w:styleId="WW8Num1515z0">
    <w:name w:val="WW8Num1515z0"/>
    <w:rsid w:val="00D554D6"/>
    <w:rPr>
      <w:rFonts w:ascii="Symbol" w:hAnsi="Symbol"/>
    </w:rPr>
  </w:style>
  <w:style w:type="character" w:customStyle="1" w:styleId="WW8Num1520z0">
    <w:name w:val="WW8Num1520z0"/>
    <w:rsid w:val="00D554D6"/>
    <w:rPr>
      <w:rFonts w:ascii="Symbol" w:hAnsi="Symbol"/>
    </w:rPr>
  </w:style>
  <w:style w:type="character" w:customStyle="1" w:styleId="WW8Num1521z0">
    <w:name w:val="WW8Num1521z0"/>
    <w:rsid w:val="00D554D6"/>
    <w:rPr>
      <w:i/>
    </w:rPr>
  </w:style>
  <w:style w:type="character" w:customStyle="1" w:styleId="WW8Num1524z0">
    <w:name w:val="WW8Num1524z0"/>
    <w:rsid w:val="00D554D6"/>
    <w:rPr>
      <w:rFonts w:ascii="Times New Roman" w:hAnsi="Times New Roman"/>
    </w:rPr>
  </w:style>
  <w:style w:type="character" w:customStyle="1" w:styleId="WW8Num1526z0">
    <w:name w:val="WW8Num1526z0"/>
    <w:rsid w:val="00D554D6"/>
    <w:rPr>
      <w:rFonts w:ascii="Arial" w:hAnsi="Arial"/>
      <w:sz w:val="20"/>
    </w:rPr>
  </w:style>
  <w:style w:type="character" w:customStyle="1" w:styleId="WW8Num1533z0">
    <w:name w:val="WW8Num1533z0"/>
    <w:rsid w:val="00D554D6"/>
    <w:rPr>
      <w:rFonts w:ascii="Times New Roman" w:hAnsi="Times New Roman"/>
    </w:rPr>
  </w:style>
  <w:style w:type="character" w:customStyle="1" w:styleId="WW8Num1535z0">
    <w:name w:val="WW8Num1535z0"/>
    <w:rsid w:val="00D554D6"/>
    <w:rPr>
      <w:rFonts w:ascii="Times New Roman" w:hAnsi="Times New Roman"/>
    </w:rPr>
  </w:style>
  <w:style w:type="character" w:customStyle="1" w:styleId="WW8Num1535z1">
    <w:name w:val="WW8Num1535z1"/>
    <w:rsid w:val="00D554D6"/>
    <w:rPr>
      <w:rFonts w:ascii="Courier New" w:hAnsi="Courier New"/>
    </w:rPr>
  </w:style>
  <w:style w:type="character" w:customStyle="1" w:styleId="WW8Num1535z2">
    <w:name w:val="WW8Num1535z2"/>
    <w:rsid w:val="00D554D6"/>
    <w:rPr>
      <w:rFonts w:ascii="Wingdings" w:hAnsi="Wingdings"/>
    </w:rPr>
  </w:style>
  <w:style w:type="character" w:customStyle="1" w:styleId="WW8Num1535z3">
    <w:name w:val="WW8Num1535z3"/>
    <w:rsid w:val="00D554D6"/>
    <w:rPr>
      <w:rFonts w:ascii="Symbol" w:hAnsi="Symbol"/>
    </w:rPr>
  </w:style>
  <w:style w:type="character" w:customStyle="1" w:styleId="WW8Num1542z0">
    <w:name w:val="WW8Num1542z0"/>
    <w:rsid w:val="00D554D6"/>
    <w:rPr>
      <w:rFonts w:ascii="Symbol" w:hAnsi="Symbol"/>
    </w:rPr>
  </w:style>
  <w:style w:type="character" w:customStyle="1" w:styleId="WW8Num1543z0">
    <w:name w:val="WW8Num1543z0"/>
    <w:rsid w:val="00D554D6"/>
    <w:rPr>
      <w:rFonts w:ascii="Arial" w:hAnsi="Arial"/>
      <w:sz w:val="24"/>
    </w:rPr>
  </w:style>
  <w:style w:type="character" w:customStyle="1" w:styleId="WW8Num1552z0">
    <w:name w:val="WW8Num1552z0"/>
    <w:rsid w:val="00D554D6"/>
    <w:rPr>
      <w:rFonts w:ascii="Symbol" w:hAnsi="Symbol"/>
    </w:rPr>
  </w:style>
  <w:style w:type="character" w:customStyle="1" w:styleId="WW8Num1553z0">
    <w:name w:val="WW8Num1553z0"/>
    <w:rsid w:val="00D554D6"/>
    <w:rPr>
      <w:rFonts w:ascii="Wingdings" w:hAnsi="Wingdings"/>
    </w:rPr>
  </w:style>
  <w:style w:type="character" w:customStyle="1" w:styleId="WW8Num1553z1">
    <w:name w:val="WW8Num1553z1"/>
    <w:rsid w:val="00D554D6"/>
    <w:rPr>
      <w:rFonts w:ascii="Courier New" w:hAnsi="Courier New"/>
    </w:rPr>
  </w:style>
  <w:style w:type="character" w:customStyle="1" w:styleId="WW8Num1553z3">
    <w:name w:val="WW8Num1553z3"/>
    <w:rsid w:val="00D554D6"/>
    <w:rPr>
      <w:rFonts w:ascii="Symbol" w:hAnsi="Symbol"/>
    </w:rPr>
  </w:style>
  <w:style w:type="character" w:customStyle="1" w:styleId="WW8Num1555z0">
    <w:name w:val="WW8Num1555z0"/>
    <w:rsid w:val="00D554D6"/>
    <w:rPr>
      <w:i/>
    </w:rPr>
  </w:style>
  <w:style w:type="character" w:customStyle="1" w:styleId="WW8Num1563z0">
    <w:name w:val="WW8Num1563z0"/>
    <w:rsid w:val="00D554D6"/>
    <w:rPr>
      <w:rFonts w:ascii="Wingdings" w:hAnsi="Wingdings"/>
      <w:sz w:val="24"/>
    </w:rPr>
  </w:style>
  <w:style w:type="character" w:customStyle="1" w:styleId="WW8Num1566z0">
    <w:name w:val="WW8Num1566z0"/>
    <w:rsid w:val="00D554D6"/>
    <w:rPr>
      <w:rFonts w:ascii="Arial" w:hAnsi="Arial"/>
      <w:sz w:val="24"/>
    </w:rPr>
  </w:style>
  <w:style w:type="character" w:customStyle="1" w:styleId="WW8Num1574z0">
    <w:name w:val="WW8Num1574z0"/>
    <w:rsid w:val="00D554D6"/>
  </w:style>
  <w:style w:type="character" w:customStyle="1" w:styleId="WW8Num1576z0">
    <w:name w:val="WW8Num1576z0"/>
    <w:rsid w:val="00D554D6"/>
    <w:rPr>
      <w:rFonts w:ascii="Symbol" w:hAnsi="Symbol"/>
    </w:rPr>
  </w:style>
  <w:style w:type="character" w:customStyle="1" w:styleId="WW8Num1581z0">
    <w:name w:val="WW8Num1581z0"/>
    <w:rsid w:val="00D554D6"/>
    <w:rPr>
      <w:rFonts w:ascii="Symbol" w:hAnsi="Symbol"/>
    </w:rPr>
  </w:style>
  <w:style w:type="character" w:customStyle="1" w:styleId="WW8Num1582z0">
    <w:name w:val="WW8Num1582z0"/>
    <w:rsid w:val="00D554D6"/>
    <w:rPr>
      <w:rFonts w:ascii="Arial" w:hAnsi="Arial"/>
      <w:b/>
      <w:sz w:val="24"/>
    </w:rPr>
  </w:style>
  <w:style w:type="character" w:customStyle="1" w:styleId="WW8Num1583z0">
    <w:name w:val="WW8Num1583z0"/>
    <w:rsid w:val="00D554D6"/>
    <w:rPr>
      <w:i/>
    </w:rPr>
  </w:style>
  <w:style w:type="character" w:customStyle="1" w:styleId="WW8Num1588z0">
    <w:name w:val="WW8Num1588z0"/>
    <w:rsid w:val="00D554D6"/>
    <w:rPr>
      <w:rFonts w:ascii="Symbol" w:hAnsi="Symbol"/>
    </w:rPr>
  </w:style>
  <w:style w:type="character" w:customStyle="1" w:styleId="WW8Num1589z0">
    <w:name w:val="WW8Num1589z0"/>
    <w:rsid w:val="00D554D6"/>
    <w:rPr>
      <w:rFonts w:ascii="Symbol" w:hAnsi="Symbol"/>
    </w:rPr>
  </w:style>
  <w:style w:type="character" w:customStyle="1" w:styleId="WW8Num1597z0">
    <w:name w:val="WW8Num1597z0"/>
    <w:rsid w:val="00D554D6"/>
    <w:rPr>
      <w:color w:val="808080"/>
    </w:rPr>
  </w:style>
  <w:style w:type="character" w:customStyle="1" w:styleId="WW8Num1601z0">
    <w:name w:val="WW8Num1601z0"/>
    <w:rsid w:val="00D554D6"/>
    <w:rPr>
      <w:i/>
    </w:rPr>
  </w:style>
  <w:style w:type="character" w:customStyle="1" w:styleId="WW8Num1608z0">
    <w:name w:val="WW8Num1608z0"/>
    <w:rsid w:val="00D554D6"/>
    <w:rPr>
      <w:rFonts w:ascii="Symbol" w:hAnsi="Symbol"/>
    </w:rPr>
  </w:style>
  <w:style w:type="character" w:customStyle="1" w:styleId="WW8Num1609z0">
    <w:name w:val="WW8Num1609z0"/>
    <w:rsid w:val="00D554D6"/>
    <w:rPr>
      <w:b/>
    </w:rPr>
  </w:style>
  <w:style w:type="character" w:customStyle="1" w:styleId="WW8Num1610z0">
    <w:name w:val="WW8Num1610z0"/>
    <w:rsid w:val="00D554D6"/>
  </w:style>
  <w:style w:type="character" w:customStyle="1" w:styleId="WW8Num1612z0">
    <w:name w:val="WW8Num1612z0"/>
    <w:rsid w:val="00D554D6"/>
    <w:rPr>
      <w:rFonts w:ascii="Times New Roman PL" w:hAnsi="Times New Roman PL"/>
      <w:sz w:val="20"/>
    </w:rPr>
  </w:style>
  <w:style w:type="character" w:customStyle="1" w:styleId="WW8Num1613z0">
    <w:name w:val="WW8Num1613z0"/>
    <w:rsid w:val="00D554D6"/>
    <w:rPr>
      <w:rFonts w:ascii="Wingdings" w:hAnsi="Wingdings"/>
    </w:rPr>
  </w:style>
  <w:style w:type="character" w:customStyle="1" w:styleId="WW8Num1613z1">
    <w:name w:val="WW8Num1613z1"/>
    <w:rsid w:val="00D554D6"/>
    <w:rPr>
      <w:rFonts w:ascii="Courier New" w:hAnsi="Courier New"/>
    </w:rPr>
  </w:style>
  <w:style w:type="character" w:customStyle="1" w:styleId="WW8Num1613z3">
    <w:name w:val="WW8Num1613z3"/>
    <w:rsid w:val="00D554D6"/>
    <w:rPr>
      <w:rFonts w:ascii="Symbol" w:hAnsi="Symbol"/>
    </w:rPr>
  </w:style>
  <w:style w:type="character" w:customStyle="1" w:styleId="WW8Num1614z0">
    <w:name w:val="WW8Num1614z0"/>
    <w:rsid w:val="00D554D6"/>
    <w:rPr>
      <w:rFonts w:ascii="Times New Roman" w:hAnsi="Times New Roman"/>
    </w:rPr>
  </w:style>
  <w:style w:type="character" w:customStyle="1" w:styleId="WW8Num1615z0">
    <w:name w:val="WW8Num1615z0"/>
    <w:rsid w:val="00D554D6"/>
    <w:rPr>
      <w:rFonts w:ascii="Arial" w:hAnsi="Arial"/>
    </w:rPr>
  </w:style>
  <w:style w:type="character" w:customStyle="1" w:styleId="WW8Num1615z1">
    <w:name w:val="WW8Num1615z1"/>
    <w:rsid w:val="00D554D6"/>
    <w:rPr>
      <w:rFonts w:ascii="Courier New" w:hAnsi="Courier New"/>
    </w:rPr>
  </w:style>
  <w:style w:type="character" w:customStyle="1" w:styleId="WW8Num1615z2">
    <w:name w:val="WW8Num1615z2"/>
    <w:rsid w:val="00D554D6"/>
    <w:rPr>
      <w:rFonts w:ascii="Wingdings" w:hAnsi="Wingdings"/>
    </w:rPr>
  </w:style>
  <w:style w:type="character" w:customStyle="1" w:styleId="WW8Num1615z3">
    <w:name w:val="WW8Num1615z3"/>
    <w:rsid w:val="00D554D6"/>
    <w:rPr>
      <w:rFonts w:ascii="Symbol" w:hAnsi="Symbol"/>
    </w:rPr>
  </w:style>
  <w:style w:type="character" w:customStyle="1" w:styleId="WW8Num1617z0">
    <w:name w:val="WW8Num1617z0"/>
    <w:rsid w:val="00D554D6"/>
    <w:rPr>
      <w:rFonts w:ascii="Symbol" w:hAnsi="Symbol"/>
    </w:rPr>
  </w:style>
  <w:style w:type="character" w:customStyle="1" w:styleId="WW8Num1618z0">
    <w:name w:val="WW8Num1618z0"/>
    <w:rsid w:val="00D554D6"/>
    <w:rPr>
      <w:rFonts w:ascii="Symbol" w:hAnsi="Symbol"/>
    </w:rPr>
  </w:style>
  <w:style w:type="character" w:customStyle="1" w:styleId="WW8Num1625z0">
    <w:name w:val="WW8Num1625z0"/>
    <w:rsid w:val="00D554D6"/>
    <w:rPr>
      <w:rFonts w:ascii="Arial" w:hAnsi="Arial"/>
      <w:sz w:val="24"/>
    </w:rPr>
  </w:style>
  <w:style w:type="character" w:customStyle="1" w:styleId="WW8Num1630z0">
    <w:name w:val="WW8Num1630z0"/>
    <w:rsid w:val="00D554D6"/>
  </w:style>
  <w:style w:type="character" w:customStyle="1" w:styleId="WW8Num1634z0">
    <w:name w:val="WW8Num1634z0"/>
    <w:rsid w:val="00D554D6"/>
    <w:rPr>
      <w:rFonts w:ascii="Times New Roman" w:hAnsi="Times New Roman"/>
    </w:rPr>
  </w:style>
  <w:style w:type="character" w:customStyle="1" w:styleId="WW8Num1634z1">
    <w:name w:val="WW8Num1634z1"/>
    <w:rsid w:val="00D554D6"/>
    <w:rPr>
      <w:rFonts w:ascii="Courier New" w:hAnsi="Courier New"/>
    </w:rPr>
  </w:style>
  <w:style w:type="character" w:customStyle="1" w:styleId="WW8Num1634z2">
    <w:name w:val="WW8Num1634z2"/>
    <w:rsid w:val="00D554D6"/>
    <w:rPr>
      <w:rFonts w:ascii="Wingdings" w:hAnsi="Wingdings"/>
    </w:rPr>
  </w:style>
  <w:style w:type="character" w:customStyle="1" w:styleId="WW8Num1634z3">
    <w:name w:val="WW8Num1634z3"/>
    <w:rsid w:val="00D554D6"/>
    <w:rPr>
      <w:rFonts w:ascii="Symbol" w:hAnsi="Symbol"/>
    </w:rPr>
  </w:style>
  <w:style w:type="character" w:customStyle="1" w:styleId="WW8Num1636z0">
    <w:name w:val="WW8Num1636z0"/>
    <w:rsid w:val="00D554D6"/>
    <w:rPr>
      <w:color w:val="000000"/>
      <w:sz w:val="21"/>
    </w:rPr>
  </w:style>
  <w:style w:type="character" w:customStyle="1" w:styleId="WW8Num1637z0">
    <w:name w:val="WW8Num1637z0"/>
    <w:rsid w:val="00D554D6"/>
    <w:rPr>
      <w:rFonts w:ascii="Symbol" w:hAnsi="Symbol"/>
    </w:rPr>
  </w:style>
  <w:style w:type="character" w:customStyle="1" w:styleId="WW8Num1640z0">
    <w:name w:val="WW8Num1640z0"/>
    <w:rsid w:val="00D554D6"/>
    <w:rPr>
      <w:rFonts w:ascii="Symbol" w:hAnsi="Symbol"/>
    </w:rPr>
  </w:style>
  <w:style w:type="character" w:customStyle="1" w:styleId="WW8Num1642z0">
    <w:name w:val="WW8Num1642z0"/>
    <w:rsid w:val="00D554D6"/>
    <w:rPr>
      <w:rFonts w:ascii="Arial" w:hAnsi="Arial"/>
      <w:sz w:val="20"/>
      <w:u w:val="none"/>
    </w:rPr>
  </w:style>
  <w:style w:type="character" w:customStyle="1" w:styleId="WW8Num1645z0">
    <w:name w:val="WW8Num1645z0"/>
    <w:rsid w:val="00D554D6"/>
    <w:rPr>
      <w:rFonts w:ascii="Symbol" w:hAnsi="Symbol"/>
    </w:rPr>
  </w:style>
  <w:style w:type="character" w:customStyle="1" w:styleId="WW8Num1647z0">
    <w:name w:val="WW8Num1647z0"/>
    <w:rsid w:val="00D554D6"/>
    <w:rPr>
      <w:rFonts w:ascii="Symbol" w:hAnsi="Symbol"/>
    </w:rPr>
  </w:style>
  <w:style w:type="character" w:customStyle="1" w:styleId="WW8Num1647z1">
    <w:name w:val="WW8Num1647z1"/>
    <w:rsid w:val="00D554D6"/>
    <w:rPr>
      <w:rFonts w:ascii="Courier New" w:hAnsi="Courier New"/>
    </w:rPr>
  </w:style>
  <w:style w:type="character" w:customStyle="1" w:styleId="WW8Num1647z2">
    <w:name w:val="WW8Num1647z2"/>
    <w:rsid w:val="00D554D6"/>
    <w:rPr>
      <w:rFonts w:ascii="Wingdings" w:hAnsi="Wingdings"/>
    </w:rPr>
  </w:style>
  <w:style w:type="character" w:customStyle="1" w:styleId="WW8Num1649z0">
    <w:name w:val="WW8Num1649z0"/>
    <w:rsid w:val="00D554D6"/>
    <w:rPr>
      <w:rFonts w:ascii="Symbol" w:hAnsi="Symbol"/>
    </w:rPr>
  </w:style>
  <w:style w:type="character" w:customStyle="1" w:styleId="WW8Num1649z1">
    <w:name w:val="WW8Num1649z1"/>
    <w:rsid w:val="00D554D6"/>
    <w:rPr>
      <w:rFonts w:ascii="Courier New" w:hAnsi="Courier New"/>
    </w:rPr>
  </w:style>
  <w:style w:type="character" w:customStyle="1" w:styleId="WW8Num1649z2">
    <w:name w:val="WW8Num1649z2"/>
    <w:rsid w:val="00D554D6"/>
    <w:rPr>
      <w:rFonts w:ascii="Wingdings" w:hAnsi="Wingdings"/>
    </w:rPr>
  </w:style>
  <w:style w:type="character" w:customStyle="1" w:styleId="WW8Num1653z0">
    <w:name w:val="WW8Num1653z0"/>
    <w:rsid w:val="00D554D6"/>
    <w:rPr>
      <w:rFonts w:ascii="Arial" w:hAnsi="Arial"/>
      <w:sz w:val="20"/>
    </w:rPr>
  </w:style>
  <w:style w:type="character" w:customStyle="1" w:styleId="WW8Num1653z1">
    <w:name w:val="WW8Num1653z1"/>
    <w:rsid w:val="00D554D6"/>
    <w:rPr>
      <w:b/>
    </w:rPr>
  </w:style>
  <w:style w:type="character" w:customStyle="1" w:styleId="WW8Num1655z0">
    <w:name w:val="WW8Num1655z0"/>
    <w:rsid w:val="00D554D6"/>
    <w:rPr>
      <w:rFonts w:ascii="Symbol" w:hAnsi="Symbol"/>
    </w:rPr>
  </w:style>
  <w:style w:type="character" w:customStyle="1" w:styleId="WW8Num1656z0">
    <w:name w:val="WW8Num1656z0"/>
    <w:rsid w:val="00D554D6"/>
    <w:rPr>
      <w:rFonts w:ascii="Times New Roman" w:hAnsi="Times New Roman"/>
      <w:b/>
    </w:rPr>
  </w:style>
  <w:style w:type="character" w:customStyle="1" w:styleId="WW8Num1658z0">
    <w:name w:val="WW8Num1658z0"/>
    <w:rsid w:val="00D554D6"/>
    <w:rPr>
      <w:rFonts w:ascii="Symbol" w:hAnsi="Symbol"/>
    </w:rPr>
  </w:style>
  <w:style w:type="character" w:customStyle="1" w:styleId="WW8Num1664z0">
    <w:name w:val="WW8Num1664z0"/>
    <w:rsid w:val="00D554D6"/>
    <w:rPr>
      <w:b/>
    </w:rPr>
  </w:style>
  <w:style w:type="character" w:customStyle="1" w:styleId="WW8Num1665z0">
    <w:name w:val="WW8Num1665z0"/>
    <w:rsid w:val="00D554D6"/>
    <w:rPr>
      <w:rFonts w:ascii="Symbol" w:hAnsi="Symbol"/>
    </w:rPr>
  </w:style>
  <w:style w:type="character" w:customStyle="1" w:styleId="WW8Num1668z0">
    <w:name w:val="WW8Num1668z0"/>
    <w:rsid w:val="00D554D6"/>
    <w:rPr>
      <w:rFonts w:ascii="Symbol" w:hAnsi="Symbol"/>
      <w:sz w:val="20"/>
    </w:rPr>
  </w:style>
  <w:style w:type="character" w:customStyle="1" w:styleId="WW8Num1669z0">
    <w:name w:val="WW8Num1669z0"/>
    <w:rsid w:val="00D554D6"/>
    <w:rPr>
      <w:rFonts w:ascii="Times New Roman" w:hAnsi="Times New Roman"/>
    </w:rPr>
  </w:style>
  <w:style w:type="character" w:customStyle="1" w:styleId="WW8Num1672z0">
    <w:name w:val="WW8Num1672z0"/>
    <w:rsid w:val="00D554D6"/>
    <w:rPr>
      <w:rFonts w:ascii="Symbol" w:hAnsi="Symbol"/>
    </w:rPr>
  </w:style>
  <w:style w:type="character" w:customStyle="1" w:styleId="WW8Num1674z0">
    <w:name w:val="WW8Num1674z0"/>
    <w:rsid w:val="00D554D6"/>
    <w:rPr>
      <w:rFonts w:ascii="Symbol" w:hAnsi="Symbol"/>
    </w:rPr>
  </w:style>
  <w:style w:type="character" w:customStyle="1" w:styleId="WW8Num1677z0">
    <w:name w:val="WW8Num1677z0"/>
    <w:rsid w:val="00D554D6"/>
    <w:rPr>
      <w:rFonts w:ascii="Symbol" w:hAnsi="Symbol"/>
    </w:rPr>
  </w:style>
  <w:style w:type="character" w:customStyle="1" w:styleId="WW8Num1683z0">
    <w:name w:val="WW8Num1683z0"/>
    <w:rsid w:val="00D554D6"/>
    <w:rPr>
      <w:rFonts w:ascii="Wingdings" w:hAnsi="Wingdings"/>
      <w:sz w:val="24"/>
    </w:rPr>
  </w:style>
  <w:style w:type="character" w:customStyle="1" w:styleId="WW8Num1685z0">
    <w:name w:val="WW8Num1685z0"/>
    <w:rsid w:val="00D554D6"/>
    <w:rPr>
      <w:b/>
    </w:rPr>
  </w:style>
  <w:style w:type="character" w:customStyle="1" w:styleId="WW8Num1686z0">
    <w:name w:val="WW8Num1686z0"/>
    <w:rsid w:val="00D554D6"/>
    <w:rPr>
      <w:rFonts w:ascii="Wingdings" w:hAnsi="Wingdings"/>
    </w:rPr>
  </w:style>
  <w:style w:type="character" w:customStyle="1" w:styleId="WW8Num1689z0">
    <w:name w:val="WW8Num1689z0"/>
    <w:rsid w:val="00D554D6"/>
    <w:rPr>
      <w:rFonts w:ascii="Times New Roman" w:hAnsi="Times New Roman"/>
      <w:sz w:val="28"/>
      <w:u w:val="none"/>
    </w:rPr>
  </w:style>
  <w:style w:type="character" w:customStyle="1" w:styleId="WW8Num1693z0">
    <w:name w:val="WW8Num1693z0"/>
    <w:rsid w:val="00D554D6"/>
    <w:rPr>
      <w:rFonts w:ascii="Symbol" w:hAnsi="Symbol"/>
    </w:rPr>
  </w:style>
  <w:style w:type="character" w:customStyle="1" w:styleId="WW8Num1698z0">
    <w:name w:val="WW8Num1698z0"/>
    <w:rsid w:val="00D554D6"/>
    <w:rPr>
      <w:rFonts w:ascii="Symbol" w:hAnsi="Symbol"/>
    </w:rPr>
  </w:style>
  <w:style w:type="character" w:customStyle="1" w:styleId="WW8Num1706z0">
    <w:name w:val="WW8Num1706z0"/>
    <w:rsid w:val="00D554D6"/>
    <w:rPr>
      <w:rFonts w:ascii="Times New Roman" w:hAnsi="Times New Roman"/>
    </w:rPr>
  </w:style>
  <w:style w:type="character" w:customStyle="1" w:styleId="WW8Num1708z0">
    <w:name w:val="WW8Num1708z0"/>
    <w:rsid w:val="00D554D6"/>
    <w:rPr>
      <w:rFonts w:ascii="Wingdings" w:hAnsi="Wingdings"/>
    </w:rPr>
  </w:style>
  <w:style w:type="character" w:customStyle="1" w:styleId="WW8Num1708z1">
    <w:name w:val="WW8Num1708z1"/>
    <w:rsid w:val="00D554D6"/>
    <w:rPr>
      <w:rFonts w:ascii="Courier New" w:hAnsi="Courier New"/>
    </w:rPr>
  </w:style>
  <w:style w:type="character" w:customStyle="1" w:styleId="WW8Num1708z3">
    <w:name w:val="WW8Num1708z3"/>
    <w:rsid w:val="00D554D6"/>
    <w:rPr>
      <w:rFonts w:ascii="Symbol" w:hAnsi="Symbol"/>
    </w:rPr>
  </w:style>
  <w:style w:type="character" w:customStyle="1" w:styleId="WW8Num1710z0">
    <w:name w:val="WW8Num1710z0"/>
    <w:rsid w:val="00D554D6"/>
    <w:rPr>
      <w:rFonts w:ascii="Times New Roman" w:hAnsi="Times New Roman"/>
    </w:rPr>
  </w:style>
  <w:style w:type="character" w:customStyle="1" w:styleId="WW8Num1710z1">
    <w:name w:val="WW8Num1710z1"/>
    <w:rsid w:val="00D554D6"/>
    <w:rPr>
      <w:rFonts w:ascii="Courier New" w:hAnsi="Courier New"/>
    </w:rPr>
  </w:style>
  <w:style w:type="character" w:customStyle="1" w:styleId="WW8Num1710z2">
    <w:name w:val="WW8Num1710z2"/>
    <w:rsid w:val="00D554D6"/>
    <w:rPr>
      <w:rFonts w:ascii="Wingdings" w:hAnsi="Wingdings"/>
    </w:rPr>
  </w:style>
  <w:style w:type="character" w:customStyle="1" w:styleId="WW8Num1710z3">
    <w:name w:val="WW8Num1710z3"/>
    <w:rsid w:val="00D554D6"/>
    <w:rPr>
      <w:rFonts w:ascii="Symbol" w:hAnsi="Symbol"/>
    </w:rPr>
  </w:style>
  <w:style w:type="character" w:customStyle="1" w:styleId="WW8Num1711z0">
    <w:name w:val="WW8Num1711z0"/>
    <w:rsid w:val="00D554D6"/>
    <w:rPr>
      <w:rFonts w:ascii="Symbol" w:hAnsi="Symbol"/>
    </w:rPr>
  </w:style>
  <w:style w:type="character" w:customStyle="1" w:styleId="WW8Num1721z0">
    <w:name w:val="WW8Num1721z0"/>
    <w:rsid w:val="00D554D6"/>
    <w:rPr>
      <w:rFonts w:ascii="Times New Roman" w:hAnsi="Times New Roman"/>
    </w:rPr>
  </w:style>
  <w:style w:type="character" w:customStyle="1" w:styleId="WW8Num1729z0">
    <w:name w:val="WW8Num1729z0"/>
    <w:rsid w:val="00D554D6"/>
    <w:rPr>
      <w:rFonts w:ascii="Symbol" w:hAnsi="Symbol"/>
    </w:rPr>
  </w:style>
  <w:style w:type="character" w:customStyle="1" w:styleId="WW8Num1733z1">
    <w:name w:val="WW8Num1733z1"/>
    <w:rsid w:val="00D554D6"/>
    <w:rPr>
      <w:rFonts w:ascii="Times New Roman" w:hAnsi="Times New Roman"/>
    </w:rPr>
  </w:style>
  <w:style w:type="character" w:customStyle="1" w:styleId="WW8Num1742z0">
    <w:name w:val="WW8Num1742z0"/>
    <w:rsid w:val="00D554D6"/>
    <w:rPr>
      <w:rFonts w:ascii="Times New Roman" w:hAnsi="Times New Roman"/>
      <w:sz w:val="18"/>
    </w:rPr>
  </w:style>
  <w:style w:type="character" w:customStyle="1" w:styleId="WW8Num1742z1">
    <w:name w:val="WW8Num1742z1"/>
    <w:rsid w:val="00D554D6"/>
    <w:rPr>
      <w:rFonts w:ascii="Courier New" w:hAnsi="Courier New"/>
    </w:rPr>
  </w:style>
  <w:style w:type="character" w:customStyle="1" w:styleId="WW8Num1742z2">
    <w:name w:val="WW8Num1742z2"/>
    <w:rsid w:val="00D554D6"/>
    <w:rPr>
      <w:rFonts w:ascii="Wingdings" w:hAnsi="Wingdings"/>
    </w:rPr>
  </w:style>
  <w:style w:type="character" w:customStyle="1" w:styleId="WW8Num1742z3">
    <w:name w:val="WW8Num1742z3"/>
    <w:rsid w:val="00D554D6"/>
    <w:rPr>
      <w:rFonts w:ascii="Symbol" w:hAnsi="Symbol"/>
    </w:rPr>
  </w:style>
  <w:style w:type="character" w:customStyle="1" w:styleId="WW8Num1743z0">
    <w:name w:val="WW8Num1743z0"/>
    <w:rsid w:val="00D554D6"/>
    <w:rPr>
      <w:i/>
    </w:rPr>
  </w:style>
  <w:style w:type="character" w:customStyle="1" w:styleId="WW8Num1744z0">
    <w:name w:val="WW8Num1744z0"/>
    <w:rsid w:val="00D554D6"/>
    <w:rPr>
      <w:b/>
    </w:rPr>
  </w:style>
  <w:style w:type="character" w:customStyle="1" w:styleId="WW8Num1749z0">
    <w:name w:val="WW8Num1749z0"/>
    <w:rsid w:val="00D554D6"/>
    <w:rPr>
      <w:rFonts w:ascii="Symbol" w:hAnsi="Symbol"/>
    </w:rPr>
  </w:style>
  <w:style w:type="character" w:customStyle="1" w:styleId="WW8Num1749z1">
    <w:name w:val="WW8Num1749z1"/>
    <w:rsid w:val="00D554D6"/>
    <w:rPr>
      <w:rFonts w:ascii="Courier New" w:hAnsi="Courier New"/>
    </w:rPr>
  </w:style>
  <w:style w:type="character" w:customStyle="1" w:styleId="WW8Num1749z2">
    <w:name w:val="WW8Num1749z2"/>
    <w:rsid w:val="00D554D6"/>
    <w:rPr>
      <w:rFonts w:ascii="Wingdings" w:hAnsi="Wingdings"/>
    </w:rPr>
  </w:style>
  <w:style w:type="character" w:customStyle="1" w:styleId="WW8Num1753z0">
    <w:name w:val="WW8Num1753z0"/>
    <w:rsid w:val="00D554D6"/>
    <w:rPr>
      <w:rFonts w:ascii="Symbol" w:hAnsi="Symbol"/>
    </w:rPr>
  </w:style>
  <w:style w:type="character" w:customStyle="1" w:styleId="WW8Num1758z1">
    <w:name w:val="WW8Num1758z1"/>
    <w:rsid w:val="00D554D6"/>
    <w:rPr>
      <w:rFonts w:ascii="Times New Roman" w:hAnsi="Times New Roman"/>
    </w:rPr>
  </w:style>
  <w:style w:type="character" w:customStyle="1" w:styleId="WW8Num1758z2">
    <w:name w:val="WW8Num1758z2"/>
    <w:rsid w:val="00D554D6"/>
    <w:rPr>
      <w:i/>
    </w:rPr>
  </w:style>
  <w:style w:type="character" w:customStyle="1" w:styleId="WW8Num1771z0">
    <w:name w:val="WW8Num1771z0"/>
    <w:rsid w:val="00D554D6"/>
    <w:rPr>
      <w:rFonts w:ascii="Symbol" w:hAnsi="Symbol"/>
    </w:rPr>
  </w:style>
  <w:style w:type="character" w:customStyle="1" w:styleId="WW8Num1774z0">
    <w:name w:val="WW8Num1774z0"/>
    <w:rsid w:val="00D554D6"/>
    <w:rPr>
      <w:rFonts w:ascii="Arial" w:hAnsi="Arial"/>
      <w:sz w:val="24"/>
    </w:rPr>
  </w:style>
  <w:style w:type="character" w:customStyle="1" w:styleId="WW8Num1780z0">
    <w:name w:val="WW8Num1780z0"/>
    <w:rsid w:val="00D554D6"/>
    <w:rPr>
      <w:sz w:val="24"/>
    </w:rPr>
  </w:style>
  <w:style w:type="character" w:customStyle="1" w:styleId="WW8Num1781z0">
    <w:name w:val="WW8Num1781z0"/>
    <w:rsid w:val="00D554D6"/>
    <w:rPr>
      <w:rFonts w:ascii="Times New Roman" w:hAnsi="Times New Roman"/>
    </w:rPr>
  </w:style>
  <w:style w:type="character" w:customStyle="1" w:styleId="WW8Num1783z1">
    <w:name w:val="WW8Num1783z1"/>
    <w:rsid w:val="00D554D6"/>
    <w:rPr>
      <w:rFonts w:ascii="Times New Roman" w:hAnsi="Times New Roman"/>
    </w:rPr>
  </w:style>
  <w:style w:type="character" w:customStyle="1" w:styleId="WW8Num1785z0">
    <w:name w:val="WW8Num1785z0"/>
    <w:rsid w:val="00D554D6"/>
    <w:rPr>
      <w:rFonts w:ascii="Arial" w:hAnsi="Arial"/>
      <w:b/>
      <w:sz w:val="24"/>
      <w:u w:val="none"/>
    </w:rPr>
  </w:style>
  <w:style w:type="character" w:customStyle="1" w:styleId="WW8Num1786z0">
    <w:name w:val="WW8Num1786z0"/>
    <w:rsid w:val="00D554D6"/>
    <w:rPr>
      <w:rFonts w:ascii="Wingdings" w:hAnsi="Wingdings"/>
    </w:rPr>
  </w:style>
  <w:style w:type="character" w:customStyle="1" w:styleId="WW8Num1787z0">
    <w:name w:val="WW8Num1787z0"/>
    <w:rsid w:val="00D554D6"/>
    <w:rPr>
      <w:rFonts w:ascii="Symbol" w:hAnsi="Symbol"/>
    </w:rPr>
  </w:style>
  <w:style w:type="character" w:customStyle="1" w:styleId="WW8Num1793z0">
    <w:name w:val="WW8Num1793z0"/>
    <w:rsid w:val="00D554D6"/>
    <w:rPr>
      <w:rFonts w:ascii="Times New Roman" w:hAnsi="Times New Roman"/>
    </w:rPr>
  </w:style>
  <w:style w:type="character" w:customStyle="1" w:styleId="WW8Num1794z0">
    <w:name w:val="WW8Num1794z0"/>
    <w:rsid w:val="00D554D6"/>
    <w:rPr>
      <w:rFonts w:ascii="Symbol" w:hAnsi="Symbol"/>
    </w:rPr>
  </w:style>
  <w:style w:type="character" w:customStyle="1" w:styleId="WW8Num1795z0">
    <w:name w:val="WW8Num1795z0"/>
    <w:rsid w:val="00D554D6"/>
    <w:rPr>
      <w:rFonts w:ascii="Symbol" w:hAnsi="Symbol"/>
    </w:rPr>
  </w:style>
  <w:style w:type="character" w:customStyle="1" w:styleId="WW8Num1797z0">
    <w:name w:val="WW8Num1797z0"/>
    <w:rsid w:val="00D554D6"/>
    <w:rPr>
      <w:u w:val="none"/>
    </w:rPr>
  </w:style>
  <w:style w:type="character" w:customStyle="1" w:styleId="WW8Num1803z0">
    <w:name w:val="WW8Num1803z0"/>
    <w:rsid w:val="00D554D6"/>
    <w:rPr>
      <w:rFonts w:ascii="Times New Roman" w:hAnsi="Times New Roman"/>
    </w:rPr>
  </w:style>
  <w:style w:type="character" w:customStyle="1" w:styleId="WW8Num1803z1">
    <w:name w:val="WW8Num1803z1"/>
    <w:rsid w:val="00D554D6"/>
    <w:rPr>
      <w:rFonts w:ascii="Courier New" w:hAnsi="Courier New"/>
    </w:rPr>
  </w:style>
  <w:style w:type="character" w:customStyle="1" w:styleId="WW8Num1803z2">
    <w:name w:val="WW8Num1803z2"/>
    <w:rsid w:val="00D554D6"/>
    <w:rPr>
      <w:rFonts w:ascii="Wingdings" w:hAnsi="Wingdings"/>
    </w:rPr>
  </w:style>
  <w:style w:type="character" w:customStyle="1" w:styleId="WW8Num1803z3">
    <w:name w:val="WW8Num1803z3"/>
    <w:rsid w:val="00D554D6"/>
    <w:rPr>
      <w:rFonts w:ascii="Symbol" w:hAnsi="Symbol"/>
    </w:rPr>
  </w:style>
  <w:style w:type="character" w:customStyle="1" w:styleId="WW8Num1805z0">
    <w:name w:val="WW8Num1805z0"/>
    <w:rsid w:val="00D554D6"/>
    <w:rPr>
      <w:rFonts w:ascii="Times New Roman" w:hAnsi="Times New Roman"/>
    </w:rPr>
  </w:style>
  <w:style w:type="character" w:customStyle="1" w:styleId="WW8Num1808z0">
    <w:name w:val="WW8Num1808z0"/>
    <w:rsid w:val="00D554D6"/>
    <w:rPr>
      <w:rFonts w:ascii="Times New Roman" w:hAnsi="Times New Roman"/>
    </w:rPr>
  </w:style>
  <w:style w:type="character" w:customStyle="1" w:styleId="WW8Num1811z0">
    <w:name w:val="WW8Num1811z0"/>
    <w:rsid w:val="00D554D6"/>
    <w:rPr>
      <w:rFonts w:ascii="Symbol" w:hAnsi="Symbol"/>
    </w:rPr>
  </w:style>
  <w:style w:type="character" w:customStyle="1" w:styleId="WW8Num1812z0">
    <w:name w:val="WW8Num1812z0"/>
    <w:rsid w:val="00D554D6"/>
    <w:rPr>
      <w:rFonts w:ascii="Symbol" w:hAnsi="Symbol"/>
    </w:rPr>
  </w:style>
  <w:style w:type="character" w:customStyle="1" w:styleId="WW8Num1815z0">
    <w:name w:val="WW8Num1815z0"/>
    <w:rsid w:val="00D554D6"/>
    <w:rPr>
      <w:rFonts w:ascii="Arial" w:hAnsi="Arial"/>
      <w:sz w:val="24"/>
    </w:rPr>
  </w:style>
  <w:style w:type="character" w:customStyle="1" w:styleId="WW8Num1819z0">
    <w:name w:val="WW8Num1819z0"/>
    <w:rsid w:val="00D554D6"/>
    <w:rPr>
      <w:b/>
    </w:rPr>
  </w:style>
  <w:style w:type="character" w:customStyle="1" w:styleId="WW8Num1820z0">
    <w:name w:val="WW8Num1820z0"/>
    <w:rsid w:val="00D554D6"/>
  </w:style>
  <w:style w:type="character" w:customStyle="1" w:styleId="WW8Num1822z0">
    <w:name w:val="WW8Num1822z0"/>
    <w:rsid w:val="00D554D6"/>
    <w:rPr>
      <w:rFonts w:ascii="Wingdings" w:hAnsi="Wingdings"/>
    </w:rPr>
  </w:style>
  <w:style w:type="character" w:customStyle="1" w:styleId="WW8Num1825z0">
    <w:name w:val="WW8Num1825z0"/>
    <w:rsid w:val="00D554D6"/>
    <w:rPr>
      <w:rFonts w:ascii="Symbol" w:hAnsi="Symbol"/>
    </w:rPr>
  </w:style>
  <w:style w:type="character" w:customStyle="1" w:styleId="WW8Num1827z0">
    <w:name w:val="WW8Num1827z0"/>
    <w:rsid w:val="00D554D6"/>
    <w:rPr>
      <w:rFonts w:ascii="Symbol" w:hAnsi="Symbol"/>
    </w:rPr>
  </w:style>
  <w:style w:type="character" w:customStyle="1" w:styleId="WW8Num1829z0">
    <w:name w:val="WW8Num1829z0"/>
    <w:rsid w:val="00D554D6"/>
    <w:rPr>
      <w:rFonts w:ascii="Wingdings" w:hAnsi="Wingdings"/>
    </w:rPr>
  </w:style>
  <w:style w:type="character" w:customStyle="1" w:styleId="WW8Num1830z0">
    <w:name w:val="WW8Num1830z0"/>
    <w:rsid w:val="00D554D6"/>
    <w:rPr>
      <w:rFonts w:ascii="Symbol" w:hAnsi="Symbol"/>
    </w:rPr>
  </w:style>
  <w:style w:type="character" w:customStyle="1" w:styleId="WW8Num1832z0">
    <w:name w:val="WW8Num1832z0"/>
    <w:rsid w:val="00D554D6"/>
    <w:rPr>
      <w:rFonts w:ascii="Times New Roman" w:hAnsi="Times New Roman"/>
    </w:rPr>
  </w:style>
  <w:style w:type="character" w:customStyle="1" w:styleId="WW8Num1835z0">
    <w:name w:val="WW8Num1835z0"/>
    <w:rsid w:val="00D554D6"/>
    <w:rPr>
      <w:rFonts w:ascii="Symbol" w:hAnsi="Symbol"/>
    </w:rPr>
  </w:style>
  <w:style w:type="character" w:customStyle="1" w:styleId="WW8Num1837z0">
    <w:name w:val="WW8Num1837z0"/>
    <w:rsid w:val="00D554D6"/>
    <w:rPr>
      <w:u w:val="none"/>
    </w:rPr>
  </w:style>
  <w:style w:type="character" w:customStyle="1" w:styleId="WW8Num1838z0">
    <w:name w:val="WW8Num1838z0"/>
    <w:rsid w:val="00D554D6"/>
    <w:rPr>
      <w:rFonts w:ascii="Symbol" w:hAnsi="Symbol"/>
    </w:rPr>
  </w:style>
  <w:style w:type="character" w:customStyle="1" w:styleId="WW8Num1839z0">
    <w:name w:val="WW8Num1839z0"/>
    <w:rsid w:val="00D554D6"/>
    <w:rPr>
      <w:rFonts w:ascii="Symbol" w:hAnsi="Symbol"/>
    </w:rPr>
  </w:style>
  <w:style w:type="character" w:customStyle="1" w:styleId="WW8Num1842z0">
    <w:name w:val="WW8Num1842z0"/>
    <w:rsid w:val="00D554D6"/>
    <w:rPr>
      <w:rFonts w:ascii="Wingdings" w:hAnsi="Wingdings"/>
    </w:rPr>
  </w:style>
  <w:style w:type="character" w:customStyle="1" w:styleId="WW8Num1847z0">
    <w:name w:val="WW8Num1847z0"/>
    <w:rsid w:val="00D554D6"/>
    <w:rPr>
      <w:color w:val="auto"/>
    </w:rPr>
  </w:style>
  <w:style w:type="character" w:customStyle="1" w:styleId="WW8Num1852z0">
    <w:name w:val="WW8Num1852z0"/>
    <w:rsid w:val="00D554D6"/>
    <w:rPr>
      <w:rFonts w:ascii="Symbol" w:hAnsi="Symbol"/>
    </w:rPr>
  </w:style>
  <w:style w:type="character" w:customStyle="1" w:styleId="WW8Num1854z0">
    <w:name w:val="WW8Num1854z0"/>
    <w:rsid w:val="00D554D6"/>
    <w:rPr>
      <w:rFonts w:ascii="Symbol" w:hAnsi="Symbol"/>
    </w:rPr>
  </w:style>
  <w:style w:type="character" w:customStyle="1" w:styleId="WW8Num1855z0">
    <w:name w:val="WW8Num1855z0"/>
    <w:rsid w:val="00D554D6"/>
    <w:rPr>
      <w:rFonts w:ascii="Wingdings" w:hAnsi="Wingdings"/>
      <w:sz w:val="24"/>
    </w:rPr>
  </w:style>
  <w:style w:type="character" w:customStyle="1" w:styleId="WW8Num1856z0">
    <w:name w:val="WW8Num1856z0"/>
    <w:rsid w:val="00D554D6"/>
    <w:rPr>
      <w:rFonts w:ascii="Symbol" w:hAnsi="Symbol"/>
    </w:rPr>
  </w:style>
  <w:style w:type="character" w:customStyle="1" w:styleId="WW8Num1861z0">
    <w:name w:val="WW8Num1861z0"/>
    <w:rsid w:val="00D554D6"/>
    <w:rPr>
      <w:rFonts w:ascii="Symbol" w:hAnsi="Symbol"/>
    </w:rPr>
  </w:style>
  <w:style w:type="character" w:customStyle="1" w:styleId="WW8Num1862z0">
    <w:name w:val="WW8Num1862z0"/>
    <w:rsid w:val="00D554D6"/>
    <w:rPr>
      <w:b/>
    </w:rPr>
  </w:style>
  <w:style w:type="character" w:customStyle="1" w:styleId="WW8Num1866z0">
    <w:name w:val="WW8Num1866z0"/>
    <w:rsid w:val="00D554D6"/>
    <w:rPr>
      <w:rFonts w:ascii="Arial" w:hAnsi="Arial"/>
      <w:b/>
      <w:sz w:val="24"/>
      <w:u w:val="none"/>
    </w:rPr>
  </w:style>
  <w:style w:type="character" w:customStyle="1" w:styleId="WW8Num1867z1">
    <w:name w:val="WW8Num1867z1"/>
    <w:rsid w:val="00D554D6"/>
    <w:rPr>
      <w:color w:val="000000"/>
    </w:rPr>
  </w:style>
  <w:style w:type="character" w:customStyle="1" w:styleId="WW8Num1870z0">
    <w:name w:val="WW8Num1870z0"/>
    <w:rsid w:val="00D554D6"/>
    <w:rPr>
      <w:rFonts w:ascii="Symbol" w:hAnsi="Symbol"/>
    </w:rPr>
  </w:style>
  <w:style w:type="character" w:customStyle="1" w:styleId="WW8Num1879z0">
    <w:name w:val="WW8Num1879z0"/>
    <w:rsid w:val="00D554D6"/>
    <w:rPr>
      <w:rFonts w:ascii="Times New Roman" w:hAnsi="Times New Roman"/>
    </w:rPr>
  </w:style>
  <w:style w:type="character" w:customStyle="1" w:styleId="WW8Num1880z0">
    <w:name w:val="WW8Num1880z0"/>
    <w:rsid w:val="00D554D6"/>
    <w:rPr>
      <w:rFonts w:ascii="Wingdings" w:hAnsi="Wingdings"/>
    </w:rPr>
  </w:style>
  <w:style w:type="character" w:customStyle="1" w:styleId="WW8Num1883z0">
    <w:name w:val="WW8Num1883z0"/>
    <w:rsid w:val="00D554D6"/>
    <w:rPr>
      <w:rFonts w:ascii="Wingdings" w:hAnsi="Wingdings"/>
    </w:rPr>
  </w:style>
  <w:style w:type="character" w:customStyle="1" w:styleId="WW8Num1885z0">
    <w:name w:val="WW8Num1885z0"/>
    <w:rsid w:val="00D554D6"/>
    <w:rPr>
      <w:b/>
      <w:sz w:val="21"/>
    </w:rPr>
  </w:style>
  <w:style w:type="character" w:customStyle="1" w:styleId="WW8NumSt330z0">
    <w:name w:val="WW8NumSt330z0"/>
    <w:rsid w:val="00D554D6"/>
    <w:rPr>
      <w:rFonts w:ascii="Arial" w:hAnsi="Arial"/>
      <w:sz w:val="24"/>
    </w:rPr>
  </w:style>
  <w:style w:type="character" w:customStyle="1" w:styleId="WW8NumSt379z0">
    <w:name w:val="WW8NumSt379z0"/>
    <w:rsid w:val="00D554D6"/>
    <w:rPr>
      <w:rFonts w:ascii="Arial" w:hAnsi="Arial"/>
      <w:sz w:val="24"/>
    </w:rPr>
  </w:style>
  <w:style w:type="character" w:customStyle="1" w:styleId="WW8NumSt381z0">
    <w:name w:val="WW8NumSt381z0"/>
    <w:rsid w:val="00D554D6"/>
    <w:rPr>
      <w:rFonts w:ascii="Symbol" w:hAnsi="Symbol"/>
      <w:sz w:val="28"/>
    </w:rPr>
  </w:style>
  <w:style w:type="character" w:customStyle="1" w:styleId="WW8NumSt382z0">
    <w:name w:val="WW8NumSt382z0"/>
    <w:rsid w:val="00D554D6"/>
    <w:rPr>
      <w:rFonts w:ascii="Symbol" w:hAnsi="Symbol"/>
      <w:sz w:val="28"/>
    </w:rPr>
  </w:style>
  <w:style w:type="character" w:customStyle="1" w:styleId="WW8NumSt384z0">
    <w:name w:val="WW8NumSt384z0"/>
    <w:rsid w:val="00D554D6"/>
    <w:rPr>
      <w:rFonts w:ascii="Arial" w:hAnsi="Arial"/>
      <w:sz w:val="24"/>
    </w:rPr>
  </w:style>
  <w:style w:type="character" w:customStyle="1" w:styleId="WW8NumSt384z2">
    <w:name w:val="WW8NumSt384z2"/>
    <w:rsid w:val="00D554D6"/>
    <w:rPr>
      <w:rFonts w:ascii="Arial" w:hAnsi="Arial"/>
    </w:rPr>
  </w:style>
  <w:style w:type="character" w:customStyle="1" w:styleId="WW8NumSt390z0">
    <w:name w:val="WW8NumSt390z0"/>
    <w:rsid w:val="00D554D6"/>
    <w:rPr>
      <w:rFonts w:ascii="Arial" w:hAnsi="Arial"/>
      <w:sz w:val="24"/>
    </w:rPr>
  </w:style>
  <w:style w:type="character" w:customStyle="1" w:styleId="WW8NumSt390z2">
    <w:name w:val="WW8NumSt390z2"/>
    <w:rsid w:val="00D554D6"/>
    <w:rPr>
      <w:rFonts w:ascii="Arial" w:hAnsi="Arial"/>
    </w:rPr>
  </w:style>
  <w:style w:type="character" w:customStyle="1" w:styleId="WW8NumSt407z0">
    <w:name w:val="WW8NumSt407z0"/>
    <w:rsid w:val="00D554D6"/>
    <w:rPr>
      <w:rFonts w:ascii="Symbol" w:hAnsi="Symbol"/>
      <w:sz w:val="28"/>
    </w:rPr>
  </w:style>
  <w:style w:type="character" w:customStyle="1" w:styleId="WW8NumSt415z0">
    <w:name w:val="WW8NumSt415z0"/>
    <w:rsid w:val="00D554D6"/>
    <w:rPr>
      <w:rFonts w:ascii="Symbol" w:hAnsi="Symbol"/>
      <w:sz w:val="24"/>
      <w:u w:val="none"/>
    </w:rPr>
  </w:style>
  <w:style w:type="character" w:customStyle="1" w:styleId="WW8NumSt419z0">
    <w:name w:val="WW8NumSt419z0"/>
    <w:rsid w:val="00D554D6"/>
    <w:rPr>
      <w:rFonts w:ascii="Arial" w:hAnsi="Arial"/>
      <w:sz w:val="24"/>
    </w:rPr>
  </w:style>
  <w:style w:type="character" w:customStyle="1" w:styleId="WW8NumSt419z2">
    <w:name w:val="WW8NumSt419z2"/>
    <w:rsid w:val="00D554D6"/>
    <w:rPr>
      <w:rFonts w:ascii="Arial" w:hAnsi="Arial"/>
    </w:rPr>
  </w:style>
  <w:style w:type="character" w:customStyle="1" w:styleId="WW8NumSt425z0">
    <w:name w:val="WW8NumSt425z0"/>
    <w:rsid w:val="00D554D6"/>
    <w:rPr>
      <w:rFonts w:ascii="Arial" w:hAnsi="Arial"/>
      <w:sz w:val="24"/>
    </w:rPr>
  </w:style>
  <w:style w:type="character" w:customStyle="1" w:styleId="WW8NumSt425z2">
    <w:name w:val="WW8NumSt425z2"/>
    <w:rsid w:val="00D554D6"/>
    <w:rPr>
      <w:rFonts w:ascii="Arial" w:hAnsi="Arial"/>
    </w:rPr>
  </w:style>
  <w:style w:type="character" w:customStyle="1" w:styleId="WW8NumSt525z0">
    <w:name w:val="WW8NumSt525z0"/>
    <w:rsid w:val="00D554D6"/>
    <w:rPr>
      <w:rFonts w:ascii="Symbol" w:hAnsi="Symbol"/>
    </w:rPr>
  </w:style>
  <w:style w:type="character" w:customStyle="1" w:styleId="WW8NumSt526z0">
    <w:name w:val="WW8NumSt526z0"/>
    <w:rsid w:val="00D554D6"/>
    <w:rPr>
      <w:rFonts w:ascii="Symbol" w:hAnsi="Symbol"/>
    </w:rPr>
  </w:style>
  <w:style w:type="character" w:customStyle="1" w:styleId="WW8NumSt644z0">
    <w:name w:val="WW8NumSt644z0"/>
    <w:rsid w:val="00D554D6"/>
    <w:rPr>
      <w:rFonts w:ascii="Symbol" w:hAnsi="Symbol"/>
    </w:rPr>
  </w:style>
  <w:style w:type="character" w:customStyle="1" w:styleId="WW8NumSt679z0">
    <w:name w:val="WW8NumSt679z0"/>
    <w:rsid w:val="00D554D6"/>
    <w:rPr>
      <w:rFonts w:ascii="Arial" w:hAnsi="Arial"/>
      <w:b/>
      <w:sz w:val="24"/>
    </w:rPr>
  </w:style>
  <w:style w:type="character" w:customStyle="1" w:styleId="WW8NumSt681z0">
    <w:name w:val="WW8NumSt681z0"/>
    <w:rsid w:val="00D554D6"/>
    <w:rPr>
      <w:rFonts w:ascii="Arial" w:hAnsi="Arial"/>
      <w:sz w:val="24"/>
    </w:rPr>
  </w:style>
  <w:style w:type="character" w:customStyle="1" w:styleId="WW8NumSt687z0">
    <w:name w:val="WW8NumSt687z0"/>
    <w:rsid w:val="00D554D6"/>
    <w:rPr>
      <w:rFonts w:ascii="Arial" w:hAnsi="Arial"/>
      <w:sz w:val="24"/>
    </w:rPr>
  </w:style>
  <w:style w:type="character" w:customStyle="1" w:styleId="WW8NumSt691z0">
    <w:name w:val="WW8NumSt691z0"/>
    <w:rsid w:val="00D554D6"/>
    <w:rPr>
      <w:rFonts w:ascii="Arial" w:hAnsi="Arial"/>
      <w:sz w:val="24"/>
    </w:rPr>
  </w:style>
  <w:style w:type="character" w:customStyle="1" w:styleId="WW8NumSt693z0">
    <w:name w:val="WW8NumSt693z0"/>
    <w:rsid w:val="00D554D6"/>
    <w:rPr>
      <w:rFonts w:ascii="Arial" w:hAnsi="Arial"/>
      <w:sz w:val="24"/>
    </w:rPr>
  </w:style>
  <w:style w:type="character" w:customStyle="1" w:styleId="WW8NumSt696z0">
    <w:name w:val="WW8NumSt696z0"/>
    <w:rsid w:val="00D554D6"/>
    <w:rPr>
      <w:rFonts w:ascii="Arial" w:hAnsi="Arial"/>
      <w:sz w:val="24"/>
    </w:rPr>
  </w:style>
  <w:style w:type="character" w:customStyle="1" w:styleId="WW8NumSt699z0">
    <w:name w:val="WW8NumSt699z0"/>
    <w:rsid w:val="00D554D6"/>
    <w:rPr>
      <w:rFonts w:ascii="Arial" w:hAnsi="Arial"/>
      <w:sz w:val="24"/>
    </w:rPr>
  </w:style>
  <w:style w:type="character" w:customStyle="1" w:styleId="WW8NumSt702z0">
    <w:name w:val="WW8NumSt702z0"/>
    <w:rsid w:val="00D554D6"/>
    <w:rPr>
      <w:rFonts w:ascii="Wingdings" w:hAnsi="Wingdings"/>
      <w:sz w:val="16"/>
    </w:rPr>
  </w:style>
  <w:style w:type="character" w:customStyle="1" w:styleId="WW8NumSt707z0">
    <w:name w:val="WW8NumSt707z0"/>
    <w:rsid w:val="00D554D6"/>
    <w:rPr>
      <w:rFonts w:ascii="Arial" w:hAnsi="Arial"/>
      <w:b/>
      <w:sz w:val="24"/>
    </w:rPr>
  </w:style>
  <w:style w:type="character" w:customStyle="1" w:styleId="WW8NumSt709z0">
    <w:name w:val="WW8NumSt709z0"/>
    <w:rsid w:val="00D554D6"/>
    <w:rPr>
      <w:rFonts w:ascii="Arial" w:hAnsi="Arial"/>
      <w:sz w:val="24"/>
    </w:rPr>
  </w:style>
  <w:style w:type="character" w:customStyle="1" w:styleId="WW8NumSt715z0">
    <w:name w:val="WW8NumSt715z0"/>
    <w:rsid w:val="00D554D6"/>
    <w:rPr>
      <w:rFonts w:ascii="Arial" w:hAnsi="Arial"/>
      <w:sz w:val="24"/>
    </w:rPr>
  </w:style>
  <w:style w:type="character" w:customStyle="1" w:styleId="WW8NumSt719z0">
    <w:name w:val="WW8NumSt719z0"/>
    <w:rsid w:val="00D554D6"/>
    <w:rPr>
      <w:rFonts w:ascii="Arial" w:hAnsi="Arial"/>
      <w:sz w:val="24"/>
    </w:rPr>
  </w:style>
  <w:style w:type="character" w:customStyle="1" w:styleId="WW8NumSt721z0">
    <w:name w:val="WW8NumSt721z0"/>
    <w:rsid w:val="00D554D6"/>
    <w:rPr>
      <w:rFonts w:ascii="Arial" w:hAnsi="Arial"/>
      <w:sz w:val="24"/>
    </w:rPr>
  </w:style>
  <w:style w:type="character" w:customStyle="1" w:styleId="WW8NumSt724z0">
    <w:name w:val="WW8NumSt724z0"/>
    <w:rsid w:val="00D554D6"/>
    <w:rPr>
      <w:rFonts w:ascii="Arial" w:hAnsi="Arial"/>
      <w:sz w:val="24"/>
    </w:rPr>
  </w:style>
  <w:style w:type="character" w:customStyle="1" w:styleId="WW8NumSt727z0">
    <w:name w:val="WW8NumSt727z0"/>
    <w:rsid w:val="00D554D6"/>
    <w:rPr>
      <w:rFonts w:ascii="Arial" w:hAnsi="Arial"/>
      <w:sz w:val="24"/>
    </w:rPr>
  </w:style>
  <w:style w:type="character" w:customStyle="1" w:styleId="WW8NumSt887z0">
    <w:name w:val="WW8NumSt887z0"/>
    <w:rsid w:val="00D554D6"/>
    <w:rPr>
      <w:rFonts w:ascii="Symbol" w:hAnsi="Symbol"/>
    </w:rPr>
  </w:style>
  <w:style w:type="character" w:customStyle="1" w:styleId="WW8NumSt908z0">
    <w:name w:val="WW8NumSt908z0"/>
    <w:rsid w:val="00D554D6"/>
    <w:rPr>
      <w:rFonts w:ascii="Symbol" w:hAnsi="Symbol"/>
    </w:rPr>
  </w:style>
  <w:style w:type="character" w:customStyle="1" w:styleId="WW8NumSt911z0">
    <w:name w:val="WW8NumSt911z0"/>
    <w:rsid w:val="00D554D6"/>
    <w:rPr>
      <w:rFonts w:ascii="Symbol" w:hAnsi="Symbol"/>
    </w:rPr>
  </w:style>
  <w:style w:type="character" w:customStyle="1" w:styleId="WW8NumSt1073z0">
    <w:name w:val="WW8NumSt1073z0"/>
    <w:rsid w:val="00D554D6"/>
    <w:rPr>
      <w:rFonts w:ascii="Times" w:hAnsi="Times"/>
      <w:sz w:val="28"/>
    </w:rPr>
  </w:style>
  <w:style w:type="character" w:customStyle="1" w:styleId="WW8NumSt1154z0">
    <w:name w:val="WW8NumSt1154z0"/>
    <w:rsid w:val="00D554D6"/>
    <w:rPr>
      <w:rFonts w:ascii="Symbol" w:hAnsi="Symbol"/>
    </w:rPr>
  </w:style>
  <w:style w:type="character" w:customStyle="1" w:styleId="WW8NumSt1155z0">
    <w:name w:val="WW8NumSt1155z0"/>
    <w:rsid w:val="00D554D6"/>
    <w:rPr>
      <w:rFonts w:ascii="Symbol" w:hAnsi="Symbol"/>
    </w:rPr>
  </w:style>
  <w:style w:type="character" w:customStyle="1" w:styleId="WW8NumSt1721z0">
    <w:name w:val="WW8NumSt1721z0"/>
    <w:rsid w:val="00D554D6"/>
    <w:rPr>
      <w:rFonts w:ascii="Symbol" w:hAnsi="Symbol"/>
    </w:rPr>
  </w:style>
  <w:style w:type="character" w:customStyle="1" w:styleId="WW-Domylnaczcionkaakapitu1">
    <w:name w:val="WW-Domyślna czcionka akapitu1"/>
    <w:rsid w:val="00D554D6"/>
  </w:style>
  <w:style w:type="character" w:styleId="Numerstrony">
    <w:name w:val="page number"/>
    <w:rsid w:val="00D554D6"/>
    <w:rPr>
      <w:rFonts w:cs="Times New Roman"/>
    </w:rPr>
  </w:style>
  <w:style w:type="character" w:customStyle="1" w:styleId="WW8Num1768z0">
    <w:name w:val="WW8Num1768z0"/>
    <w:rsid w:val="00D554D6"/>
    <w:rPr>
      <w:rFonts w:ascii="Times New Roman" w:hAnsi="Times New Roman"/>
    </w:rPr>
  </w:style>
  <w:style w:type="character" w:customStyle="1" w:styleId="WW8Num360z0">
    <w:name w:val="WW8Num360z0"/>
    <w:rsid w:val="00D554D6"/>
    <w:rPr>
      <w:rFonts w:ascii="Times New Roman" w:hAnsi="Times New Roman"/>
    </w:rPr>
  </w:style>
  <w:style w:type="character" w:customStyle="1" w:styleId="WW8Num786z0">
    <w:name w:val="WW8Num786z0"/>
    <w:rsid w:val="00D554D6"/>
    <w:rPr>
      <w:rFonts w:ascii="Symbol" w:hAnsi="Symbol"/>
    </w:rPr>
  </w:style>
  <w:style w:type="character" w:customStyle="1" w:styleId="WW8Num805z0">
    <w:name w:val="WW8Num805z0"/>
    <w:rsid w:val="00D554D6"/>
    <w:rPr>
      <w:rFonts w:ascii="Symbol" w:hAnsi="Symbol"/>
    </w:rPr>
  </w:style>
  <w:style w:type="character" w:customStyle="1" w:styleId="WW8Num785z0">
    <w:name w:val="WW8Num785z0"/>
    <w:rsid w:val="00D554D6"/>
    <w:rPr>
      <w:rFonts w:ascii="Wingdings" w:hAnsi="Wingdings"/>
    </w:rPr>
  </w:style>
  <w:style w:type="character" w:customStyle="1" w:styleId="WW-WW8Num42z0">
    <w:name w:val="WW-WW8Num42z0"/>
    <w:rsid w:val="00D554D6"/>
    <w:rPr>
      <w:rFonts w:ascii="StarSymbol" w:eastAsia="StarSymbol"/>
      <w:sz w:val="18"/>
    </w:rPr>
  </w:style>
  <w:style w:type="character" w:customStyle="1" w:styleId="Znakinumeracji">
    <w:name w:val="Znaki numeracji"/>
    <w:rsid w:val="00D554D6"/>
  </w:style>
  <w:style w:type="character" w:customStyle="1" w:styleId="WW-Znakinumeracji">
    <w:name w:val="WW-Znaki numeracji"/>
    <w:rsid w:val="00D554D6"/>
  </w:style>
  <w:style w:type="character" w:customStyle="1" w:styleId="WW-Znakinumeracji1">
    <w:name w:val="WW-Znaki numeracji1"/>
    <w:rsid w:val="00D554D6"/>
  </w:style>
  <w:style w:type="character" w:customStyle="1" w:styleId="WW-Znakinumeracji11">
    <w:name w:val="WW-Znaki numeracji11"/>
    <w:rsid w:val="00D554D6"/>
  </w:style>
  <w:style w:type="character" w:customStyle="1" w:styleId="WW-Znakinumeracji111">
    <w:name w:val="WW-Znaki numeracji111"/>
    <w:rsid w:val="00D554D6"/>
  </w:style>
  <w:style w:type="character" w:customStyle="1" w:styleId="WW-Znakinumeracji1111">
    <w:name w:val="WW-Znaki numeracji1111"/>
    <w:rsid w:val="00D554D6"/>
  </w:style>
  <w:style w:type="character" w:customStyle="1" w:styleId="WW-Znakinumeracji11111">
    <w:name w:val="WW-Znaki numeracji11111"/>
    <w:rsid w:val="00D554D6"/>
  </w:style>
  <w:style w:type="character" w:customStyle="1" w:styleId="WW-Znakinumeracji111111">
    <w:name w:val="WW-Znaki numeracji111111"/>
    <w:rsid w:val="00D554D6"/>
  </w:style>
  <w:style w:type="character" w:customStyle="1" w:styleId="WW-Znakinumeracji1111111">
    <w:name w:val="WW-Znaki numeracji1111111"/>
    <w:rsid w:val="00D554D6"/>
  </w:style>
  <w:style w:type="character" w:customStyle="1" w:styleId="WW-Znakinumeracji11111111">
    <w:name w:val="WW-Znaki numeracji11111111"/>
    <w:rsid w:val="00D554D6"/>
  </w:style>
  <w:style w:type="character" w:customStyle="1" w:styleId="WW-Znakinumeracji111111111">
    <w:name w:val="WW-Znaki numeracji111111111"/>
    <w:rsid w:val="00D554D6"/>
  </w:style>
  <w:style w:type="character" w:customStyle="1" w:styleId="WW-Znakinumeracji1111111111">
    <w:name w:val="WW-Znaki numeracji1111111111"/>
    <w:rsid w:val="00D554D6"/>
  </w:style>
  <w:style w:type="character" w:customStyle="1" w:styleId="WW-Znakinumeracji11111111111">
    <w:name w:val="WW-Znaki numeracji11111111111"/>
    <w:rsid w:val="00D554D6"/>
  </w:style>
  <w:style w:type="character" w:customStyle="1" w:styleId="WW-Znakinumeracji111111111111">
    <w:name w:val="WW-Znaki numeracji111111111111"/>
    <w:rsid w:val="00D554D6"/>
  </w:style>
  <w:style w:type="character" w:customStyle="1" w:styleId="WW-Znakinumeracji1111111111111">
    <w:name w:val="WW-Znaki numeracji1111111111111"/>
    <w:rsid w:val="00D554D6"/>
  </w:style>
  <w:style w:type="character" w:customStyle="1" w:styleId="WW-Znakinumeracji11111111111111">
    <w:name w:val="WW-Znaki numeracji11111111111111"/>
    <w:rsid w:val="00D554D6"/>
  </w:style>
  <w:style w:type="character" w:customStyle="1" w:styleId="WW-Znakinumeracji111111111111111">
    <w:name w:val="WW-Znaki numeracji111111111111111"/>
    <w:rsid w:val="00D554D6"/>
  </w:style>
  <w:style w:type="character" w:customStyle="1" w:styleId="WW-Znakinumeracji1111111111111111">
    <w:name w:val="WW-Znaki numeracji1111111111111111"/>
    <w:rsid w:val="00D554D6"/>
  </w:style>
  <w:style w:type="character" w:customStyle="1" w:styleId="WW-Znakinumeracji11111111111111111">
    <w:name w:val="WW-Znaki numeracji11111111111111111"/>
    <w:rsid w:val="00D554D6"/>
  </w:style>
  <w:style w:type="character" w:customStyle="1" w:styleId="Symbolewypunktowania">
    <w:name w:val="Symbole wypunktowania"/>
    <w:rsid w:val="00D554D6"/>
    <w:rPr>
      <w:rFonts w:ascii="StarSymbol" w:eastAsia="StarSymbol" w:hAnsi="StarSymbol"/>
      <w:sz w:val="18"/>
    </w:rPr>
  </w:style>
  <w:style w:type="character" w:customStyle="1" w:styleId="WW-Symbolewypunktowania">
    <w:name w:val="WW-Symbole wypunktowania"/>
    <w:rsid w:val="00D554D6"/>
    <w:rPr>
      <w:rFonts w:ascii="StarSymbol" w:eastAsia="StarSymbol" w:hAnsi="StarSymbol"/>
      <w:sz w:val="18"/>
    </w:rPr>
  </w:style>
  <w:style w:type="character" w:customStyle="1" w:styleId="WW-Symbolewypunktowania1">
    <w:name w:val="WW-Symbole wypunktowania1"/>
    <w:rsid w:val="00D554D6"/>
    <w:rPr>
      <w:rFonts w:ascii="StarSymbol" w:eastAsia="StarSymbol" w:hAnsi="StarSymbol"/>
      <w:sz w:val="18"/>
    </w:rPr>
  </w:style>
  <w:style w:type="character" w:customStyle="1" w:styleId="WW-Symbolewypunktowania11">
    <w:name w:val="WW-Symbole wypunktowania11"/>
    <w:rsid w:val="00D554D6"/>
    <w:rPr>
      <w:rFonts w:ascii="StarSymbol" w:eastAsia="StarSymbol" w:hAnsi="StarSymbol"/>
      <w:sz w:val="18"/>
    </w:rPr>
  </w:style>
  <w:style w:type="character" w:customStyle="1" w:styleId="WW-Symbolewypunktowania111">
    <w:name w:val="WW-Symbole wypunktowania111"/>
    <w:rsid w:val="00D554D6"/>
    <w:rPr>
      <w:rFonts w:ascii="StarSymbol" w:eastAsia="StarSymbol" w:hAnsi="StarSymbol"/>
      <w:sz w:val="18"/>
    </w:rPr>
  </w:style>
  <w:style w:type="character" w:customStyle="1" w:styleId="WW-Symbolewypunktowania1111">
    <w:name w:val="WW-Symbole wypunktowania1111"/>
    <w:rsid w:val="00D554D6"/>
    <w:rPr>
      <w:rFonts w:ascii="StarSymbol" w:eastAsia="StarSymbol" w:hAnsi="StarSymbol"/>
      <w:sz w:val="18"/>
    </w:rPr>
  </w:style>
  <w:style w:type="character" w:customStyle="1" w:styleId="WW-Symbolewypunktowania11111">
    <w:name w:val="WW-Symbole wypunktowania11111"/>
    <w:rsid w:val="00D554D6"/>
    <w:rPr>
      <w:rFonts w:ascii="StarSymbol" w:eastAsia="StarSymbol" w:hAnsi="StarSymbol"/>
      <w:sz w:val="18"/>
    </w:rPr>
  </w:style>
  <w:style w:type="character" w:customStyle="1" w:styleId="WW-Symbolewypunktowania111111">
    <w:name w:val="WW-Symbole wypunktowania111111"/>
    <w:rsid w:val="00D554D6"/>
    <w:rPr>
      <w:rFonts w:ascii="StarSymbol" w:eastAsia="StarSymbol" w:hAnsi="StarSymbol"/>
      <w:sz w:val="18"/>
    </w:rPr>
  </w:style>
  <w:style w:type="character" w:customStyle="1" w:styleId="WW-Symbolewypunktowania1111111">
    <w:name w:val="WW-Symbole wypunktowania1111111"/>
    <w:rsid w:val="00D554D6"/>
    <w:rPr>
      <w:rFonts w:ascii="StarSymbol" w:eastAsia="StarSymbol" w:hAnsi="StarSymbol"/>
      <w:sz w:val="18"/>
    </w:rPr>
  </w:style>
  <w:style w:type="character" w:customStyle="1" w:styleId="WW-Symbolewypunktowania11111111">
    <w:name w:val="WW-Symbole wypunktowania11111111"/>
    <w:rsid w:val="00D554D6"/>
    <w:rPr>
      <w:rFonts w:ascii="StarSymbol" w:eastAsia="StarSymbol" w:hAnsi="StarSymbol"/>
      <w:sz w:val="18"/>
    </w:rPr>
  </w:style>
  <w:style w:type="character" w:customStyle="1" w:styleId="WW-Symbolewypunktowania111111111">
    <w:name w:val="WW-Symbole wypunktowania111111111"/>
    <w:rsid w:val="00D554D6"/>
    <w:rPr>
      <w:rFonts w:ascii="StarSymbol" w:eastAsia="StarSymbol" w:hAnsi="StarSymbol"/>
      <w:sz w:val="18"/>
    </w:rPr>
  </w:style>
  <w:style w:type="character" w:customStyle="1" w:styleId="WW-Symbolewypunktowania1111111111">
    <w:name w:val="WW-Symbole wypunktowania1111111111"/>
    <w:rsid w:val="00D554D6"/>
    <w:rPr>
      <w:rFonts w:ascii="StarSymbol" w:eastAsia="StarSymbol" w:hAnsi="StarSymbol"/>
      <w:sz w:val="18"/>
    </w:rPr>
  </w:style>
  <w:style w:type="character" w:customStyle="1" w:styleId="WW-Symbolewypunktowania11111111111">
    <w:name w:val="WW-Symbole wypunktowania11111111111"/>
    <w:rsid w:val="00D554D6"/>
    <w:rPr>
      <w:rFonts w:ascii="StarSymbol" w:eastAsia="StarSymbol" w:hAnsi="StarSymbol"/>
      <w:sz w:val="18"/>
    </w:rPr>
  </w:style>
  <w:style w:type="character" w:customStyle="1" w:styleId="WW-Symbolewypunktowania111111111111">
    <w:name w:val="WW-Symbole wypunktowania111111111111"/>
    <w:rsid w:val="00D554D6"/>
    <w:rPr>
      <w:rFonts w:ascii="StarSymbol" w:eastAsia="StarSymbol" w:hAnsi="StarSymbol"/>
      <w:sz w:val="18"/>
    </w:rPr>
  </w:style>
  <w:style w:type="character" w:customStyle="1" w:styleId="WW-Symbolewypunktowania1111111111111">
    <w:name w:val="WW-Symbole wypunktowania1111111111111"/>
    <w:rsid w:val="00D554D6"/>
    <w:rPr>
      <w:rFonts w:ascii="StarSymbol" w:eastAsia="StarSymbol" w:hAnsi="StarSymbol"/>
      <w:sz w:val="18"/>
    </w:rPr>
  </w:style>
  <w:style w:type="character" w:customStyle="1" w:styleId="WW-Symbolewypunktowania11111111111111">
    <w:name w:val="WW-Symbole wypunktowania11111111111111"/>
    <w:rsid w:val="00D554D6"/>
    <w:rPr>
      <w:rFonts w:ascii="StarSymbol" w:eastAsia="StarSymbol" w:hAnsi="StarSymbol"/>
      <w:sz w:val="18"/>
    </w:rPr>
  </w:style>
  <w:style w:type="character" w:customStyle="1" w:styleId="WW-Symbolewypunktowania111111111111111">
    <w:name w:val="WW-Symbole wypunktowania111111111111111"/>
    <w:rsid w:val="00D554D6"/>
    <w:rPr>
      <w:rFonts w:ascii="StarSymbol" w:eastAsia="StarSymbol" w:hAnsi="StarSymbol"/>
      <w:sz w:val="18"/>
    </w:rPr>
  </w:style>
  <w:style w:type="character" w:customStyle="1" w:styleId="WW-Symbolewypunktowania1111111111111111">
    <w:name w:val="WW-Symbole wypunktowania1111111111111111"/>
    <w:rsid w:val="00D554D6"/>
    <w:rPr>
      <w:rFonts w:ascii="StarSymbol" w:eastAsia="StarSymbol" w:hAnsi="StarSymbol"/>
      <w:sz w:val="18"/>
    </w:rPr>
  </w:style>
  <w:style w:type="character" w:customStyle="1" w:styleId="WW-Symbolewypunktowania11111111111111111">
    <w:name w:val="WW-Symbole wypunktowania11111111111111111"/>
    <w:rsid w:val="00D554D6"/>
    <w:rPr>
      <w:rFonts w:ascii="StarSymbol" w:eastAsia="StarSymbol" w:hAnsi="StarSymbol"/>
      <w:sz w:val="18"/>
    </w:rPr>
  </w:style>
  <w:style w:type="character" w:styleId="Numerwiersza">
    <w:name w:val="line number"/>
    <w:basedOn w:val="Domylnaczcionkaakapitu"/>
    <w:rsid w:val="00D554D6"/>
  </w:style>
  <w:style w:type="paragraph" w:styleId="Lista">
    <w:name w:val="List"/>
    <w:basedOn w:val="Tekstpodstawowy"/>
    <w:rsid w:val="00D554D6"/>
    <w:pPr>
      <w:suppressAutoHyphens/>
      <w:spacing w:line="360" w:lineRule="auto"/>
      <w:jc w:val="center"/>
    </w:pPr>
    <w:rPr>
      <w:b/>
      <w:sz w:val="24"/>
    </w:rPr>
  </w:style>
  <w:style w:type="paragraph" w:styleId="Podpis">
    <w:name w:val="Signature"/>
    <w:basedOn w:val="Normalny"/>
    <w:rsid w:val="00D554D6"/>
    <w:pPr>
      <w:suppressLineNumbers/>
      <w:suppressAutoHyphens/>
      <w:spacing w:before="120" w:after="120"/>
    </w:pPr>
    <w:rPr>
      <w:i/>
      <w:iCs/>
    </w:rPr>
  </w:style>
  <w:style w:type="paragraph" w:customStyle="1" w:styleId="Indeks">
    <w:name w:val="Indeks"/>
    <w:basedOn w:val="Normalny"/>
    <w:rsid w:val="00D554D6"/>
    <w:pPr>
      <w:suppressLineNumbers/>
      <w:suppressAutoHyphens/>
    </w:pPr>
  </w:style>
  <w:style w:type="paragraph" w:customStyle="1" w:styleId="WW-Tekstpodstawowywcity2">
    <w:name w:val="WW-Tekst podstawowy wcięty 2"/>
    <w:basedOn w:val="Normalny"/>
    <w:rsid w:val="00D554D6"/>
    <w:pPr>
      <w:suppressAutoHyphens/>
      <w:spacing w:line="360" w:lineRule="auto"/>
      <w:ind w:firstLine="708"/>
      <w:jc w:val="both"/>
    </w:pPr>
    <w:rPr>
      <w:sz w:val="24"/>
    </w:rPr>
  </w:style>
  <w:style w:type="paragraph" w:customStyle="1" w:styleId="tyt">
    <w:name w:val="tyt"/>
    <w:basedOn w:val="Normalny"/>
    <w:rsid w:val="00D554D6"/>
    <w:pPr>
      <w:keepNext/>
      <w:suppressAutoHyphens/>
      <w:spacing w:before="60" w:after="60"/>
      <w:jc w:val="center"/>
    </w:pPr>
    <w:rPr>
      <w:b/>
      <w:sz w:val="24"/>
    </w:rPr>
  </w:style>
  <w:style w:type="paragraph" w:customStyle="1" w:styleId="WW-Tekstpodstawowywcity3">
    <w:name w:val="WW-Tekst podstawowy wcięty 3"/>
    <w:basedOn w:val="Normalny"/>
    <w:rsid w:val="00D554D6"/>
    <w:pPr>
      <w:suppressAutoHyphens/>
      <w:spacing w:line="360" w:lineRule="auto"/>
      <w:ind w:left="4968" w:firstLine="348"/>
    </w:pPr>
    <w:rPr>
      <w:sz w:val="24"/>
    </w:rPr>
  </w:style>
  <w:style w:type="paragraph" w:customStyle="1" w:styleId="WW-Plandokumentu">
    <w:name w:val="WW-Plan dokumentu"/>
    <w:basedOn w:val="Normalny"/>
    <w:rsid w:val="00D554D6"/>
    <w:pPr>
      <w:shd w:val="clear" w:color="auto" w:fill="000080"/>
      <w:suppressAutoHyphens/>
    </w:pPr>
    <w:rPr>
      <w:rFonts w:ascii="Tahoma" w:hAnsi="Tahoma"/>
    </w:rPr>
  </w:style>
  <w:style w:type="paragraph" w:styleId="NormalnyWeb">
    <w:name w:val="Normal (Web)"/>
    <w:basedOn w:val="Normalny"/>
    <w:link w:val="NormalnyWebZnak"/>
    <w:rsid w:val="00D554D6"/>
    <w:pPr>
      <w:suppressAutoHyphens/>
      <w:spacing w:before="100" w:after="100"/>
    </w:pPr>
    <w:rPr>
      <w:rFonts w:ascii="Arial Unicode MS" w:hAnsi="Arial Unicode MS"/>
      <w:sz w:val="24"/>
    </w:rPr>
  </w:style>
  <w:style w:type="paragraph" w:customStyle="1" w:styleId="explanatorynotes">
    <w:name w:val="explanatory_notes"/>
    <w:basedOn w:val="Normalny"/>
    <w:rsid w:val="00D554D6"/>
    <w:pPr>
      <w:suppressAutoHyphens/>
      <w:spacing w:after="240" w:line="360" w:lineRule="atLeast"/>
      <w:jc w:val="both"/>
    </w:pPr>
    <w:rPr>
      <w:rFonts w:ascii="Arial" w:hAnsi="Arial"/>
      <w:sz w:val="24"/>
      <w:lang w:val="en-US"/>
    </w:rPr>
  </w:style>
  <w:style w:type="paragraph" w:customStyle="1" w:styleId="WW-Tekstpodstawowy2">
    <w:name w:val="WW-Tekst podstawowy 2"/>
    <w:basedOn w:val="Normalny"/>
    <w:rsid w:val="00D554D6"/>
    <w:pPr>
      <w:suppressAutoHyphens/>
      <w:spacing w:line="360" w:lineRule="auto"/>
    </w:pPr>
    <w:rPr>
      <w:b/>
      <w:sz w:val="24"/>
    </w:rPr>
  </w:style>
  <w:style w:type="paragraph" w:customStyle="1" w:styleId="WW-Tekstpodstawowy3">
    <w:name w:val="WW-Tekst podstawowy 3"/>
    <w:basedOn w:val="Normalny"/>
    <w:rsid w:val="00D554D6"/>
    <w:pPr>
      <w:suppressAutoHyphens/>
      <w:spacing w:line="360" w:lineRule="auto"/>
      <w:jc w:val="both"/>
    </w:pPr>
    <w:rPr>
      <w:sz w:val="24"/>
    </w:rPr>
  </w:style>
  <w:style w:type="paragraph" w:styleId="Podtytu">
    <w:name w:val="Subtitle"/>
    <w:basedOn w:val="Nagwek"/>
    <w:next w:val="Tekstpodstawowy"/>
    <w:qFormat/>
    <w:rsid w:val="00D554D6"/>
    <w:pPr>
      <w:keepNext/>
      <w:tabs>
        <w:tab w:val="clear" w:pos="4536"/>
        <w:tab w:val="clear" w:pos="9072"/>
      </w:tabs>
      <w:suppressAutoHyphens/>
      <w:spacing w:before="240" w:after="120"/>
      <w:jc w:val="center"/>
    </w:pPr>
    <w:rPr>
      <w:rFonts w:ascii="Arial" w:hAnsi="Arial"/>
      <w:i/>
      <w:iCs/>
      <w:sz w:val="28"/>
      <w:szCs w:val="28"/>
    </w:rPr>
  </w:style>
  <w:style w:type="paragraph" w:customStyle="1" w:styleId="WW-Nagwekwykazurde">
    <w:name w:val="WW-Nagłówek wykazu źródeł"/>
    <w:basedOn w:val="Normalny"/>
    <w:next w:val="Normalny"/>
    <w:rsid w:val="00D554D6"/>
    <w:pPr>
      <w:tabs>
        <w:tab w:val="left" w:pos="9000"/>
        <w:tab w:val="right" w:pos="9360"/>
      </w:tabs>
      <w:suppressAutoHyphens/>
      <w:jc w:val="both"/>
    </w:pPr>
    <w:rPr>
      <w:sz w:val="24"/>
      <w:lang w:val="en-US"/>
    </w:rPr>
  </w:style>
  <w:style w:type="paragraph" w:customStyle="1" w:styleId="Zawartoramki">
    <w:name w:val="Zawartość ramki"/>
    <w:basedOn w:val="Tekstpodstawowy"/>
    <w:rsid w:val="00D554D6"/>
    <w:pPr>
      <w:suppressAutoHyphens/>
      <w:spacing w:line="360" w:lineRule="auto"/>
      <w:jc w:val="center"/>
    </w:pPr>
    <w:rPr>
      <w:b/>
      <w:sz w:val="24"/>
    </w:rPr>
  </w:style>
  <w:style w:type="paragraph" w:customStyle="1" w:styleId="Zawartotabeli">
    <w:name w:val="Zawartość tabeli"/>
    <w:basedOn w:val="Tekstpodstawowy"/>
    <w:rsid w:val="00D554D6"/>
    <w:pPr>
      <w:suppressLineNumbers/>
      <w:suppressAutoHyphens/>
      <w:spacing w:line="360" w:lineRule="auto"/>
      <w:jc w:val="center"/>
    </w:pPr>
    <w:rPr>
      <w:b/>
      <w:sz w:val="24"/>
    </w:rPr>
  </w:style>
  <w:style w:type="paragraph" w:customStyle="1" w:styleId="Nagwektabeli">
    <w:name w:val="Nagłówek tabeli"/>
    <w:basedOn w:val="Zawartotabeli"/>
    <w:rsid w:val="00D554D6"/>
    <w:rPr>
      <w:bCs/>
      <w:i/>
      <w:iCs/>
    </w:rPr>
  </w:style>
  <w:style w:type="paragraph" w:customStyle="1" w:styleId="WW-Tekstdugiegocytatu">
    <w:name w:val="WW-Tekst długiego cytatu"/>
    <w:basedOn w:val="Normalny"/>
    <w:rsid w:val="00D554D6"/>
    <w:pPr>
      <w:widowControl w:val="0"/>
      <w:tabs>
        <w:tab w:val="left" w:pos="360"/>
      </w:tabs>
      <w:suppressAutoHyphens/>
      <w:spacing w:line="360" w:lineRule="auto"/>
      <w:ind w:left="360" w:right="19" w:hanging="360"/>
      <w:jc w:val="both"/>
    </w:pPr>
    <w:rPr>
      <w:i/>
      <w:color w:val="000000"/>
      <w:sz w:val="24"/>
    </w:rPr>
  </w:style>
  <w:style w:type="paragraph" w:customStyle="1" w:styleId="Wysunicietekstu">
    <w:name w:val="Wysunięcie tekstu"/>
    <w:basedOn w:val="Tekstpodstawowy"/>
    <w:rsid w:val="00D554D6"/>
    <w:pPr>
      <w:tabs>
        <w:tab w:val="left" w:pos="567"/>
      </w:tabs>
      <w:suppressAutoHyphens/>
      <w:spacing w:line="360" w:lineRule="auto"/>
      <w:ind w:left="567" w:hanging="283"/>
      <w:jc w:val="center"/>
    </w:pPr>
    <w:rPr>
      <w:b/>
      <w:sz w:val="24"/>
    </w:rPr>
  </w:style>
  <w:style w:type="paragraph" w:customStyle="1" w:styleId="tabulka">
    <w:name w:val="tabulka"/>
    <w:basedOn w:val="Normalny"/>
    <w:rsid w:val="00D554D6"/>
    <w:pPr>
      <w:widowControl w:val="0"/>
      <w:suppressAutoHyphens/>
      <w:spacing w:before="120" w:line="240" w:lineRule="atLeast"/>
      <w:jc w:val="center"/>
    </w:pPr>
    <w:rPr>
      <w:rFonts w:ascii="Arial" w:hAnsi="Arial"/>
      <w:lang w:val="cs-CZ"/>
    </w:rPr>
  </w:style>
  <w:style w:type="paragraph" w:customStyle="1" w:styleId="BodySingle">
    <w:name w:val="Body Single"/>
    <w:basedOn w:val="Normalny"/>
    <w:rsid w:val="00D554D6"/>
    <w:pPr>
      <w:suppressAutoHyphens/>
      <w:ind w:left="993"/>
      <w:jc w:val="both"/>
    </w:pPr>
    <w:rPr>
      <w:rFonts w:ascii="Arial" w:hAnsi="Arial"/>
      <w:noProof/>
      <w:sz w:val="24"/>
    </w:rPr>
  </w:style>
  <w:style w:type="paragraph" w:customStyle="1" w:styleId="WW-Tekstpodstawowyzwciciem">
    <w:name w:val="WW-Tekst podstawowy z wcięciem"/>
    <w:basedOn w:val="Tekstpodstawowy"/>
    <w:rsid w:val="00D554D6"/>
    <w:pPr>
      <w:suppressAutoHyphens/>
      <w:spacing w:line="360" w:lineRule="auto"/>
      <w:ind w:firstLine="283"/>
      <w:jc w:val="center"/>
    </w:pPr>
    <w:rPr>
      <w:b/>
      <w:sz w:val="24"/>
    </w:rPr>
  </w:style>
  <w:style w:type="paragraph" w:customStyle="1" w:styleId="Tekstpodstawowywcity21">
    <w:name w:val="Tekst podstawowy wcięty 21"/>
    <w:basedOn w:val="Normalny"/>
    <w:rsid w:val="00D554D6"/>
    <w:pPr>
      <w:widowControl w:val="0"/>
      <w:overflowPunct w:val="0"/>
      <w:autoSpaceDE w:val="0"/>
      <w:autoSpaceDN w:val="0"/>
      <w:adjustRightInd w:val="0"/>
      <w:spacing w:line="360" w:lineRule="auto"/>
      <w:ind w:left="360"/>
      <w:jc w:val="both"/>
      <w:textAlignment w:val="baseline"/>
    </w:pPr>
    <w:rPr>
      <w:sz w:val="24"/>
    </w:rPr>
  </w:style>
  <w:style w:type="paragraph" w:customStyle="1" w:styleId="Tekstpodstawowy21">
    <w:name w:val="Tekst podstawowy 21"/>
    <w:basedOn w:val="Normalny"/>
    <w:rsid w:val="00D554D6"/>
    <w:pPr>
      <w:overflowPunct w:val="0"/>
      <w:autoSpaceDE w:val="0"/>
      <w:autoSpaceDN w:val="0"/>
      <w:adjustRightInd w:val="0"/>
      <w:spacing w:line="360" w:lineRule="auto"/>
      <w:ind w:left="360"/>
      <w:textAlignment w:val="baseline"/>
    </w:pPr>
    <w:rPr>
      <w:sz w:val="24"/>
    </w:rPr>
  </w:style>
  <w:style w:type="paragraph" w:customStyle="1" w:styleId="rednice">
    <w:name w:val="rednice"/>
    <w:basedOn w:val="Normalny"/>
    <w:rsid w:val="00D554D6"/>
    <w:pPr>
      <w:widowControl w:val="0"/>
      <w:spacing w:line="360" w:lineRule="auto"/>
    </w:pPr>
    <w:rPr>
      <w:rFonts w:ascii="Arial" w:hAnsi="Arial"/>
      <w:sz w:val="24"/>
    </w:rPr>
  </w:style>
  <w:style w:type="character" w:customStyle="1" w:styleId="TekstpodstawowyZnak">
    <w:name w:val="Tekst podstawowy Znak"/>
    <w:link w:val="Tekstpodstawowy"/>
    <w:locked/>
    <w:rsid w:val="00D42140"/>
    <w:rPr>
      <w:rFonts w:cs="Times New Roman"/>
      <w:sz w:val="22"/>
    </w:rPr>
  </w:style>
  <w:style w:type="character" w:customStyle="1" w:styleId="Nagwek1Znak">
    <w:name w:val="Nagłówek 1 Znak"/>
    <w:link w:val="Nagwek1"/>
    <w:locked/>
    <w:rsid w:val="0046282F"/>
    <w:rPr>
      <w:rFonts w:cs="Times New Roman"/>
      <w:b/>
      <w:sz w:val="32"/>
    </w:rPr>
  </w:style>
  <w:style w:type="character" w:customStyle="1" w:styleId="TytuZnak">
    <w:name w:val="Tytuł Znak"/>
    <w:link w:val="Tytu"/>
    <w:uiPriority w:val="10"/>
    <w:locked/>
    <w:rsid w:val="0046282F"/>
    <w:rPr>
      <w:rFonts w:cs="Times New Roman"/>
      <w:b/>
      <w:sz w:val="32"/>
    </w:rPr>
  </w:style>
  <w:style w:type="character" w:customStyle="1" w:styleId="Tekstpodstawowy2Znak">
    <w:name w:val="Tekst podstawowy 2 Znak"/>
    <w:link w:val="Tekstpodstawowy2"/>
    <w:locked/>
    <w:rsid w:val="004955E9"/>
    <w:rPr>
      <w:rFonts w:cs="Times New Roman"/>
      <w:sz w:val="24"/>
    </w:rPr>
  </w:style>
  <w:style w:type="paragraph" w:styleId="Tekstprzypisukocowego">
    <w:name w:val="endnote text"/>
    <w:basedOn w:val="Normalny"/>
    <w:link w:val="TekstprzypisukocowegoZnak"/>
    <w:rsid w:val="00846474"/>
  </w:style>
  <w:style w:type="character" w:customStyle="1" w:styleId="TekstprzypisukocowegoZnak">
    <w:name w:val="Tekst przypisu końcowego Znak"/>
    <w:link w:val="Tekstprzypisukocowego"/>
    <w:locked/>
    <w:rsid w:val="00846474"/>
    <w:rPr>
      <w:rFonts w:cs="Times New Roman"/>
    </w:rPr>
  </w:style>
  <w:style w:type="character" w:styleId="Odwoanieprzypisukocowego">
    <w:name w:val="endnote reference"/>
    <w:rsid w:val="00846474"/>
    <w:rPr>
      <w:rFonts w:cs="Times New Roman"/>
      <w:vertAlign w:val="superscript"/>
    </w:rPr>
  </w:style>
  <w:style w:type="character" w:customStyle="1" w:styleId="TekstprzypisudolnegoZnak">
    <w:name w:val="Tekst przypisu dolnego Znak"/>
    <w:aliases w:val="Tekst przypisu Znak Znak"/>
    <w:link w:val="Tekstprzypisudolnego"/>
    <w:semiHidden/>
    <w:locked/>
    <w:rsid w:val="003A44F2"/>
    <w:rPr>
      <w:rFonts w:cs="Times New Roman"/>
    </w:rPr>
  </w:style>
  <w:style w:type="character" w:customStyle="1" w:styleId="TekstpodstawowywcityZnak">
    <w:name w:val="Tekst podstawowy wcięty Znak"/>
    <w:link w:val="Tekstpodstawowywcity"/>
    <w:locked/>
    <w:rsid w:val="003A44F2"/>
    <w:rPr>
      <w:rFonts w:cs="Times New Roman"/>
    </w:rPr>
  </w:style>
  <w:style w:type="paragraph" w:customStyle="1" w:styleId="Akapitzlist1">
    <w:name w:val="Akapit z listą1"/>
    <w:basedOn w:val="Normalny"/>
    <w:rsid w:val="00BD5EF5"/>
    <w:pPr>
      <w:ind w:left="708"/>
    </w:pPr>
    <w:rPr>
      <w:sz w:val="24"/>
      <w:szCs w:val="24"/>
    </w:rPr>
  </w:style>
  <w:style w:type="character" w:customStyle="1" w:styleId="NagwekZnak">
    <w:name w:val="Nagłówek Znak"/>
    <w:aliases w:val="Nagłówek strony Znak"/>
    <w:link w:val="Nagwek"/>
    <w:locked/>
    <w:rsid w:val="00414841"/>
    <w:rPr>
      <w:rFonts w:cs="Times New Roman"/>
    </w:rPr>
  </w:style>
  <w:style w:type="paragraph" w:customStyle="1" w:styleId="Bezodstpw1">
    <w:name w:val="Bez odstępów1"/>
    <w:link w:val="NoSpacingChar"/>
    <w:rsid w:val="00C10AF7"/>
    <w:rPr>
      <w:rFonts w:ascii="Calibri" w:hAnsi="Calibri"/>
      <w:sz w:val="22"/>
      <w:szCs w:val="22"/>
      <w:lang w:eastAsia="en-US"/>
    </w:rPr>
  </w:style>
  <w:style w:type="character" w:customStyle="1" w:styleId="NoSpacingChar">
    <w:name w:val="No Spacing Char"/>
    <w:link w:val="Bezodstpw1"/>
    <w:locked/>
    <w:rsid w:val="00C10AF7"/>
    <w:rPr>
      <w:rFonts w:ascii="Calibri" w:hAnsi="Calibri" w:cs="Times New Roman"/>
      <w:sz w:val="22"/>
      <w:szCs w:val="22"/>
      <w:lang w:val="pl-PL" w:eastAsia="en-US" w:bidi="ar-SA"/>
    </w:rPr>
  </w:style>
  <w:style w:type="paragraph" w:customStyle="1" w:styleId="Default">
    <w:name w:val="Default"/>
    <w:rsid w:val="00EE7AA5"/>
    <w:pPr>
      <w:autoSpaceDE w:val="0"/>
      <w:autoSpaceDN w:val="0"/>
      <w:adjustRightInd w:val="0"/>
    </w:pPr>
    <w:rPr>
      <w:rFonts w:ascii="Tahoma" w:hAnsi="Tahoma" w:cs="Tahoma"/>
      <w:color w:val="000000"/>
      <w:sz w:val="24"/>
      <w:szCs w:val="24"/>
    </w:rPr>
  </w:style>
  <w:style w:type="character" w:customStyle="1" w:styleId="Nagwek2Znak">
    <w:name w:val="Nagłówek 2 Znak"/>
    <w:aliases w:val="Znak Znak1"/>
    <w:link w:val="Nagwek2"/>
    <w:locked/>
    <w:rsid w:val="00973EFD"/>
    <w:rPr>
      <w:rFonts w:cs="Times New Roman"/>
      <w:b/>
      <w:sz w:val="22"/>
    </w:rPr>
  </w:style>
  <w:style w:type="character" w:customStyle="1" w:styleId="Absatz-Standardschriftart">
    <w:name w:val="Absatz-Standardschriftart"/>
    <w:rsid w:val="00985F0E"/>
  </w:style>
  <w:style w:type="paragraph" w:customStyle="1" w:styleId="Tekstpodstawowy31">
    <w:name w:val="Tekst podstawowy 31"/>
    <w:basedOn w:val="Normalny"/>
    <w:rsid w:val="00985F0E"/>
    <w:pPr>
      <w:widowControl w:val="0"/>
      <w:suppressAutoHyphens/>
    </w:pPr>
    <w:rPr>
      <w:kern w:val="1"/>
      <w:sz w:val="24"/>
      <w:szCs w:val="24"/>
    </w:rPr>
  </w:style>
  <w:style w:type="character" w:customStyle="1" w:styleId="ZnakZnak">
    <w:name w:val="Znak Znak"/>
    <w:rsid w:val="00E40B18"/>
    <w:rPr>
      <w:rFonts w:cs="Times New Roman"/>
      <w:sz w:val="24"/>
      <w:szCs w:val="24"/>
      <w:lang w:eastAsia="ar-SA" w:bidi="ar-SA"/>
    </w:rPr>
  </w:style>
  <w:style w:type="table" w:styleId="Tabela-Siatka">
    <w:name w:val="Table Grid"/>
    <w:basedOn w:val="Standardowy"/>
    <w:uiPriority w:val="39"/>
    <w:rsid w:val="00182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semiHidden/>
    <w:rsid w:val="00B104E2"/>
    <w:pPr>
      <w:tabs>
        <w:tab w:val="left" w:pos="9900"/>
      </w:tabs>
      <w:ind w:left="5220" w:right="21" w:firstLine="3276"/>
    </w:pPr>
    <w:rPr>
      <w:sz w:val="24"/>
      <w:szCs w:val="24"/>
    </w:rPr>
  </w:style>
  <w:style w:type="paragraph" w:customStyle="1" w:styleId="kodwydz2">
    <w:name w:val="kod_wydz2"/>
    <w:basedOn w:val="Normalny"/>
    <w:rsid w:val="00B104E2"/>
    <w:rPr>
      <w:sz w:val="24"/>
      <w:szCs w:val="24"/>
    </w:rPr>
  </w:style>
  <w:style w:type="paragraph" w:customStyle="1" w:styleId="tekstost">
    <w:name w:val="tekst ost"/>
    <w:basedOn w:val="Normalny"/>
    <w:rsid w:val="00B104E2"/>
    <w:pPr>
      <w:overflowPunct w:val="0"/>
      <w:autoSpaceDE w:val="0"/>
      <w:autoSpaceDN w:val="0"/>
      <w:adjustRightInd w:val="0"/>
      <w:jc w:val="both"/>
      <w:textAlignment w:val="baseline"/>
    </w:pPr>
  </w:style>
  <w:style w:type="character" w:customStyle="1" w:styleId="Nagwek5Znak">
    <w:name w:val="Nagłówek 5 Znak"/>
    <w:link w:val="Nagwek5"/>
    <w:locked/>
    <w:rsid w:val="004B5D08"/>
    <w:rPr>
      <w:b/>
      <w:sz w:val="22"/>
    </w:rPr>
  </w:style>
  <w:style w:type="paragraph" w:customStyle="1" w:styleId="Styl1">
    <w:name w:val="Styl1"/>
    <w:basedOn w:val="Normalny"/>
    <w:rsid w:val="0005165A"/>
    <w:rPr>
      <w:sz w:val="24"/>
      <w:szCs w:val="24"/>
    </w:rPr>
  </w:style>
  <w:style w:type="paragraph" w:customStyle="1" w:styleId="Standardowytekst">
    <w:name w:val="Standardowy.tekst"/>
    <w:rsid w:val="00A2114C"/>
    <w:pPr>
      <w:suppressAutoHyphens/>
      <w:overflowPunct w:val="0"/>
      <w:autoSpaceDE w:val="0"/>
      <w:jc w:val="both"/>
      <w:textAlignment w:val="baseline"/>
    </w:pPr>
    <w:rPr>
      <w:lang w:eastAsia="ar-SA"/>
    </w:rPr>
  </w:style>
  <w:style w:type="paragraph" w:customStyle="1" w:styleId="Standard">
    <w:name w:val="Standard"/>
    <w:rsid w:val="0053718E"/>
    <w:pPr>
      <w:widowControl w:val="0"/>
      <w:suppressAutoHyphens/>
      <w:autoSpaceDE w:val="0"/>
    </w:pPr>
    <w:rPr>
      <w:szCs w:val="24"/>
      <w:lang w:eastAsia="ar-SA"/>
    </w:rPr>
  </w:style>
  <w:style w:type="paragraph" w:customStyle="1" w:styleId="Heading21">
    <w:name w:val="Heading 21"/>
    <w:basedOn w:val="Standard"/>
    <w:next w:val="Normalny"/>
    <w:rsid w:val="006115C2"/>
    <w:pPr>
      <w:keepNext/>
      <w:widowControl/>
      <w:autoSpaceDE/>
      <w:autoSpaceDN w:val="0"/>
      <w:jc w:val="center"/>
      <w:textAlignment w:val="baseline"/>
      <w:outlineLvl w:val="1"/>
    </w:pPr>
    <w:rPr>
      <w:rFonts w:ascii="Arial" w:hAnsi="Arial"/>
      <w:b/>
      <w:kern w:val="3"/>
      <w:sz w:val="32"/>
      <w:szCs w:val="20"/>
      <w:lang w:eastAsia="pl-PL" w:bidi="hi-IN"/>
    </w:rPr>
  </w:style>
  <w:style w:type="paragraph" w:customStyle="1" w:styleId="Teksttreci1">
    <w:name w:val="Tekst treści1"/>
    <w:basedOn w:val="Normalny"/>
    <w:link w:val="Teksttreci"/>
    <w:uiPriority w:val="99"/>
    <w:rsid w:val="00D02734"/>
    <w:pPr>
      <w:widowControl w:val="0"/>
      <w:shd w:val="clear" w:color="auto" w:fill="FFFFFF"/>
      <w:spacing w:line="240" w:lineRule="atLeast"/>
      <w:ind w:hanging="740"/>
    </w:pPr>
    <w:rPr>
      <w:rFonts w:ascii="Verdana" w:hAnsi="Verdana"/>
      <w:color w:val="000000"/>
      <w:sz w:val="16"/>
      <w:szCs w:val="16"/>
    </w:rPr>
  </w:style>
  <w:style w:type="character" w:customStyle="1" w:styleId="Teksttreci">
    <w:name w:val="Tekst treści_"/>
    <w:link w:val="Teksttreci1"/>
    <w:uiPriority w:val="99"/>
    <w:locked/>
    <w:rsid w:val="00D5536D"/>
    <w:rPr>
      <w:rFonts w:ascii="Verdana" w:hAnsi="Verdana"/>
      <w:color w:val="000000"/>
      <w:sz w:val="16"/>
      <w:shd w:val="clear" w:color="auto" w:fill="FFFFFF"/>
    </w:rPr>
  </w:style>
  <w:style w:type="character" w:customStyle="1" w:styleId="FontStyle30">
    <w:name w:val="Font Style30"/>
    <w:rsid w:val="00D5536D"/>
    <w:rPr>
      <w:rFonts w:ascii="Times New Roman" w:hAnsi="Times New Roman"/>
      <w:color w:val="000000"/>
      <w:sz w:val="22"/>
    </w:rPr>
  </w:style>
  <w:style w:type="paragraph" w:customStyle="1" w:styleId="Style12">
    <w:name w:val="Style12"/>
    <w:basedOn w:val="Normalny"/>
    <w:rsid w:val="00D5536D"/>
    <w:pPr>
      <w:widowControl w:val="0"/>
      <w:autoSpaceDE w:val="0"/>
      <w:autoSpaceDN w:val="0"/>
      <w:adjustRightInd w:val="0"/>
    </w:pPr>
    <w:rPr>
      <w:rFonts w:ascii="Arial Black" w:hAnsi="Arial Black"/>
      <w:sz w:val="24"/>
      <w:szCs w:val="24"/>
    </w:rPr>
  </w:style>
  <w:style w:type="paragraph" w:customStyle="1" w:styleId="Style14">
    <w:name w:val="Style14"/>
    <w:basedOn w:val="Normalny"/>
    <w:rsid w:val="00D5536D"/>
    <w:pPr>
      <w:widowControl w:val="0"/>
      <w:autoSpaceDE w:val="0"/>
      <w:autoSpaceDN w:val="0"/>
      <w:adjustRightInd w:val="0"/>
    </w:pPr>
    <w:rPr>
      <w:rFonts w:ascii="Arial Black" w:hAnsi="Arial Black"/>
      <w:sz w:val="24"/>
      <w:szCs w:val="24"/>
    </w:rPr>
  </w:style>
  <w:style w:type="character" w:customStyle="1" w:styleId="h11">
    <w:name w:val="h11"/>
    <w:rsid w:val="00127276"/>
    <w:rPr>
      <w:rFonts w:ascii="Verdana" w:hAnsi="Verdana"/>
      <w:b/>
      <w:sz w:val="17"/>
    </w:rPr>
  </w:style>
  <w:style w:type="paragraph" w:customStyle="1" w:styleId="Akapitzlist10">
    <w:name w:val="Akapit z listą1"/>
    <w:basedOn w:val="Normalny"/>
    <w:rsid w:val="005E7738"/>
    <w:pPr>
      <w:ind w:left="708"/>
    </w:pPr>
    <w:rPr>
      <w:sz w:val="24"/>
      <w:szCs w:val="24"/>
    </w:rPr>
  </w:style>
  <w:style w:type="character" w:customStyle="1" w:styleId="TeksttreciPogrubienie">
    <w:name w:val="Tekst treści + Pogrubienie"/>
    <w:rsid w:val="005E7738"/>
    <w:rPr>
      <w:rFonts w:ascii="Times New Roman" w:hAnsi="Times New Roman"/>
      <w:b/>
      <w:color w:val="000000"/>
      <w:spacing w:val="0"/>
      <w:w w:val="100"/>
      <w:position w:val="0"/>
      <w:sz w:val="21"/>
      <w:u w:val="none"/>
      <w:lang w:val="pl-PL"/>
    </w:rPr>
  </w:style>
  <w:style w:type="paragraph" w:customStyle="1" w:styleId="Teksttreci0">
    <w:name w:val="Tekst treści"/>
    <w:basedOn w:val="Normalny"/>
    <w:rsid w:val="00DD60DA"/>
    <w:pPr>
      <w:widowControl w:val="0"/>
      <w:shd w:val="clear" w:color="auto" w:fill="FFFFFF"/>
      <w:spacing w:line="240" w:lineRule="atLeast"/>
      <w:ind w:hanging="740"/>
    </w:pPr>
    <w:rPr>
      <w:rFonts w:ascii="Verdana" w:hAnsi="Verdana"/>
      <w:sz w:val="16"/>
    </w:rPr>
  </w:style>
  <w:style w:type="paragraph" w:styleId="Zwykytekst">
    <w:name w:val="Plain Text"/>
    <w:basedOn w:val="Normalny"/>
    <w:link w:val="ZwykytekstZnak"/>
    <w:unhideWhenUsed/>
    <w:rsid w:val="006F2F8D"/>
    <w:rPr>
      <w:rFonts w:ascii="Calibri" w:eastAsia="Calibri" w:hAnsi="Calibri"/>
      <w:sz w:val="22"/>
      <w:szCs w:val="21"/>
      <w:lang w:eastAsia="en-US"/>
    </w:rPr>
  </w:style>
  <w:style w:type="character" w:customStyle="1" w:styleId="ZwykytekstZnak">
    <w:name w:val="Zwykły tekst Znak"/>
    <w:link w:val="Zwykytekst"/>
    <w:uiPriority w:val="99"/>
    <w:rsid w:val="006F2F8D"/>
    <w:rPr>
      <w:rFonts w:ascii="Calibri" w:eastAsia="Calibri" w:hAnsi="Calibri"/>
      <w:sz w:val="22"/>
      <w:szCs w:val="21"/>
      <w:lang w:eastAsia="en-US"/>
    </w:rPr>
  </w:style>
  <w:style w:type="paragraph" w:styleId="Akapitzlist">
    <w:name w:val="List Paragraph"/>
    <w:aliases w:val="List Paragraph,Numerowanie,Akapit z listą BS,Kolorowa lista — akcent 11,BulletC,Obiekt,List Paragraph1,Wyliczanie,Akapit z listą31,CW_Lista,maz_wyliczenie,opis dzialania,K-P_odwolanie,A_wyliczenie,Akapit z listą 1,wypunktowanie,L1"/>
    <w:basedOn w:val="Normalny"/>
    <w:link w:val="AkapitzlistZnak"/>
    <w:uiPriority w:val="34"/>
    <w:qFormat/>
    <w:rsid w:val="006128DD"/>
    <w:pPr>
      <w:ind w:left="720"/>
      <w:contextualSpacing/>
    </w:pPr>
  </w:style>
  <w:style w:type="character" w:customStyle="1" w:styleId="StopkaZnak">
    <w:name w:val="Stopka Znak"/>
    <w:basedOn w:val="Domylnaczcionkaakapitu"/>
    <w:link w:val="Stopka"/>
    <w:uiPriority w:val="99"/>
    <w:rsid w:val="00B01DCA"/>
  </w:style>
  <w:style w:type="paragraph" w:customStyle="1" w:styleId="biedro">
    <w:name w:val="biedro"/>
    <w:rsid w:val="00B01CFF"/>
    <w:pPr>
      <w:jc w:val="both"/>
    </w:pPr>
    <w:rPr>
      <w:rFonts w:ascii="Arial" w:hAnsi="Arial" w:cs="Arial"/>
      <w:sz w:val="24"/>
      <w:szCs w:val="24"/>
    </w:rPr>
  </w:style>
  <w:style w:type="character" w:customStyle="1" w:styleId="Teksttreci4">
    <w:name w:val="Tekst treści4"/>
    <w:uiPriority w:val="99"/>
    <w:rsid w:val="00280198"/>
    <w:rPr>
      <w:rFonts w:ascii="Arial" w:hAnsi="Arial" w:cs="Arial"/>
      <w:sz w:val="19"/>
      <w:szCs w:val="19"/>
      <w:u w:val="single"/>
      <w:shd w:val="clear" w:color="auto" w:fill="FFFFFF"/>
    </w:rPr>
  </w:style>
  <w:style w:type="paragraph" w:customStyle="1" w:styleId="TableContents">
    <w:name w:val="Table Contents"/>
    <w:basedOn w:val="Standard"/>
    <w:rsid w:val="00D713B3"/>
    <w:pPr>
      <w:suppressLineNumbers/>
      <w:autoSpaceDE/>
      <w:autoSpaceDN w:val="0"/>
      <w:textAlignment w:val="baseline"/>
    </w:pPr>
    <w:rPr>
      <w:rFonts w:eastAsia="SimSun" w:cs="Mangal"/>
      <w:kern w:val="3"/>
      <w:sz w:val="24"/>
      <w:lang w:eastAsia="zh-CN" w:bidi="hi-IN"/>
    </w:rPr>
  </w:style>
  <w:style w:type="character" w:customStyle="1" w:styleId="Tekstpodstawowy3Znak">
    <w:name w:val="Tekst podstawowy 3 Znak"/>
    <w:link w:val="Tekstpodstawowy3"/>
    <w:locked/>
    <w:rsid w:val="00B23BF1"/>
    <w:rPr>
      <w:sz w:val="16"/>
    </w:rPr>
  </w:style>
  <w:style w:type="character" w:customStyle="1" w:styleId="AkapitzlistZnak">
    <w:name w:val="Akapit z listą Znak"/>
    <w:aliases w:val="List Paragraph Znak,Numerowanie Znak,Akapit z listą BS Znak,Kolorowa lista — akcent 11 Znak,BulletC Znak,Obiekt Znak,List Paragraph1 Znak,Wyliczanie Znak,Akapit z listą31 Znak,CW_Lista Znak,maz_wyliczenie Znak,opis dzialania Znak"/>
    <w:link w:val="Akapitzlist"/>
    <w:qFormat/>
    <w:locked/>
    <w:rsid w:val="00EB74C1"/>
  </w:style>
  <w:style w:type="paragraph" w:customStyle="1" w:styleId="Tekstpodstawowy32">
    <w:name w:val="Tekst podstawowy 32"/>
    <w:basedOn w:val="Normalny"/>
    <w:rsid w:val="00C6571B"/>
    <w:pPr>
      <w:suppressAutoHyphens/>
      <w:spacing w:line="120" w:lineRule="atLeast"/>
      <w:jc w:val="both"/>
    </w:pPr>
    <w:rPr>
      <w:rFonts w:ascii="Arial Narrow" w:hAnsi="Arial Narrow" w:cs="Arial Narrow"/>
      <w:kern w:val="1"/>
      <w:sz w:val="22"/>
      <w:szCs w:val="22"/>
      <w:lang w:eastAsia="zh-CN"/>
    </w:rPr>
  </w:style>
  <w:style w:type="character" w:customStyle="1" w:styleId="FontStyle26">
    <w:name w:val="Font Style26"/>
    <w:basedOn w:val="Domylnaczcionkaakapitu"/>
    <w:uiPriority w:val="99"/>
    <w:rsid w:val="00AE6B73"/>
    <w:rPr>
      <w:rFonts w:ascii="Times New Roman" w:hAnsi="Times New Roman" w:cs="Times New Roman"/>
      <w:color w:val="000000"/>
      <w:spacing w:val="10"/>
      <w:sz w:val="18"/>
      <w:szCs w:val="18"/>
    </w:rPr>
  </w:style>
  <w:style w:type="paragraph" w:customStyle="1" w:styleId="Style13">
    <w:name w:val="Style13"/>
    <w:basedOn w:val="Normalny"/>
    <w:uiPriority w:val="99"/>
    <w:rsid w:val="0004443A"/>
    <w:pPr>
      <w:widowControl w:val="0"/>
      <w:autoSpaceDE w:val="0"/>
      <w:autoSpaceDN w:val="0"/>
      <w:adjustRightInd w:val="0"/>
    </w:pPr>
    <w:rPr>
      <w:rFonts w:eastAsiaTheme="minorEastAsia"/>
      <w:sz w:val="24"/>
      <w:szCs w:val="24"/>
    </w:rPr>
  </w:style>
  <w:style w:type="paragraph" w:customStyle="1" w:styleId="Style20">
    <w:name w:val="Style20"/>
    <w:basedOn w:val="Normalny"/>
    <w:uiPriority w:val="99"/>
    <w:rsid w:val="0004443A"/>
    <w:pPr>
      <w:widowControl w:val="0"/>
      <w:autoSpaceDE w:val="0"/>
      <w:autoSpaceDN w:val="0"/>
      <w:adjustRightInd w:val="0"/>
    </w:pPr>
    <w:rPr>
      <w:rFonts w:eastAsiaTheme="minorEastAsia"/>
      <w:sz w:val="24"/>
      <w:szCs w:val="24"/>
    </w:rPr>
  </w:style>
  <w:style w:type="character" w:customStyle="1" w:styleId="FontStyle22">
    <w:name w:val="Font Style22"/>
    <w:basedOn w:val="Domylnaczcionkaakapitu"/>
    <w:uiPriority w:val="99"/>
    <w:rsid w:val="0004443A"/>
    <w:rPr>
      <w:rFonts w:ascii="Times New Roman" w:hAnsi="Times New Roman" w:cs="Times New Roman"/>
      <w:color w:val="000000"/>
      <w:spacing w:val="20"/>
      <w:sz w:val="14"/>
      <w:szCs w:val="14"/>
    </w:rPr>
  </w:style>
  <w:style w:type="character" w:customStyle="1" w:styleId="FontStyle24">
    <w:name w:val="Font Style24"/>
    <w:basedOn w:val="Domylnaczcionkaakapitu"/>
    <w:uiPriority w:val="99"/>
    <w:rsid w:val="0004443A"/>
    <w:rPr>
      <w:rFonts w:ascii="Times New Roman" w:hAnsi="Times New Roman" w:cs="Times New Roman"/>
      <w:b/>
      <w:bCs/>
      <w:color w:val="000000"/>
      <w:sz w:val="18"/>
      <w:szCs w:val="18"/>
    </w:rPr>
  </w:style>
  <w:style w:type="paragraph" w:customStyle="1" w:styleId="Style4">
    <w:name w:val="Style4"/>
    <w:basedOn w:val="Normalny"/>
    <w:uiPriority w:val="99"/>
    <w:rsid w:val="0085750C"/>
    <w:pPr>
      <w:widowControl w:val="0"/>
      <w:autoSpaceDE w:val="0"/>
      <w:autoSpaceDN w:val="0"/>
      <w:adjustRightInd w:val="0"/>
    </w:pPr>
    <w:rPr>
      <w:rFonts w:eastAsiaTheme="minorEastAsia"/>
      <w:sz w:val="24"/>
      <w:szCs w:val="24"/>
    </w:rPr>
  </w:style>
  <w:style w:type="paragraph" w:customStyle="1" w:styleId="Znak2ZnakZnakZnakZnakZnak">
    <w:name w:val="Znak2 Znak Znak Znak Znak Znak"/>
    <w:basedOn w:val="Normalny"/>
    <w:rsid w:val="00AE5ECB"/>
    <w:pPr>
      <w:tabs>
        <w:tab w:val="left" w:pos="709"/>
      </w:tabs>
    </w:pPr>
    <w:rPr>
      <w:rFonts w:ascii="Tahoma" w:hAnsi="Tahoma"/>
      <w:sz w:val="24"/>
      <w:szCs w:val="24"/>
    </w:rPr>
  </w:style>
  <w:style w:type="paragraph" w:customStyle="1" w:styleId="Akapitzlist2">
    <w:name w:val="Akapit z listą2"/>
    <w:basedOn w:val="Normalny"/>
    <w:rsid w:val="00AE5ECB"/>
    <w:pPr>
      <w:spacing w:after="160" w:line="259" w:lineRule="auto"/>
      <w:ind w:left="720"/>
      <w:contextualSpacing/>
    </w:pPr>
    <w:rPr>
      <w:rFonts w:ascii="Calibri" w:hAnsi="Calibri" w:cs="Calibri"/>
      <w:sz w:val="22"/>
      <w:szCs w:val="22"/>
      <w:lang w:eastAsia="en-US"/>
    </w:rPr>
  </w:style>
  <w:style w:type="table" w:styleId="Tabela-SieWeb1">
    <w:name w:val="Table Web 1"/>
    <w:basedOn w:val="Standardowy"/>
    <w:rsid w:val="00AE5EC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Odwoaniedokomentarza2">
    <w:name w:val="Odwołanie do komentarza2"/>
    <w:rsid w:val="0015049F"/>
    <w:rPr>
      <w:sz w:val="16"/>
      <w:szCs w:val="16"/>
    </w:rPr>
  </w:style>
  <w:style w:type="character" w:customStyle="1" w:styleId="alb">
    <w:name w:val="a_lb"/>
    <w:rsid w:val="00AC41FC"/>
  </w:style>
  <w:style w:type="character" w:styleId="Uwydatnienie">
    <w:name w:val="Emphasis"/>
    <w:qFormat/>
    <w:locked/>
    <w:rsid w:val="00AC41FC"/>
    <w:rPr>
      <w:i/>
      <w:iCs/>
    </w:rPr>
  </w:style>
  <w:style w:type="paragraph" w:customStyle="1" w:styleId="Tekstpodstawowy23">
    <w:name w:val="Tekst podstawowy 23"/>
    <w:basedOn w:val="Normalny"/>
    <w:rsid w:val="002C1AA6"/>
    <w:pPr>
      <w:suppressAutoHyphens/>
      <w:jc w:val="both"/>
    </w:pPr>
    <w:rPr>
      <w:rFonts w:cs="Calibri"/>
      <w:bCs/>
      <w:sz w:val="24"/>
      <w:szCs w:val="24"/>
      <w:lang w:eastAsia="zh-CN"/>
    </w:rPr>
  </w:style>
  <w:style w:type="character" w:customStyle="1" w:styleId="Odwoaniedokomentarza5">
    <w:name w:val="Odwołanie do komentarza5"/>
    <w:rsid w:val="002C1AA6"/>
    <w:rPr>
      <w:sz w:val="16"/>
      <w:szCs w:val="16"/>
    </w:rPr>
  </w:style>
  <w:style w:type="character" w:customStyle="1" w:styleId="Teksttreci2">
    <w:name w:val="Tekst treści (2)_"/>
    <w:link w:val="Teksttreci20"/>
    <w:locked/>
    <w:rsid w:val="00684426"/>
    <w:rPr>
      <w:rFonts w:ascii="Arial" w:eastAsia="Arial" w:hAnsi="Arial" w:cs="Arial"/>
      <w:shd w:val="clear" w:color="auto" w:fill="FFFFFF"/>
    </w:rPr>
  </w:style>
  <w:style w:type="paragraph" w:customStyle="1" w:styleId="Teksttreci20">
    <w:name w:val="Tekst treści (2)"/>
    <w:basedOn w:val="Normalny"/>
    <w:link w:val="Teksttreci2"/>
    <w:rsid w:val="00684426"/>
    <w:pPr>
      <w:widowControl w:val="0"/>
      <w:shd w:val="clear" w:color="auto" w:fill="FFFFFF"/>
      <w:spacing w:after="300" w:line="278" w:lineRule="exact"/>
      <w:ind w:hanging="400"/>
    </w:pPr>
    <w:rPr>
      <w:rFonts w:ascii="Arial" w:eastAsia="Arial" w:hAnsi="Arial" w:cs="Arial"/>
    </w:rPr>
  </w:style>
  <w:style w:type="paragraph" w:customStyle="1" w:styleId="Tekstkomentarza2">
    <w:name w:val="Tekst komentarza2"/>
    <w:basedOn w:val="Standard"/>
    <w:rsid w:val="003C6F87"/>
    <w:pPr>
      <w:autoSpaceDE/>
      <w:autoSpaceDN w:val="0"/>
      <w:textAlignment w:val="baseline"/>
    </w:pPr>
    <w:rPr>
      <w:rFonts w:eastAsia="Arial" w:cs="Calibri"/>
      <w:kern w:val="3"/>
      <w:szCs w:val="20"/>
      <w:lang w:eastAsia="zh-CN"/>
    </w:rPr>
  </w:style>
  <w:style w:type="character" w:customStyle="1" w:styleId="WW8Num2z0">
    <w:name w:val="WW8Num2z0"/>
    <w:rsid w:val="00791B59"/>
    <w:rPr>
      <w:b/>
    </w:rPr>
  </w:style>
  <w:style w:type="paragraph" w:customStyle="1" w:styleId="1">
    <w:name w:val="1."/>
    <w:basedOn w:val="Normalny"/>
    <w:rsid w:val="00C56081"/>
    <w:pPr>
      <w:widowControl w:val="0"/>
      <w:suppressAutoHyphens/>
      <w:snapToGrid w:val="0"/>
      <w:spacing w:line="258" w:lineRule="atLeast"/>
      <w:ind w:left="227" w:hanging="227"/>
      <w:jc w:val="both"/>
    </w:pPr>
    <w:rPr>
      <w:rFonts w:ascii="FrankfurtGothic" w:eastAsia="Lucida Sans Unicode" w:hAnsi="FrankfurtGothic" w:cs="Tahoma"/>
      <w:color w:val="000000"/>
      <w:sz w:val="19"/>
      <w:szCs w:val="24"/>
      <w:lang w:eastAsia="en-US" w:bidi="en-US"/>
    </w:rPr>
  </w:style>
  <w:style w:type="character" w:customStyle="1" w:styleId="Nagwek4Znak">
    <w:name w:val="Nagłówek 4 Znak"/>
    <w:link w:val="Nagwek4"/>
    <w:uiPriority w:val="99"/>
    <w:rsid w:val="00C56081"/>
    <w:rPr>
      <w:b/>
      <w:bCs/>
      <w:sz w:val="28"/>
      <w:szCs w:val="28"/>
    </w:rPr>
  </w:style>
  <w:style w:type="paragraph" w:styleId="Adreszwrotnynakopercie">
    <w:name w:val="envelope return"/>
    <w:basedOn w:val="Normalny"/>
    <w:unhideWhenUsed/>
    <w:rsid w:val="00C56081"/>
    <w:pPr>
      <w:suppressAutoHyphens/>
    </w:pPr>
    <w:rPr>
      <w:rFonts w:ascii="Arial" w:hAnsi="Arial" w:cs="Arial"/>
      <w:lang w:eastAsia="zh-CN"/>
    </w:rPr>
  </w:style>
  <w:style w:type="paragraph" w:customStyle="1" w:styleId="Tekstpodstawowy24">
    <w:name w:val="Tekst podstawowy 24"/>
    <w:basedOn w:val="Standard"/>
    <w:rsid w:val="008E76CF"/>
    <w:pPr>
      <w:autoSpaceDE/>
      <w:autoSpaceDN w:val="0"/>
      <w:spacing w:after="120" w:line="480" w:lineRule="auto"/>
      <w:textAlignment w:val="baseline"/>
    </w:pPr>
    <w:rPr>
      <w:rFonts w:eastAsia="Arial" w:cs="Calibri"/>
      <w:kern w:val="3"/>
      <w:sz w:val="24"/>
      <w:szCs w:val="20"/>
      <w:lang w:eastAsia="zh-CN"/>
    </w:rPr>
  </w:style>
  <w:style w:type="character" w:customStyle="1" w:styleId="Nagweklubstopka">
    <w:name w:val="Nagłówek lub stopka_"/>
    <w:basedOn w:val="Domylnaczcionkaakapitu"/>
    <w:rsid w:val="00321FF2"/>
    <w:rPr>
      <w:rFonts w:ascii="Calibri" w:eastAsia="Calibri" w:hAnsi="Calibri" w:cs="Calibri"/>
      <w:b w:val="0"/>
      <w:bCs w:val="0"/>
      <w:i w:val="0"/>
      <w:iCs w:val="0"/>
      <w:smallCaps w:val="0"/>
      <w:strike w:val="0"/>
      <w:sz w:val="16"/>
      <w:szCs w:val="16"/>
      <w:u w:val="none"/>
    </w:rPr>
  </w:style>
  <w:style w:type="character" w:customStyle="1" w:styleId="Nagweklubstopka0">
    <w:name w:val="Nagłówek lub stopka"/>
    <w:basedOn w:val="Nagweklubstopka"/>
    <w:rsid w:val="00321FF2"/>
    <w:rPr>
      <w:rFonts w:ascii="Calibri" w:eastAsia="Calibri" w:hAnsi="Calibri" w:cs="Calibri"/>
      <w:b w:val="0"/>
      <w:bCs w:val="0"/>
      <w:i w:val="0"/>
      <w:iCs w:val="0"/>
      <w:smallCaps w:val="0"/>
      <w:strike w:val="0"/>
      <w:color w:val="000000"/>
      <w:spacing w:val="0"/>
      <w:w w:val="100"/>
      <w:position w:val="0"/>
      <w:sz w:val="16"/>
      <w:szCs w:val="16"/>
      <w:u w:val="none"/>
      <w:lang w:val="pl-PL"/>
    </w:rPr>
  </w:style>
  <w:style w:type="character" w:customStyle="1" w:styleId="Teksttreci7">
    <w:name w:val="Tekst treści (7)_"/>
    <w:basedOn w:val="Domylnaczcionkaakapitu"/>
    <w:link w:val="Teksttreci70"/>
    <w:rsid w:val="00321FF2"/>
    <w:rPr>
      <w:rFonts w:ascii="Calibri" w:eastAsia="Calibri" w:hAnsi="Calibri" w:cs="Calibri"/>
      <w:b/>
      <w:bCs/>
      <w:sz w:val="19"/>
      <w:szCs w:val="19"/>
      <w:shd w:val="clear" w:color="auto" w:fill="FFFFFF"/>
    </w:rPr>
  </w:style>
  <w:style w:type="character" w:customStyle="1" w:styleId="Teksttreci8">
    <w:name w:val="Tekst treści (8)_"/>
    <w:basedOn w:val="Domylnaczcionkaakapitu"/>
    <w:link w:val="Teksttreci80"/>
    <w:rsid w:val="00321FF2"/>
    <w:rPr>
      <w:rFonts w:ascii="Calibri" w:eastAsia="Calibri" w:hAnsi="Calibri" w:cs="Calibri"/>
      <w:sz w:val="19"/>
      <w:szCs w:val="19"/>
      <w:shd w:val="clear" w:color="auto" w:fill="FFFFFF"/>
    </w:rPr>
  </w:style>
  <w:style w:type="paragraph" w:customStyle="1" w:styleId="Teksttreci70">
    <w:name w:val="Tekst treści (7)"/>
    <w:basedOn w:val="Normalny"/>
    <w:link w:val="Teksttreci7"/>
    <w:rsid w:val="00321FF2"/>
    <w:pPr>
      <w:widowControl w:val="0"/>
      <w:shd w:val="clear" w:color="auto" w:fill="FFFFFF"/>
      <w:spacing w:line="482" w:lineRule="exact"/>
      <w:jc w:val="both"/>
    </w:pPr>
    <w:rPr>
      <w:rFonts w:ascii="Calibri" w:eastAsia="Calibri" w:hAnsi="Calibri" w:cs="Calibri"/>
      <w:b/>
      <w:bCs/>
      <w:sz w:val="19"/>
      <w:szCs w:val="19"/>
    </w:rPr>
  </w:style>
  <w:style w:type="paragraph" w:customStyle="1" w:styleId="Teksttreci80">
    <w:name w:val="Tekst treści (8)"/>
    <w:basedOn w:val="Normalny"/>
    <w:link w:val="Teksttreci8"/>
    <w:rsid w:val="00321FF2"/>
    <w:pPr>
      <w:widowControl w:val="0"/>
      <w:shd w:val="clear" w:color="auto" w:fill="FFFFFF"/>
      <w:spacing w:line="482" w:lineRule="exact"/>
      <w:jc w:val="both"/>
    </w:pPr>
    <w:rPr>
      <w:rFonts w:ascii="Calibri" w:eastAsia="Calibri" w:hAnsi="Calibri" w:cs="Calibri"/>
      <w:sz w:val="19"/>
      <w:szCs w:val="19"/>
    </w:rPr>
  </w:style>
  <w:style w:type="character" w:styleId="Odwoanieprzypisudolnego">
    <w:name w:val="footnote reference"/>
    <w:basedOn w:val="Domylnaczcionkaakapitu"/>
    <w:rsid w:val="009E4643"/>
    <w:rPr>
      <w:vertAlign w:val="superscript"/>
    </w:rPr>
  </w:style>
  <w:style w:type="paragraph" w:customStyle="1" w:styleId="Standarduser">
    <w:name w:val="Standard (user)"/>
    <w:rsid w:val="009E4643"/>
    <w:pPr>
      <w:widowControl w:val="0"/>
      <w:suppressAutoHyphens/>
      <w:autoSpaceDN w:val="0"/>
      <w:textAlignment w:val="baseline"/>
    </w:pPr>
    <w:rPr>
      <w:kern w:val="3"/>
      <w:szCs w:val="24"/>
      <w:lang w:eastAsia="ar-SA"/>
    </w:rPr>
  </w:style>
  <w:style w:type="paragraph" w:customStyle="1" w:styleId="Tekstkomentarza1">
    <w:name w:val="Tekst komentarza1"/>
    <w:basedOn w:val="Standarduser"/>
    <w:rsid w:val="009E4643"/>
    <w:rPr>
      <w:rFonts w:eastAsia="Arial" w:cs="Calibri"/>
      <w:color w:val="000000"/>
      <w:szCs w:val="20"/>
      <w:lang w:eastAsia="zh-CN"/>
    </w:rPr>
  </w:style>
  <w:style w:type="character" w:customStyle="1" w:styleId="Teksttreci5">
    <w:name w:val="Tekst treści (5)_"/>
    <w:basedOn w:val="Domylnaczcionkaakapitu"/>
    <w:link w:val="Teksttreci50"/>
    <w:rsid w:val="00AC0162"/>
    <w:rPr>
      <w:rFonts w:ascii="Calibri" w:eastAsia="Calibri" w:hAnsi="Calibri" w:cs="Calibri"/>
      <w:sz w:val="23"/>
      <w:szCs w:val="23"/>
      <w:shd w:val="clear" w:color="auto" w:fill="FFFFFF"/>
    </w:rPr>
  </w:style>
  <w:style w:type="paragraph" w:customStyle="1" w:styleId="Teksttreci50">
    <w:name w:val="Tekst treści (5)"/>
    <w:basedOn w:val="Normalny"/>
    <w:link w:val="Teksttreci5"/>
    <w:rsid w:val="00AC0162"/>
    <w:pPr>
      <w:widowControl w:val="0"/>
      <w:shd w:val="clear" w:color="auto" w:fill="FFFFFF"/>
      <w:spacing w:before="420" w:after="540" w:line="580" w:lineRule="exact"/>
    </w:pPr>
    <w:rPr>
      <w:rFonts w:ascii="Calibri" w:eastAsia="Calibri" w:hAnsi="Calibri" w:cs="Calibri"/>
      <w:sz w:val="23"/>
      <w:szCs w:val="23"/>
    </w:rPr>
  </w:style>
  <w:style w:type="character" w:customStyle="1" w:styleId="Nagwek10">
    <w:name w:val="Nagłówek #1_"/>
    <w:basedOn w:val="Domylnaczcionkaakapitu"/>
    <w:link w:val="Nagwek11"/>
    <w:rsid w:val="006D271B"/>
    <w:rPr>
      <w:rFonts w:ascii="Verdana" w:eastAsia="Verdana" w:hAnsi="Verdana" w:cs="Verdana"/>
      <w:b/>
      <w:bCs/>
      <w:sz w:val="19"/>
      <w:szCs w:val="19"/>
      <w:shd w:val="clear" w:color="auto" w:fill="FFFFFF"/>
    </w:rPr>
  </w:style>
  <w:style w:type="paragraph" w:customStyle="1" w:styleId="Nagwek11">
    <w:name w:val="Nagłówek #1"/>
    <w:basedOn w:val="Normalny"/>
    <w:link w:val="Nagwek10"/>
    <w:rsid w:val="006D271B"/>
    <w:pPr>
      <w:widowControl w:val="0"/>
      <w:shd w:val="clear" w:color="auto" w:fill="FFFFFF"/>
      <w:spacing w:after="180" w:line="0" w:lineRule="atLeast"/>
      <w:ind w:hanging="320"/>
      <w:jc w:val="both"/>
      <w:outlineLvl w:val="0"/>
    </w:pPr>
    <w:rPr>
      <w:rFonts w:ascii="Verdana" w:eastAsia="Verdana" w:hAnsi="Verdana" w:cs="Verdana"/>
      <w:b/>
      <w:bCs/>
      <w:sz w:val="19"/>
      <w:szCs w:val="19"/>
    </w:rPr>
  </w:style>
  <w:style w:type="character" w:customStyle="1" w:styleId="Teksttreci3">
    <w:name w:val="Tekst treści (3)_"/>
    <w:basedOn w:val="Domylnaczcionkaakapitu"/>
    <w:link w:val="Teksttreci30"/>
    <w:rsid w:val="006D271B"/>
    <w:rPr>
      <w:rFonts w:ascii="Verdana" w:eastAsia="Verdana" w:hAnsi="Verdana" w:cs="Verdana"/>
      <w:b/>
      <w:bCs/>
      <w:sz w:val="17"/>
      <w:szCs w:val="17"/>
      <w:shd w:val="clear" w:color="auto" w:fill="FFFFFF"/>
    </w:rPr>
  </w:style>
  <w:style w:type="paragraph" w:customStyle="1" w:styleId="Teksttreci30">
    <w:name w:val="Tekst treści (3)"/>
    <w:basedOn w:val="Normalny"/>
    <w:link w:val="Teksttreci3"/>
    <w:rsid w:val="006D271B"/>
    <w:pPr>
      <w:widowControl w:val="0"/>
      <w:shd w:val="clear" w:color="auto" w:fill="FFFFFF"/>
      <w:spacing w:line="328" w:lineRule="exact"/>
      <w:jc w:val="both"/>
    </w:pPr>
    <w:rPr>
      <w:rFonts w:ascii="Verdana" w:eastAsia="Verdana" w:hAnsi="Verdana" w:cs="Verdana"/>
      <w:b/>
      <w:bCs/>
      <w:sz w:val="17"/>
      <w:szCs w:val="17"/>
    </w:rPr>
  </w:style>
  <w:style w:type="character" w:customStyle="1" w:styleId="Nagwek20">
    <w:name w:val="Nagłówek #2_"/>
    <w:basedOn w:val="Domylnaczcionkaakapitu"/>
    <w:link w:val="Nagwek21"/>
    <w:rsid w:val="00983615"/>
    <w:rPr>
      <w:rFonts w:ascii="Calibri" w:eastAsia="Calibri" w:hAnsi="Calibri" w:cs="Calibri"/>
      <w:b/>
      <w:bCs/>
      <w:sz w:val="19"/>
      <w:szCs w:val="19"/>
      <w:shd w:val="clear" w:color="auto" w:fill="FFFFFF"/>
    </w:rPr>
  </w:style>
  <w:style w:type="character" w:customStyle="1" w:styleId="Nagweklubstopka125ptKursywa">
    <w:name w:val="Nagłówek lub stopka + 12;5 pt;Kursywa"/>
    <w:basedOn w:val="Nagweklubstopka"/>
    <w:rsid w:val="00983615"/>
    <w:rPr>
      <w:rFonts w:ascii="Calibri" w:eastAsia="Calibri" w:hAnsi="Calibri" w:cs="Calibri"/>
      <w:b w:val="0"/>
      <w:bCs w:val="0"/>
      <w:i/>
      <w:iCs/>
      <w:smallCaps w:val="0"/>
      <w:strike w:val="0"/>
      <w:color w:val="000000"/>
      <w:spacing w:val="0"/>
      <w:w w:val="100"/>
      <w:position w:val="0"/>
      <w:sz w:val="25"/>
      <w:szCs w:val="25"/>
      <w:u w:val="none"/>
    </w:rPr>
  </w:style>
  <w:style w:type="paragraph" w:customStyle="1" w:styleId="Nagwek21">
    <w:name w:val="Nagłówek #2"/>
    <w:basedOn w:val="Normalny"/>
    <w:link w:val="Nagwek20"/>
    <w:rsid w:val="00983615"/>
    <w:pPr>
      <w:widowControl w:val="0"/>
      <w:shd w:val="clear" w:color="auto" w:fill="FFFFFF"/>
      <w:spacing w:before="720" w:line="490" w:lineRule="exact"/>
      <w:jc w:val="both"/>
      <w:outlineLvl w:val="1"/>
    </w:pPr>
    <w:rPr>
      <w:rFonts w:ascii="Calibri" w:eastAsia="Calibri" w:hAnsi="Calibri" w:cs="Calibri"/>
      <w:b/>
      <w:bCs/>
      <w:sz w:val="19"/>
      <w:szCs w:val="19"/>
    </w:rPr>
  </w:style>
  <w:style w:type="character" w:customStyle="1" w:styleId="PogrubienieTeksttreci7pt">
    <w:name w:val="Pogrubienie;Tekst treści + 7 pt"/>
    <w:basedOn w:val="Teksttreci"/>
    <w:rsid w:val="0053376B"/>
    <w:rPr>
      <w:rFonts w:ascii="Verdana" w:eastAsia="Verdana" w:hAnsi="Verdana" w:cs="Verdana"/>
      <w:b/>
      <w:bCs/>
      <w:i w:val="0"/>
      <w:iCs w:val="0"/>
      <w:smallCaps w:val="0"/>
      <w:strike w:val="0"/>
      <w:color w:val="000000"/>
      <w:spacing w:val="0"/>
      <w:w w:val="100"/>
      <w:position w:val="0"/>
      <w:sz w:val="14"/>
      <w:szCs w:val="14"/>
      <w:u w:val="none"/>
      <w:shd w:val="clear" w:color="auto" w:fill="FFFFFF"/>
      <w:lang w:val="pl-PL"/>
    </w:rPr>
  </w:style>
  <w:style w:type="character" w:customStyle="1" w:styleId="BodytextExact">
    <w:name w:val="Body text Exact"/>
    <w:basedOn w:val="Domylnaczcionkaakapitu"/>
    <w:rsid w:val="00434277"/>
    <w:rPr>
      <w:rFonts w:ascii="Calibri" w:eastAsia="Calibri" w:hAnsi="Calibri" w:cs="Calibri"/>
      <w:b w:val="0"/>
      <w:bCs w:val="0"/>
      <w:i w:val="0"/>
      <w:iCs w:val="0"/>
      <w:smallCaps w:val="0"/>
      <w:strike w:val="0"/>
      <w:spacing w:val="-1"/>
      <w:sz w:val="18"/>
      <w:szCs w:val="18"/>
      <w:u w:val="none"/>
    </w:rPr>
  </w:style>
  <w:style w:type="character" w:customStyle="1" w:styleId="Bodytext">
    <w:name w:val="Body text_"/>
    <w:basedOn w:val="Domylnaczcionkaakapitu"/>
    <w:link w:val="Tekstpodstawowy1"/>
    <w:rsid w:val="00434277"/>
    <w:rPr>
      <w:rFonts w:ascii="Calibri" w:eastAsia="Calibri" w:hAnsi="Calibri" w:cs="Calibri"/>
      <w:sz w:val="19"/>
      <w:szCs w:val="19"/>
      <w:shd w:val="clear" w:color="auto" w:fill="FFFFFF"/>
    </w:rPr>
  </w:style>
  <w:style w:type="paragraph" w:customStyle="1" w:styleId="Tekstpodstawowy1">
    <w:name w:val="Tekst podstawowy1"/>
    <w:basedOn w:val="Normalny"/>
    <w:link w:val="Bodytext"/>
    <w:rsid w:val="00434277"/>
    <w:pPr>
      <w:widowControl w:val="0"/>
      <w:shd w:val="clear" w:color="auto" w:fill="FFFFFF"/>
      <w:spacing w:line="427" w:lineRule="exact"/>
      <w:ind w:hanging="580"/>
    </w:pPr>
    <w:rPr>
      <w:rFonts w:ascii="Calibri" w:eastAsia="Calibri" w:hAnsi="Calibri" w:cs="Calibri"/>
      <w:sz w:val="19"/>
      <w:szCs w:val="19"/>
    </w:rPr>
  </w:style>
  <w:style w:type="character" w:customStyle="1" w:styleId="Bodytext3">
    <w:name w:val="Body text (3)_"/>
    <w:basedOn w:val="Domylnaczcionkaakapitu"/>
    <w:link w:val="Bodytext30"/>
    <w:rsid w:val="00210909"/>
    <w:rPr>
      <w:b/>
      <w:bCs/>
      <w:sz w:val="23"/>
      <w:szCs w:val="23"/>
      <w:shd w:val="clear" w:color="auto" w:fill="FFFFFF"/>
    </w:rPr>
  </w:style>
  <w:style w:type="character" w:customStyle="1" w:styleId="Bodytext3Calibri">
    <w:name w:val="Body text (3) + Calibri"/>
    <w:basedOn w:val="Bodytext3"/>
    <w:rsid w:val="00210909"/>
    <w:rPr>
      <w:rFonts w:ascii="Calibri" w:eastAsia="Calibri" w:hAnsi="Calibri" w:cs="Calibri"/>
      <w:b/>
      <w:bCs/>
      <w:color w:val="000000"/>
      <w:spacing w:val="0"/>
      <w:w w:val="100"/>
      <w:position w:val="0"/>
      <w:sz w:val="23"/>
      <w:szCs w:val="23"/>
      <w:shd w:val="clear" w:color="auto" w:fill="FFFFFF"/>
      <w:lang w:val="pl-PL"/>
    </w:rPr>
  </w:style>
  <w:style w:type="paragraph" w:customStyle="1" w:styleId="Bodytext30">
    <w:name w:val="Body text (3)"/>
    <w:basedOn w:val="Normalny"/>
    <w:link w:val="Bodytext3"/>
    <w:rsid w:val="00210909"/>
    <w:pPr>
      <w:widowControl w:val="0"/>
      <w:shd w:val="clear" w:color="auto" w:fill="FFFFFF"/>
      <w:spacing w:before="360" w:line="274" w:lineRule="exact"/>
      <w:jc w:val="both"/>
    </w:pPr>
    <w:rPr>
      <w:b/>
      <w:bCs/>
      <w:sz w:val="23"/>
      <w:szCs w:val="23"/>
    </w:rPr>
  </w:style>
  <w:style w:type="numbering" w:customStyle="1" w:styleId="List0">
    <w:name w:val="List 0"/>
    <w:basedOn w:val="Bezlisty"/>
    <w:rsid w:val="00E040C7"/>
    <w:pPr>
      <w:numPr>
        <w:numId w:val="16"/>
      </w:numPr>
    </w:pPr>
  </w:style>
  <w:style w:type="character" w:customStyle="1" w:styleId="NormalnyWebZnak">
    <w:name w:val="Normalny (Web) Znak"/>
    <w:link w:val="NormalnyWeb"/>
    <w:locked/>
    <w:rsid w:val="00E040C7"/>
    <w:rPr>
      <w:rFonts w:ascii="Arial Unicode MS" w:hAnsi="Arial Unicode MS"/>
      <w:sz w:val="24"/>
    </w:rPr>
  </w:style>
  <w:style w:type="numbering" w:customStyle="1" w:styleId="WWNum1">
    <w:name w:val="WWNum1"/>
    <w:basedOn w:val="Bezlisty"/>
    <w:rsid w:val="00354687"/>
    <w:pPr>
      <w:numPr>
        <w:numId w:val="25"/>
      </w:numPr>
    </w:pPr>
  </w:style>
  <w:style w:type="numbering" w:customStyle="1" w:styleId="WWNum27">
    <w:name w:val="WWNum27"/>
    <w:basedOn w:val="Bezlisty"/>
    <w:rsid w:val="00354687"/>
    <w:pPr>
      <w:numPr>
        <w:numId w:val="19"/>
      </w:numPr>
    </w:pPr>
  </w:style>
  <w:style w:type="numbering" w:customStyle="1" w:styleId="WWNum74">
    <w:name w:val="WWNum74"/>
    <w:basedOn w:val="Bezlisty"/>
    <w:rsid w:val="00354687"/>
    <w:pPr>
      <w:numPr>
        <w:numId w:val="20"/>
      </w:numPr>
    </w:pPr>
  </w:style>
  <w:style w:type="numbering" w:customStyle="1" w:styleId="Outline">
    <w:name w:val="Outline"/>
    <w:basedOn w:val="Bezlisty"/>
    <w:rsid w:val="00E65F45"/>
    <w:pPr>
      <w:numPr>
        <w:numId w:val="21"/>
      </w:numPr>
    </w:pPr>
  </w:style>
  <w:style w:type="paragraph" w:customStyle="1" w:styleId="Heading">
    <w:name w:val="Heading"/>
    <w:basedOn w:val="Standard"/>
    <w:next w:val="Normalny"/>
    <w:rsid w:val="00E65F45"/>
    <w:pPr>
      <w:keepNext/>
      <w:widowControl/>
      <w:autoSpaceDE/>
      <w:autoSpaceDN w:val="0"/>
      <w:spacing w:before="240" w:after="120"/>
      <w:textAlignment w:val="baseline"/>
    </w:pPr>
    <w:rPr>
      <w:rFonts w:ascii="Liberation Sans" w:eastAsia="Microsoft YaHei" w:hAnsi="Liberation Sans" w:cs="Mangal"/>
      <w:kern w:val="3"/>
      <w:sz w:val="28"/>
      <w:szCs w:val="28"/>
      <w:lang w:eastAsia="pl-PL"/>
    </w:rPr>
  </w:style>
  <w:style w:type="character" w:customStyle="1" w:styleId="bold">
    <w:name w:val="bold"/>
    <w:basedOn w:val="Domylnaczcionkaakapitu"/>
    <w:rsid w:val="009B4CFA"/>
  </w:style>
  <w:style w:type="character" w:styleId="Pogrubienie">
    <w:name w:val="Strong"/>
    <w:basedOn w:val="Domylnaczcionkaakapitu"/>
    <w:uiPriority w:val="22"/>
    <w:qFormat/>
    <w:locked/>
    <w:rsid w:val="009B4CFA"/>
    <w:rPr>
      <w:b/>
      <w:bCs/>
    </w:rPr>
  </w:style>
  <w:style w:type="paragraph" w:styleId="Bezodstpw">
    <w:name w:val="No Spacing"/>
    <w:uiPriority w:val="99"/>
    <w:qFormat/>
    <w:rsid w:val="007B4B08"/>
    <w:pPr>
      <w:suppressAutoHyphens/>
    </w:pPr>
    <w:rPr>
      <w:rFonts w:ascii="Calibri" w:eastAsia="Calibri" w:hAnsi="Calibri" w:cs="Calibri"/>
      <w:sz w:val="22"/>
      <w:szCs w:val="22"/>
      <w:lang w:eastAsia="zh-CN"/>
    </w:rPr>
  </w:style>
  <w:style w:type="character" w:customStyle="1" w:styleId="Nierozpoznanawzmianka1">
    <w:name w:val="Nierozpoznana wzmianka1"/>
    <w:basedOn w:val="Domylnaczcionkaakapitu"/>
    <w:uiPriority w:val="99"/>
    <w:semiHidden/>
    <w:unhideWhenUsed/>
    <w:rsid w:val="001C631B"/>
    <w:rPr>
      <w:color w:val="605E5C"/>
      <w:shd w:val="clear" w:color="auto" w:fill="E1DFDD"/>
    </w:rPr>
  </w:style>
  <w:style w:type="character" w:styleId="Odwoaniedokomentarza">
    <w:name w:val="annotation reference"/>
    <w:basedOn w:val="Domylnaczcionkaakapitu"/>
    <w:semiHidden/>
    <w:unhideWhenUsed/>
    <w:rsid w:val="00492592"/>
    <w:rPr>
      <w:sz w:val="16"/>
      <w:szCs w:val="16"/>
    </w:rPr>
  </w:style>
  <w:style w:type="paragraph" w:styleId="Tekstkomentarza">
    <w:name w:val="annotation text"/>
    <w:basedOn w:val="Normalny"/>
    <w:link w:val="TekstkomentarzaZnak"/>
    <w:unhideWhenUsed/>
    <w:rsid w:val="00492592"/>
  </w:style>
  <w:style w:type="character" w:customStyle="1" w:styleId="TekstkomentarzaZnak">
    <w:name w:val="Tekst komentarza Znak"/>
    <w:basedOn w:val="Domylnaczcionkaakapitu"/>
    <w:link w:val="Tekstkomentarza"/>
    <w:rsid w:val="00492592"/>
  </w:style>
  <w:style w:type="paragraph" w:styleId="Tematkomentarza">
    <w:name w:val="annotation subject"/>
    <w:basedOn w:val="Tekstkomentarza"/>
    <w:next w:val="Tekstkomentarza"/>
    <w:link w:val="TematkomentarzaZnak"/>
    <w:semiHidden/>
    <w:unhideWhenUsed/>
    <w:rsid w:val="00492592"/>
    <w:rPr>
      <w:b/>
      <w:bCs/>
    </w:rPr>
  </w:style>
  <w:style w:type="character" w:customStyle="1" w:styleId="TematkomentarzaZnak">
    <w:name w:val="Temat komentarza Znak"/>
    <w:basedOn w:val="TekstkomentarzaZnak"/>
    <w:link w:val="Tematkomentarza"/>
    <w:semiHidden/>
    <w:rsid w:val="00492592"/>
    <w:rPr>
      <w:b/>
      <w:bCs/>
    </w:rPr>
  </w:style>
  <w:style w:type="paragraph" w:customStyle="1" w:styleId="Zal-text">
    <w:name w:val="Zal-text"/>
    <w:basedOn w:val="Normalny"/>
    <w:rsid w:val="00F37335"/>
    <w:pPr>
      <w:widowControl w:val="0"/>
      <w:tabs>
        <w:tab w:val="right" w:leader="dot" w:pos="8674"/>
      </w:tabs>
      <w:suppressAutoHyphens/>
      <w:autoSpaceDE w:val="0"/>
      <w:spacing w:before="85" w:after="85" w:line="320" w:lineRule="atLeast"/>
      <w:ind w:left="57" w:right="57"/>
      <w:jc w:val="both"/>
      <w:textAlignment w:val="center"/>
    </w:pPr>
    <w:rPr>
      <w:rFonts w:ascii="MyriadPro-Regular" w:eastAsia="MyriadPro-Regular" w:hAnsi="MyriadPro-Regular" w:cs="MyriadPro-Regular"/>
      <w:color w:val="000000"/>
      <w:sz w:val="22"/>
      <w:szCs w:val="22"/>
      <w:lang w:bidi="pl-PL"/>
    </w:rPr>
  </w:style>
  <w:style w:type="paragraph" w:customStyle="1" w:styleId="zalbold-centr">
    <w:name w:val="zal bold-centr"/>
    <w:basedOn w:val="Normalny"/>
    <w:rsid w:val="001E5788"/>
    <w:pPr>
      <w:widowControl w:val="0"/>
      <w:suppressAutoHyphens/>
      <w:autoSpaceDE w:val="0"/>
      <w:spacing w:before="283" w:after="142" w:line="280" w:lineRule="atLeast"/>
      <w:jc w:val="center"/>
      <w:textAlignment w:val="center"/>
    </w:pPr>
    <w:rPr>
      <w:rFonts w:ascii="MyriadPro-Bold" w:eastAsia="MyriadPro-Bold" w:hAnsi="MyriadPro-Bold" w:cs="MyriadPro-Bold"/>
      <w:b/>
      <w:bCs/>
      <w:color w:val="000000"/>
      <w:sz w:val="22"/>
      <w:szCs w:val="22"/>
      <w:lang w:bidi="pl-PL"/>
    </w:rPr>
  </w:style>
  <w:style w:type="paragraph" w:customStyle="1" w:styleId="Tytutabeli">
    <w:name w:val="Tytu³ tabeli"/>
    <w:basedOn w:val="Normalny"/>
    <w:rsid w:val="001E5788"/>
    <w:pPr>
      <w:widowControl w:val="0"/>
      <w:tabs>
        <w:tab w:val="right" w:leader="dot" w:pos="2551"/>
      </w:tabs>
      <w:suppressAutoHyphens/>
      <w:autoSpaceDE w:val="0"/>
      <w:spacing w:before="227" w:after="113" w:line="280" w:lineRule="atLeast"/>
      <w:ind w:left="1474" w:right="1474"/>
      <w:jc w:val="center"/>
      <w:textAlignment w:val="center"/>
    </w:pPr>
    <w:rPr>
      <w:rFonts w:ascii="MyriadPro-Bold" w:eastAsia="MyriadPro-Bold" w:hAnsi="MyriadPro-Bold" w:cs="MyriadPro-Bold"/>
      <w:b/>
      <w:bCs/>
      <w:color w:val="000000"/>
      <w:sz w:val="22"/>
      <w:szCs w:val="22"/>
      <w:lang w:bidi="pl-PL"/>
    </w:rPr>
  </w:style>
  <w:style w:type="character" w:customStyle="1" w:styleId="NagwekZnak1">
    <w:name w:val="Nagłówek Znak1"/>
    <w:aliases w:val="Nagłówek strony Znak1"/>
    <w:uiPriority w:val="99"/>
    <w:locked/>
    <w:rsid w:val="00364E4C"/>
    <w:rPr>
      <w:rFonts w:ascii="Calibri" w:eastAsia="Calibri" w:hAnsi="Calibri" w:cs="Calibri"/>
      <w:sz w:val="22"/>
      <w:szCs w:val="22"/>
    </w:rPr>
  </w:style>
  <w:style w:type="paragraph" w:customStyle="1" w:styleId="m8069290857866364993gmail-text-justify">
    <w:name w:val="m_8069290857866364993gmail-text-justify"/>
    <w:basedOn w:val="Normalny"/>
    <w:qFormat/>
    <w:rsid w:val="000903D8"/>
    <w:pPr>
      <w:spacing w:before="100" w:beforeAutospacing="1" w:after="100" w:afterAutospacing="1"/>
    </w:pPr>
    <w:rPr>
      <w:sz w:val="24"/>
      <w:szCs w:val="24"/>
    </w:rPr>
  </w:style>
  <w:style w:type="character" w:customStyle="1" w:styleId="PogrubienieTeksttreci2115pt">
    <w:name w:val="Pogrubienie;Tekst treści (2) + 11;5 pt"/>
    <w:basedOn w:val="Teksttreci2"/>
    <w:rsid w:val="00D135F9"/>
    <w:rPr>
      <w:rFonts w:ascii="Calibri" w:eastAsia="Calibri" w:hAnsi="Calibri" w:cs="Calibri"/>
      <w:b/>
      <w:bCs/>
      <w:i w:val="0"/>
      <w:iCs w:val="0"/>
      <w:smallCaps w:val="0"/>
      <w:strike w:val="0"/>
      <w:color w:val="000000"/>
      <w:spacing w:val="0"/>
      <w:w w:val="100"/>
      <w:position w:val="0"/>
      <w:sz w:val="23"/>
      <w:szCs w:val="23"/>
      <w:u w:val="none"/>
      <w:shd w:val="clear" w:color="auto" w:fill="FFFFFF"/>
      <w:lang w:val="pl-PL" w:eastAsia="pl-PL" w:bidi="pl-PL"/>
    </w:rPr>
  </w:style>
  <w:style w:type="character" w:customStyle="1" w:styleId="Brak">
    <w:name w:val="Brak"/>
    <w:rsid w:val="0039327B"/>
  </w:style>
  <w:style w:type="table" w:customStyle="1" w:styleId="TableGrid">
    <w:name w:val="TableGrid"/>
    <w:rsid w:val="00AC1A02"/>
    <w:rPr>
      <w:rFonts w:asciiTheme="minorHAnsi" w:eastAsiaTheme="minorEastAsia" w:hAnsiTheme="minorHAnsi" w:cstheme="minorBidi"/>
      <w:kern w:val="2"/>
      <w:sz w:val="22"/>
      <w:szCs w:val="22"/>
    </w:rPr>
    <w:tblPr>
      <w:tblCellMar>
        <w:top w:w="0" w:type="dxa"/>
        <w:left w:w="0" w:type="dxa"/>
        <w:bottom w:w="0" w:type="dxa"/>
        <w:right w:w="0" w:type="dxa"/>
      </w:tblCellMar>
    </w:tblPr>
  </w:style>
  <w:style w:type="paragraph" w:customStyle="1" w:styleId="Tekstkomentarza3">
    <w:name w:val="Tekst komentarza3"/>
    <w:basedOn w:val="Normalny"/>
    <w:rsid w:val="00AC1A02"/>
    <w:pPr>
      <w:suppressAutoHyphens/>
    </w:pPr>
    <w:rPr>
      <w:lang w:eastAsia="zh-CN"/>
    </w:rPr>
  </w:style>
  <w:style w:type="character" w:customStyle="1" w:styleId="Nierozpoznanawzmianka2">
    <w:name w:val="Nierozpoznana wzmianka2"/>
    <w:basedOn w:val="Domylnaczcionkaakapitu"/>
    <w:uiPriority w:val="99"/>
    <w:semiHidden/>
    <w:unhideWhenUsed/>
    <w:rsid w:val="00917435"/>
    <w:rPr>
      <w:color w:val="605E5C"/>
      <w:shd w:val="clear" w:color="auto" w:fill="E1DFDD"/>
    </w:rPr>
  </w:style>
  <w:style w:type="character" w:styleId="Nierozpoznanawzmianka">
    <w:name w:val="Unresolved Mention"/>
    <w:basedOn w:val="Domylnaczcionkaakapitu"/>
    <w:uiPriority w:val="99"/>
    <w:semiHidden/>
    <w:unhideWhenUsed/>
    <w:rsid w:val="002B6778"/>
    <w:rPr>
      <w:color w:val="605E5C"/>
      <w:shd w:val="clear" w:color="auto" w:fill="E1DFDD"/>
    </w:rPr>
  </w:style>
  <w:style w:type="paragraph" w:styleId="Poprawka">
    <w:name w:val="Revision"/>
    <w:hidden/>
    <w:uiPriority w:val="99"/>
    <w:semiHidden/>
    <w:rsid w:val="00BF37CE"/>
  </w:style>
  <w:style w:type="numbering" w:customStyle="1" w:styleId="Numery">
    <w:name w:val="Numery"/>
    <w:rsid w:val="00CF3DEA"/>
    <w:pPr>
      <w:numPr>
        <w:numId w:val="7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335811643">
      <w:bodyDiv w:val="1"/>
      <w:marLeft w:val="0"/>
      <w:marRight w:val="0"/>
      <w:marTop w:val="0"/>
      <w:marBottom w:val="0"/>
      <w:divBdr>
        <w:top w:val="none" w:sz="0" w:space="0" w:color="auto"/>
        <w:left w:val="none" w:sz="0" w:space="0" w:color="auto"/>
        <w:bottom w:val="none" w:sz="0" w:space="0" w:color="auto"/>
        <w:right w:val="none" w:sz="0" w:space="0" w:color="auto"/>
      </w:divBdr>
    </w:div>
    <w:div w:id="514269724">
      <w:bodyDiv w:val="1"/>
      <w:marLeft w:val="0"/>
      <w:marRight w:val="0"/>
      <w:marTop w:val="0"/>
      <w:marBottom w:val="0"/>
      <w:divBdr>
        <w:top w:val="none" w:sz="0" w:space="0" w:color="auto"/>
        <w:left w:val="none" w:sz="0" w:space="0" w:color="auto"/>
        <w:bottom w:val="none" w:sz="0" w:space="0" w:color="auto"/>
        <w:right w:val="none" w:sz="0" w:space="0" w:color="auto"/>
      </w:divBdr>
    </w:div>
    <w:div w:id="657004262">
      <w:bodyDiv w:val="1"/>
      <w:marLeft w:val="0"/>
      <w:marRight w:val="0"/>
      <w:marTop w:val="0"/>
      <w:marBottom w:val="0"/>
      <w:divBdr>
        <w:top w:val="none" w:sz="0" w:space="0" w:color="auto"/>
        <w:left w:val="none" w:sz="0" w:space="0" w:color="auto"/>
        <w:bottom w:val="none" w:sz="0" w:space="0" w:color="auto"/>
        <w:right w:val="none" w:sz="0" w:space="0" w:color="auto"/>
      </w:divBdr>
      <w:divsChild>
        <w:div w:id="405031352">
          <w:marLeft w:val="0"/>
          <w:marRight w:val="0"/>
          <w:marTop w:val="0"/>
          <w:marBottom w:val="0"/>
          <w:divBdr>
            <w:top w:val="none" w:sz="0" w:space="0" w:color="auto"/>
            <w:left w:val="none" w:sz="0" w:space="0" w:color="auto"/>
            <w:bottom w:val="none" w:sz="0" w:space="0" w:color="auto"/>
            <w:right w:val="none" w:sz="0" w:space="0" w:color="auto"/>
          </w:divBdr>
        </w:div>
        <w:div w:id="2091729392">
          <w:marLeft w:val="0"/>
          <w:marRight w:val="0"/>
          <w:marTop w:val="0"/>
          <w:marBottom w:val="0"/>
          <w:divBdr>
            <w:top w:val="none" w:sz="0" w:space="0" w:color="auto"/>
            <w:left w:val="none" w:sz="0" w:space="0" w:color="auto"/>
            <w:bottom w:val="none" w:sz="0" w:space="0" w:color="auto"/>
            <w:right w:val="none" w:sz="0" w:space="0" w:color="auto"/>
          </w:divBdr>
          <w:divsChild>
            <w:div w:id="1561937024">
              <w:marLeft w:val="0"/>
              <w:marRight w:val="0"/>
              <w:marTop w:val="0"/>
              <w:marBottom w:val="0"/>
              <w:divBdr>
                <w:top w:val="none" w:sz="0" w:space="0" w:color="auto"/>
                <w:left w:val="none" w:sz="0" w:space="0" w:color="auto"/>
                <w:bottom w:val="none" w:sz="0" w:space="0" w:color="auto"/>
                <w:right w:val="none" w:sz="0" w:space="0" w:color="auto"/>
              </w:divBdr>
              <w:divsChild>
                <w:div w:id="85669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837807">
      <w:bodyDiv w:val="1"/>
      <w:marLeft w:val="0"/>
      <w:marRight w:val="0"/>
      <w:marTop w:val="0"/>
      <w:marBottom w:val="0"/>
      <w:divBdr>
        <w:top w:val="none" w:sz="0" w:space="0" w:color="auto"/>
        <w:left w:val="none" w:sz="0" w:space="0" w:color="auto"/>
        <w:bottom w:val="none" w:sz="0" w:space="0" w:color="auto"/>
        <w:right w:val="none" w:sz="0" w:space="0" w:color="auto"/>
      </w:divBdr>
    </w:div>
    <w:div w:id="673610287">
      <w:bodyDiv w:val="1"/>
      <w:marLeft w:val="0"/>
      <w:marRight w:val="0"/>
      <w:marTop w:val="0"/>
      <w:marBottom w:val="0"/>
      <w:divBdr>
        <w:top w:val="none" w:sz="0" w:space="0" w:color="auto"/>
        <w:left w:val="none" w:sz="0" w:space="0" w:color="auto"/>
        <w:bottom w:val="none" w:sz="0" w:space="0" w:color="auto"/>
        <w:right w:val="none" w:sz="0" w:space="0" w:color="auto"/>
      </w:divBdr>
    </w:div>
    <w:div w:id="686249705">
      <w:bodyDiv w:val="1"/>
      <w:marLeft w:val="0"/>
      <w:marRight w:val="0"/>
      <w:marTop w:val="0"/>
      <w:marBottom w:val="0"/>
      <w:divBdr>
        <w:top w:val="none" w:sz="0" w:space="0" w:color="auto"/>
        <w:left w:val="none" w:sz="0" w:space="0" w:color="auto"/>
        <w:bottom w:val="none" w:sz="0" w:space="0" w:color="auto"/>
        <w:right w:val="none" w:sz="0" w:space="0" w:color="auto"/>
      </w:divBdr>
    </w:div>
    <w:div w:id="875891816">
      <w:bodyDiv w:val="1"/>
      <w:marLeft w:val="0"/>
      <w:marRight w:val="0"/>
      <w:marTop w:val="0"/>
      <w:marBottom w:val="0"/>
      <w:divBdr>
        <w:top w:val="none" w:sz="0" w:space="0" w:color="auto"/>
        <w:left w:val="none" w:sz="0" w:space="0" w:color="auto"/>
        <w:bottom w:val="none" w:sz="0" w:space="0" w:color="auto"/>
        <w:right w:val="none" w:sz="0" w:space="0" w:color="auto"/>
      </w:divBdr>
    </w:div>
    <w:div w:id="956257432">
      <w:bodyDiv w:val="1"/>
      <w:marLeft w:val="0"/>
      <w:marRight w:val="0"/>
      <w:marTop w:val="0"/>
      <w:marBottom w:val="0"/>
      <w:divBdr>
        <w:top w:val="none" w:sz="0" w:space="0" w:color="auto"/>
        <w:left w:val="none" w:sz="0" w:space="0" w:color="auto"/>
        <w:bottom w:val="none" w:sz="0" w:space="0" w:color="auto"/>
        <w:right w:val="none" w:sz="0" w:space="0" w:color="auto"/>
      </w:divBdr>
    </w:div>
    <w:div w:id="1036352714">
      <w:bodyDiv w:val="1"/>
      <w:marLeft w:val="0"/>
      <w:marRight w:val="0"/>
      <w:marTop w:val="0"/>
      <w:marBottom w:val="0"/>
      <w:divBdr>
        <w:top w:val="none" w:sz="0" w:space="0" w:color="auto"/>
        <w:left w:val="none" w:sz="0" w:space="0" w:color="auto"/>
        <w:bottom w:val="none" w:sz="0" w:space="0" w:color="auto"/>
        <w:right w:val="none" w:sz="0" w:space="0" w:color="auto"/>
      </w:divBdr>
    </w:div>
    <w:div w:id="1128359746">
      <w:bodyDiv w:val="1"/>
      <w:marLeft w:val="0"/>
      <w:marRight w:val="0"/>
      <w:marTop w:val="0"/>
      <w:marBottom w:val="0"/>
      <w:divBdr>
        <w:top w:val="none" w:sz="0" w:space="0" w:color="auto"/>
        <w:left w:val="none" w:sz="0" w:space="0" w:color="auto"/>
        <w:bottom w:val="none" w:sz="0" w:space="0" w:color="auto"/>
        <w:right w:val="none" w:sz="0" w:space="0" w:color="auto"/>
      </w:divBdr>
    </w:div>
    <w:div w:id="1141846495">
      <w:bodyDiv w:val="1"/>
      <w:marLeft w:val="0"/>
      <w:marRight w:val="0"/>
      <w:marTop w:val="0"/>
      <w:marBottom w:val="0"/>
      <w:divBdr>
        <w:top w:val="none" w:sz="0" w:space="0" w:color="auto"/>
        <w:left w:val="none" w:sz="0" w:space="0" w:color="auto"/>
        <w:bottom w:val="none" w:sz="0" w:space="0" w:color="auto"/>
        <w:right w:val="none" w:sz="0" w:space="0" w:color="auto"/>
      </w:divBdr>
    </w:div>
    <w:div w:id="1287807535">
      <w:bodyDiv w:val="1"/>
      <w:marLeft w:val="0"/>
      <w:marRight w:val="0"/>
      <w:marTop w:val="0"/>
      <w:marBottom w:val="0"/>
      <w:divBdr>
        <w:top w:val="none" w:sz="0" w:space="0" w:color="auto"/>
        <w:left w:val="none" w:sz="0" w:space="0" w:color="auto"/>
        <w:bottom w:val="none" w:sz="0" w:space="0" w:color="auto"/>
        <w:right w:val="none" w:sz="0" w:space="0" w:color="auto"/>
      </w:divBdr>
    </w:div>
    <w:div w:id="1301955867">
      <w:bodyDiv w:val="1"/>
      <w:marLeft w:val="0"/>
      <w:marRight w:val="0"/>
      <w:marTop w:val="0"/>
      <w:marBottom w:val="0"/>
      <w:divBdr>
        <w:top w:val="none" w:sz="0" w:space="0" w:color="auto"/>
        <w:left w:val="none" w:sz="0" w:space="0" w:color="auto"/>
        <w:bottom w:val="none" w:sz="0" w:space="0" w:color="auto"/>
        <w:right w:val="none" w:sz="0" w:space="0" w:color="auto"/>
      </w:divBdr>
    </w:div>
    <w:div w:id="1398361320">
      <w:bodyDiv w:val="1"/>
      <w:marLeft w:val="0"/>
      <w:marRight w:val="0"/>
      <w:marTop w:val="0"/>
      <w:marBottom w:val="0"/>
      <w:divBdr>
        <w:top w:val="none" w:sz="0" w:space="0" w:color="auto"/>
        <w:left w:val="none" w:sz="0" w:space="0" w:color="auto"/>
        <w:bottom w:val="none" w:sz="0" w:space="0" w:color="auto"/>
        <w:right w:val="none" w:sz="0" w:space="0" w:color="auto"/>
      </w:divBdr>
    </w:div>
    <w:div w:id="1475489868">
      <w:bodyDiv w:val="1"/>
      <w:marLeft w:val="0"/>
      <w:marRight w:val="0"/>
      <w:marTop w:val="0"/>
      <w:marBottom w:val="0"/>
      <w:divBdr>
        <w:top w:val="none" w:sz="0" w:space="0" w:color="auto"/>
        <w:left w:val="none" w:sz="0" w:space="0" w:color="auto"/>
        <w:bottom w:val="none" w:sz="0" w:space="0" w:color="auto"/>
        <w:right w:val="none" w:sz="0" w:space="0" w:color="auto"/>
      </w:divBdr>
    </w:div>
    <w:div w:id="1576474599">
      <w:bodyDiv w:val="1"/>
      <w:marLeft w:val="0"/>
      <w:marRight w:val="0"/>
      <w:marTop w:val="0"/>
      <w:marBottom w:val="0"/>
      <w:divBdr>
        <w:top w:val="none" w:sz="0" w:space="0" w:color="auto"/>
        <w:left w:val="none" w:sz="0" w:space="0" w:color="auto"/>
        <w:bottom w:val="none" w:sz="0" w:space="0" w:color="auto"/>
        <w:right w:val="none" w:sz="0" w:space="0" w:color="auto"/>
      </w:divBdr>
    </w:div>
    <w:div w:id="1578636755">
      <w:bodyDiv w:val="1"/>
      <w:marLeft w:val="0"/>
      <w:marRight w:val="0"/>
      <w:marTop w:val="0"/>
      <w:marBottom w:val="0"/>
      <w:divBdr>
        <w:top w:val="none" w:sz="0" w:space="0" w:color="auto"/>
        <w:left w:val="none" w:sz="0" w:space="0" w:color="auto"/>
        <w:bottom w:val="none" w:sz="0" w:space="0" w:color="auto"/>
        <w:right w:val="none" w:sz="0" w:space="0" w:color="auto"/>
      </w:divBdr>
      <w:divsChild>
        <w:div w:id="1866096656">
          <w:marLeft w:val="0"/>
          <w:marRight w:val="0"/>
          <w:marTop w:val="0"/>
          <w:marBottom w:val="0"/>
          <w:divBdr>
            <w:top w:val="none" w:sz="0" w:space="0" w:color="auto"/>
            <w:left w:val="none" w:sz="0" w:space="0" w:color="auto"/>
            <w:bottom w:val="none" w:sz="0" w:space="0" w:color="auto"/>
            <w:right w:val="none" w:sz="0" w:space="0" w:color="auto"/>
          </w:divBdr>
          <w:divsChild>
            <w:div w:id="184316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411792">
      <w:bodyDiv w:val="1"/>
      <w:marLeft w:val="0"/>
      <w:marRight w:val="0"/>
      <w:marTop w:val="0"/>
      <w:marBottom w:val="0"/>
      <w:divBdr>
        <w:top w:val="none" w:sz="0" w:space="0" w:color="auto"/>
        <w:left w:val="none" w:sz="0" w:space="0" w:color="auto"/>
        <w:bottom w:val="none" w:sz="0" w:space="0" w:color="auto"/>
        <w:right w:val="none" w:sz="0" w:space="0" w:color="auto"/>
      </w:divBdr>
    </w:div>
    <w:div w:id="1771051364">
      <w:bodyDiv w:val="1"/>
      <w:marLeft w:val="0"/>
      <w:marRight w:val="0"/>
      <w:marTop w:val="0"/>
      <w:marBottom w:val="0"/>
      <w:divBdr>
        <w:top w:val="none" w:sz="0" w:space="0" w:color="auto"/>
        <w:left w:val="none" w:sz="0" w:space="0" w:color="auto"/>
        <w:bottom w:val="none" w:sz="0" w:space="0" w:color="auto"/>
        <w:right w:val="none" w:sz="0" w:space="0" w:color="auto"/>
      </w:divBdr>
    </w:div>
    <w:div w:id="1898855631">
      <w:bodyDiv w:val="1"/>
      <w:marLeft w:val="0"/>
      <w:marRight w:val="0"/>
      <w:marTop w:val="0"/>
      <w:marBottom w:val="0"/>
      <w:divBdr>
        <w:top w:val="none" w:sz="0" w:space="0" w:color="auto"/>
        <w:left w:val="none" w:sz="0" w:space="0" w:color="auto"/>
        <w:bottom w:val="none" w:sz="0" w:space="0" w:color="auto"/>
        <w:right w:val="none" w:sz="0" w:space="0" w:color="auto"/>
      </w:divBdr>
    </w:div>
    <w:div w:id="1922250031">
      <w:bodyDiv w:val="1"/>
      <w:marLeft w:val="0"/>
      <w:marRight w:val="0"/>
      <w:marTop w:val="0"/>
      <w:marBottom w:val="0"/>
      <w:divBdr>
        <w:top w:val="none" w:sz="0" w:space="0" w:color="auto"/>
        <w:left w:val="none" w:sz="0" w:space="0" w:color="auto"/>
        <w:bottom w:val="none" w:sz="0" w:space="0" w:color="auto"/>
        <w:right w:val="none" w:sz="0" w:space="0" w:color="auto"/>
      </w:divBdr>
      <w:divsChild>
        <w:div w:id="522600068">
          <w:marLeft w:val="0"/>
          <w:marRight w:val="0"/>
          <w:marTop w:val="0"/>
          <w:marBottom w:val="0"/>
          <w:divBdr>
            <w:top w:val="none" w:sz="0" w:space="0" w:color="auto"/>
            <w:left w:val="none" w:sz="0" w:space="0" w:color="auto"/>
            <w:bottom w:val="none" w:sz="0" w:space="0" w:color="auto"/>
            <w:right w:val="none" w:sz="0" w:space="0" w:color="auto"/>
          </w:divBdr>
        </w:div>
        <w:div w:id="1082294040">
          <w:marLeft w:val="0"/>
          <w:marRight w:val="0"/>
          <w:marTop w:val="0"/>
          <w:marBottom w:val="0"/>
          <w:divBdr>
            <w:top w:val="none" w:sz="0" w:space="0" w:color="auto"/>
            <w:left w:val="none" w:sz="0" w:space="0" w:color="auto"/>
            <w:bottom w:val="none" w:sz="0" w:space="0" w:color="auto"/>
            <w:right w:val="none" w:sz="0" w:space="0" w:color="auto"/>
          </w:divBdr>
          <w:divsChild>
            <w:div w:id="908074098">
              <w:marLeft w:val="0"/>
              <w:marRight w:val="0"/>
              <w:marTop w:val="0"/>
              <w:marBottom w:val="0"/>
              <w:divBdr>
                <w:top w:val="none" w:sz="0" w:space="0" w:color="auto"/>
                <w:left w:val="none" w:sz="0" w:space="0" w:color="auto"/>
                <w:bottom w:val="none" w:sz="0" w:space="0" w:color="auto"/>
                <w:right w:val="none" w:sz="0" w:space="0" w:color="auto"/>
              </w:divBdr>
              <w:divsChild>
                <w:div w:id="198006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176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zamowienia.gov.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mailto:biuro@szpital-kolejowy.com" TargetMode="External"/><Relationship Id="rId2" Type="http://schemas.openxmlformats.org/officeDocument/2006/relationships/numbering" Target="numbering.xml"/><Relationship Id="rId16" Type="http://schemas.openxmlformats.org/officeDocument/2006/relationships/hyperlink" Target="mailto:iod@szpital-kolejowy.co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publiczne@szpital-kolejowy.com%20"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hyperlink" Target="https://ezamowiania.gov.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7ECE9-E39E-4A21-9F9F-B9050614C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63</Pages>
  <Words>24829</Words>
  <Characters>148978</Characters>
  <Application>Microsoft Office Word</Application>
  <DocSecurity>0</DocSecurity>
  <Lines>1241</Lines>
  <Paragraphs>346</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173461</CharactersWithSpaces>
  <SharedDoc>false</SharedDoc>
  <HLinks>
    <vt:vector size="42" baseType="variant">
      <vt:variant>
        <vt:i4>5898334</vt:i4>
      </vt:variant>
      <vt:variant>
        <vt:i4>15</vt:i4>
      </vt:variant>
      <vt:variant>
        <vt:i4>0</vt:i4>
      </vt:variant>
      <vt:variant>
        <vt:i4>5</vt:i4>
      </vt:variant>
      <vt:variant>
        <vt:lpwstr>http://www.bip.zojo.katowice.pl/</vt:lpwstr>
      </vt:variant>
      <vt:variant>
        <vt:lpwstr/>
      </vt:variant>
      <vt:variant>
        <vt:i4>4718617</vt:i4>
      </vt:variant>
      <vt:variant>
        <vt:i4>12</vt:i4>
      </vt:variant>
      <vt:variant>
        <vt:i4>0</vt:i4>
      </vt:variant>
      <vt:variant>
        <vt:i4>5</vt:i4>
      </vt:variant>
      <vt:variant>
        <vt:lpwstr>http://www.zojo.katowice.pl/</vt:lpwstr>
      </vt:variant>
      <vt:variant>
        <vt:lpwstr/>
      </vt:variant>
      <vt:variant>
        <vt:i4>4718617</vt:i4>
      </vt:variant>
      <vt:variant>
        <vt:i4>9</vt:i4>
      </vt:variant>
      <vt:variant>
        <vt:i4>0</vt:i4>
      </vt:variant>
      <vt:variant>
        <vt:i4>5</vt:i4>
      </vt:variant>
      <vt:variant>
        <vt:lpwstr>http://www.zojo.katowice.pl/</vt:lpwstr>
      </vt:variant>
      <vt:variant>
        <vt:lpwstr/>
      </vt:variant>
      <vt:variant>
        <vt:i4>5898334</vt:i4>
      </vt:variant>
      <vt:variant>
        <vt:i4>6</vt:i4>
      </vt:variant>
      <vt:variant>
        <vt:i4>0</vt:i4>
      </vt:variant>
      <vt:variant>
        <vt:i4>5</vt:i4>
      </vt:variant>
      <vt:variant>
        <vt:lpwstr>http://www.bip.zojo.katowice.pl/</vt:lpwstr>
      </vt:variant>
      <vt:variant>
        <vt:lpwstr/>
      </vt:variant>
      <vt:variant>
        <vt:i4>8060934</vt:i4>
      </vt:variant>
      <vt:variant>
        <vt:i4>3</vt:i4>
      </vt:variant>
      <vt:variant>
        <vt:i4>0</vt:i4>
      </vt:variant>
      <vt:variant>
        <vt:i4>5</vt:i4>
      </vt:variant>
      <vt:variant>
        <vt:lpwstr>mailto:zojo@zojo.katowice.pl</vt:lpwstr>
      </vt:variant>
      <vt:variant>
        <vt:lpwstr/>
      </vt:variant>
      <vt:variant>
        <vt:i4>5898334</vt:i4>
      </vt:variant>
      <vt:variant>
        <vt:i4>0</vt:i4>
      </vt:variant>
      <vt:variant>
        <vt:i4>0</vt:i4>
      </vt:variant>
      <vt:variant>
        <vt:i4>5</vt:i4>
      </vt:variant>
      <vt:variant>
        <vt:lpwstr>http://www.bip.zojo.katowice.pl/</vt:lpwstr>
      </vt:variant>
      <vt:variant>
        <vt:lpwstr/>
      </vt:variant>
      <vt:variant>
        <vt:i4>4718617</vt:i4>
      </vt:variant>
      <vt:variant>
        <vt:i4>6882</vt:i4>
      </vt:variant>
      <vt:variant>
        <vt:i4>1025</vt:i4>
      </vt:variant>
      <vt:variant>
        <vt:i4>4</vt:i4>
      </vt:variant>
      <vt:variant>
        <vt:lpwstr>http://www.zojo.katowice.pl/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OPTIMUS</dc:creator>
  <cp:lastModifiedBy>palka janusz</cp:lastModifiedBy>
  <cp:revision>3</cp:revision>
  <cp:lastPrinted>2025-10-30T07:26:00Z</cp:lastPrinted>
  <dcterms:created xsi:type="dcterms:W3CDTF">2026-04-20T12:59:00Z</dcterms:created>
  <dcterms:modified xsi:type="dcterms:W3CDTF">2026-04-20T13:00:00Z</dcterms:modified>
</cp:coreProperties>
</file>